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FC" w:rsidRPr="001A344B" w:rsidRDefault="004F75FC" w:rsidP="004F75FC">
      <w:pPr>
        <w:pStyle w:val="20"/>
        <w:rPr>
          <w:rFonts w:ascii="Liberation Serif" w:hAnsi="Liberation Serif"/>
          <w:b w:val="0"/>
          <w:sz w:val="4"/>
          <w:szCs w:val="4"/>
        </w:rPr>
      </w:pPr>
      <w:r w:rsidRPr="001A344B">
        <w:rPr>
          <w:rFonts w:ascii="Liberation Serif" w:hAnsi="Liberation Serif"/>
        </w:rPr>
        <w:t xml:space="preserve">                                    </w:t>
      </w:r>
    </w:p>
    <w:p w:rsidR="00D86524" w:rsidRPr="00D86524" w:rsidRDefault="00D86524" w:rsidP="00D86524">
      <w:pPr>
        <w:pStyle w:val="20"/>
        <w:jc w:val="center"/>
        <w:rPr>
          <w:rFonts w:ascii="Liberation Serif" w:hAnsi="Liberation Serif"/>
          <w:b w:val="0"/>
          <w:sz w:val="2"/>
          <w:szCs w:val="2"/>
        </w:rPr>
      </w:pPr>
      <w:r>
        <w:rPr>
          <w:b w:val="0"/>
          <w:bCs w:val="0"/>
          <w:noProof/>
        </w:rPr>
        <w:drawing>
          <wp:inline distT="0" distB="0" distL="0" distR="0" wp14:anchorId="26E63088" wp14:editId="67E0A9BF">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D86524" w:rsidRPr="00F81CA9" w:rsidRDefault="00D86524" w:rsidP="00D86524">
      <w:pPr>
        <w:jc w:val="center"/>
        <w:rPr>
          <w:b/>
          <w:bCs/>
          <w:sz w:val="28"/>
          <w:szCs w:val="28"/>
        </w:rPr>
      </w:pPr>
    </w:p>
    <w:tbl>
      <w:tblPr>
        <w:tblW w:w="9720" w:type="dxa"/>
        <w:tblInd w:w="108" w:type="dxa"/>
        <w:tblLook w:val="01E0" w:firstRow="1" w:lastRow="1" w:firstColumn="1" w:lastColumn="1" w:noHBand="0" w:noVBand="0"/>
      </w:tblPr>
      <w:tblGrid>
        <w:gridCol w:w="9720"/>
      </w:tblGrid>
      <w:tr w:rsidR="00D86524" w:rsidRPr="00AF1749" w:rsidTr="003B068F">
        <w:tc>
          <w:tcPr>
            <w:tcW w:w="9720" w:type="dxa"/>
            <w:tcBorders>
              <w:top w:val="nil"/>
              <w:left w:val="nil"/>
              <w:bottom w:val="thinThickSmallGap" w:sz="24" w:space="0" w:color="auto"/>
              <w:right w:val="nil"/>
            </w:tcBorders>
          </w:tcPr>
          <w:p w:rsidR="00D86524" w:rsidRPr="00AF1749" w:rsidRDefault="00D86524" w:rsidP="003B068F">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D86524" w:rsidRPr="00AF1749" w:rsidRDefault="00D86524" w:rsidP="003B068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D86524" w:rsidRPr="00AF1749" w:rsidRDefault="00D86524" w:rsidP="003B068F">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9F57A8">
        <w:rPr>
          <w:rFonts w:ascii="Liberation Serif" w:hAnsi="Liberation Serif"/>
          <w:b w:val="0"/>
          <w:u w:val="single"/>
        </w:rPr>
        <w:t>13</w:t>
      </w:r>
      <w:r w:rsidR="00041B08">
        <w:rPr>
          <w:rFonts w:ascii="Liberation Serif" w:hAnsi="Liberation Serif"/>
          <w:b w:val="0"/>
          <w:u w:val="single"/>
        </w:rPr>
        <w:t>.03</w:t>
      </w:r>
      <w:r w:rsidR="00292BAD">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9F57A8">
        <w:rPr>
          <w:rFonts w:ascii="Liberation Serif" w:hAnsi="Liberation Serif"/>
          <w:b w:val="0"/>
          <w:u w:val="single"/>
        </w:rPr>
        <w:t>1/200</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4F2E4F" w:rsidRDefault="004F2E4F" w:rsidP="003E6B71">
      <w:pPr>
        <w:tabs>
          <w:tab w:val="left" w:pos="3932"/>
        </w:tabs>
        <w:suppressAutoHyphens/>
        <w:ind w:firstLine="709"/>
        <w:rPr>
          <w:rFonts w:ascii="Liberation Serif" w:hAnsi="Liberation Serif"/>
          <w:sz w:val="28"/>
          <w:szCs w:val="28"/>
        </w:rPr>
      </w:pPr>
    </w:p>
    <w:p w:rsidR="0041082D" w:rsidRPr="00CB2584" w:rsidRDefault="0041082D" w:rsidP="0041082D">
      <w:pPr>
        <w:pStyle w:val="ConsPlusTitle"/>
        <w:suppressAutoHyphens/>
        <w:jc w:val="center"/>
        <w:rPr>
          <w:rFonts w:ascii="Liberation Serif" w:hAnsi="Liberation Serif"/>
          <w:b w:val="0"/>
          <w:bCs w:val="0"/>
          <w:sz w:val="28"/>
          <w:szCs w:val="28"/>
        </w:rPr>
      </w:pPr>
      <w:r w:rsidRPr="00CB2584">
        <w:rPr>
          <w:rFonts w:ascii="Liberation Serif" w:hAnsi="Liberation Serif"/>
          <w:i/>
          <w:iCs/>
          <w:sz w:val="28"/>
          <w:szCs w:val="28"/>
        </w:rPr>
        <w:t xml:space="preserve">О внесении изменений в </w:t>
      </w:r>
      <w:r w:rsidRPr="009A05D7">
        <w:rPr>
          <w:rFonts w:ascii="Liberation Serif" w:hAnsi="Liberation Serif"/>
          <w:i/>
          <w:iCs/>
          <w:sz w:val="28"/>
          <w:szCs w:val="28"/>
        </w:rPr>
        <w:t>перечень муниципального имущества городского округа Краснотурьинск,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B2584">
        <w:rPr>
          <w:rFonts w:ascii="Liberation Serif" w:hAnsi="Liberation Serif"/>
          <w:i/>
          <w:iCs/>
          <w:sz w:val="28"/>
          <w:szCs w:val="28"/>
        </w:rPr>
        <w:t>, утвержденный постановлением Администрации городского округа Краснотурьинск от 22.04.2019 № 422</w:t>
      </w:r>
    </w:p>
    <w:p w:rsidR="0041082D" w:rsidRDefault="0041082D" w:rsidP="0041082D">
      <w:pPr>
        <w:pStyle w:val="ConsPlusTitle"/>
        <w:suppressAutoHyphens/>
        <w:jc w:val="center"/>
        <w:rPr>
          <w:rFonts w:ascii="Liberation Serif" w:hAnsi="Liberation Serif"/>
          <w:i/>
          <w:iCs/>
          <w:sz w:val="28"/>
          <w:szCs w:val="28"/>
        </w:rPr>
      </w:pPr>
    </w:p>
    <w:p w:rsidR="009F57A8" w:rsidRPr="00CB2584" w:rsidRDefault="009F57A8" w:rsidP="0041082D">
      <w:pPr>
        <w:pStyle w:val="ConsPlusTitle"/>
        <w:suppressAutoHyphens/>
        <w:jc w:val="center"/>
        <w:rPr>
          <w:rFonts w:ascii="Liberation Serif" w:hAnsi="Liberation Serif"/>
          <w:i/>
          <w:iCs/>
          <w:sz w:val="28"/>
          <w:szCs w:val="28"/>
        </w:rPr>
      </w:pPr>
    </w:p>
    <w:p w:rsidR="0041082D" w:rsidRPr="00CB2584" w:rsidRDefault="0041082D" w:rsidP="0041082D">
      <w:pPr>
        <w:suppressAutoHyphens/>
        <w:ind w:firstLine="720"/>
        <w:jc w:val="both"/>
        <w:rPr>
          <w:rFonts w:ascii="Liberation Serif" w:hAnsi="Liberation Serif"/>
          <w:sz w:val="28"/>
          <w:szCs w:val="28"/>
        </w:rPr>
      </w:pPr>
      <w:r w:rsidRPr="00CB2584">
        <w:rPr>
          <w:rFonts w:ascii="Liberation Serif" w:hAnsi="Liberation Serif"/>
          <w:sz w:val="28"/>
          <w:szCs w:val="28"/>
        </w:rPr>
        <w:t xml:space="preserve">В соответствии со статьей 17 Федерального закона от 06.10.2003 </w:t>
      </w:r>
      <w:r w:rsidRPr="00CB2584">
        <w:rPr>
          <w:rFonts w:ascii="Liberation Serif" w:hAnsi="Liberation Serif"/>
          <w:sz w:val="28"/>
          <w:szCs w:val="28"/>
        </w:rPr>
        <w:br/>
        <w:t xml:space="preserve">№ 131-ФЗ «Об общих принципах организации местного самоуправления </w:t>
      </w:r>
      <w:r w:rsidRPr="00CB2584">
        <w:rPr>
          <w:rFonts w:ascii="Liberation Serif" w:hAnsi="Liberation Serif"/>
          <w:sz w:val="28"/>
          <w:szCs w:val="28"/>
        </w:rPr>
        <w:br/>
        <w:t xml:space="preserve">в Российской Федерации», пунктом 4 статьи 18 Федерального закона </w:t>
      </w:r>
      <w:r w:rsidRPr="00CB2584">
        <w:rPr>
          <w:rFonts w:ascii="Liberation Serif" w:hAnsi="Liberation Serif"/>
          <w:sz w:val="28"/>
          <w:szCs w:val="28"/>
        </w:rPr>
        <w:br/>
        <w:t xml:space="preserve">от 24.07.2007 № 209-ФЗ «О развитии малого и среднего предпринимательства </w:t>
      </w:r>
      <w:r w:rsidRPr="00CB2584">
        <w:rPr>
          <w:rFonts w:ascii="Liberation Serif" w:hAnsi="Liberation Serif"/>
          <w:sz w:val="28"/>
          <w:szCs w:val="28"/>
        </w:rPr>
        <w:br/>
        <w:t xml:space="preserve">в Российской Федерации», статьями 7, 32 Устава городского округа Краснотурьинск, утвержденного решением Краснотурьинской городской </w:t>
      </w:r>
      <w:r w:rsidR="009F57A8">
        <w:rPr>
          <w:rFonts w:ascii="Liberation Serif" w:hAnsi="Liberation Serif"/>
          <w:sz w:val="28"/>
          <w:szCs w:val="28"/>
        </w:rPr>
        <w:br/>
      </w:r>
      <w:r w:rsidRPr="00CB2584">
        <w:rPr>
          <w:rFonts w:ascii="Liberation Serif" w:hAnsi="Liberation Serif"/>
          <w:sz w:val="28"/>
          <w:szCs w:val="28"/>
        </w:rPr>
        <w:t xml:space="preserve">Думы от 23.06.2005 № 76, </w:t>
      </w:r>
      <w:r>
        <w:rPr>
          <w:rFonts w:ascii="Liberation Serif" w:hAnsi="Liberation Serif"/>
          <w:sz w:val="28"/>
          <w:szCs w:val="28"/>
        </w:rPr>
        <w:t>п</w:t>
      </w:r>
      <w:r w:rsidRPr="00CB2584">
        <w:rPr>
          <w:rFonts w:ascii="Liberation Serif" w:hAnsi="Liberation Serif"/>
          <w:sz w:val="28"/>
          <w:szCs w:val="28"/>
        </w:rPr>
        <w:t xml:space="preserve">орядком формирования, ведения, ежегодного дополнения и обязательного опубликования перечня муниципального имущества городского округа Краснотурьинск, предназначенного </w:t>
      </w:r>
      <w:r w:rsidR="009F57A8">
        <w:rPr>
          <w:rFonts w:ascii="Liberation Serif" w:hAnsi="Liberation Serif"/>
          <w:sz w:val="28"/>
          <w:szCs w:val="28"/>
        </w:rPr>
        <w:br/>
      </w:r>
      <w:r w:rsidRPr="00CB2584">
        <w:rPr>
          <w:rFonts w:ascii="Liberation Serif" w:hAnsi="Liberation Serif"/>
          <w:sz w:val="28"/>
          <w:szCs w:val="28"/>
        </w:rPr>
        <w:t xml:space="preserve">для предоставления во владение и (или) в пользование субъектам малого </w:t>
      </w:r>
      <w:r w:rsidR="009F57A8">
        <w:rPr>
          <w:rFonts w:ascii="Liberation Serif" w:hAnsi="Liberation Serif"/>
          <w:sz w:val="28"/>
          <w:szCs w:val="28"/>
        </w:rPr>
        <w:br/>
      </w:r>
      <w:r w:rsidRPr="00CB2584">
        <w:rPr>
          <w:rFonts w:ascii="Liberation Serif" w:hAnsi="Liberation Serif"/>
          <w:sz w:val="28"/>
          <w:szCs w:val="28"/>
        </w:rPr>
        <w:t>и среднего предпринимательства и организациям, образующим инфраструктуру поддержки субъектов малого и среднего предпринимательства, утвержденным решением Думы городского округа Краснотурьинск от 24.01.2019 № 161, Администрация (исполнительно-распорядительный орган местного самоуправления) городского округа Краснотурьинск</w:t>
      </w:r>
    </w:p>
    <w:p w:rsidR="0041082D" w:rsidRPr="00CB2584" w:rsidRDefault="0041082D" w:rsidP="0041082D">
      <w:pPr>
        <w:pStyle w:val="32"/>
        <w:suppressAutoHyphens/>
        <w:spacing w:after="0"/>
        <w:ind w:left="0"/>
        <w:jc w:val="both"/>
        <w:rPr>
          <w:rFonts w:ascii="Liberation Serif" w:hAnsi="Liberation Serif"/>
          <w:b/>
          <w:bCs/>
          <w:sz w:val="28"/>
          <w:szCs w:val="28"/>
        </w:rPr>
      </w:pPr>
    </w:p>
    <w:p w:rsidR="0041082D" w:rsidRPr="00CB2584" w:rsidRDefault="0041082D" w:rsidP="0041082D">
      <w:pPr>
        <w:pStyle w:val="32"/>
        <w:suppressAutoHyphens/>
        <w:spacing w:after="0"/>
        <w:ind w:left="0"/>
        <w:jc w:val="both"/>
        <w:rPr>
          <w:rFonts w:ascii="Liberation Serif" w:hAnsi="Liberation Serif"/>
          <w:b/>
          <w:bCs/>
          <w:sz w:val="28"/>
          <w:szCs w:val="28"/>
        </w:rPr>
      </w:pPr>
      <w:r w:rsidRPr="00CB2584">
        <w:rPr>
          <w:rFonts w:ascii="Liberation Serif" w:hAnsi="Liberation Serif"/>
          <w:b/>
          <w:bCs/>
          <w:sz w:val="28"/>
          <w:szCs w:val="28"/>
        </w:rPr>
        <w:t>ПОСТАНОВЛЯЕТ:</w:t>
      </w:r>
    </w:p>
    <w:p w:rsidR="0041082D" w:rsidRPr="00CB2584" w:rsidRDefault="0041082D" w:rsidP="0041082D">
      <w:pPr>
        <w:pStyle w:val="a6"/>
        <w:ind w:right="60"/>
        <w:rPr>
          <w:rFonts w:ascii="Liberation Serif" w:hAnsi="Liberation Serif" w:cs="Times New Roman CYR"/>
        </w:rPr>
      </w:pPr>
    </w:p>
    <w:p w:rsidR="0041082D" w:rsidRPr="00CB2584" w:rsidRDefault="0041082D" w:rsidP="0041082D">
      <w:pPr>
        <w:pStyle w:val="ConsPlusTitle"/>
        <w:suppressAutoHyphens/>
        <w:ind w:firstLine="720"/>
        <w:jc w:val="both"/>
        <w:rPr>
          <w:rFonts w:ascii="Liberation Serif" w:hAnsi="Liberation Serif" w:cs="Times New Roman CYR"/>
          <w:b w:val="0"/>
          <w:bCs w:val="0"/>
          <w:sz w:val="28"/>
          <w:szCs w:val="28"/>
        </w:rPr>
      </w:pPr>
      <w:r w:rsidRPr="00CB2584">
        <w:rPr>
          <w:rFonts w:ascii="Liberation Serif" w:hAnsi="Liberation Serif" w:cs="Times New Roman CYR"/>
          <w:b w:val="0"/>
          <w:bCs w:val="0"/>
          <w:sz w:val="28"/>
          <w:szCs w:val="28"/>
        </w:rPr>
        <w:t xml:space="preserve">1. Внести изменения в </w:t>
      </w:r>
      <w:r>
        <w:rPr>
          <w:rFonts w:ascii="Liberation Serif" w:hAnsi="Liberation Serif"/>
          <w:b w:val="0"/>
          <w:sz w:val="28"/>
          <w:szCs w:val="28"/>
        </w:rPr>
        <w:t>перечень</w:t>
      </w:r>
      <w:r w:rsidRPr="009D48B2">
        <w:rPr>
          <w:rFonts w:ascii="Liberation Serif" w:hAnsi="Liberation Serif"/>
          <w:b w:val="0"/>
          <w:bCs w:val="0"/>
          <w:sz w:val="28"/>
          <w:szCs w:val="28"/>
        </w:rPr>
        <w:t xml:space="preserve"> муниципального имущества городского округа Краснотурьинск,</w:t>
      </w:r>
      <w:r w:rsidRPr="009D48B2">
        <w:rPr>
          <w:rFonts w:ascii="Liberation Serif" w:hAnsi="Liberation Serif" w:cs="Liberation Serif"/>
          <w:b w:val="0"/>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B2584">
        <w:rPr>
          <w:rFonts w:ascii="Liberation Serif" w:hAnsi="Liberation Serif" w:cs="Times New Roman CYR"/>
          <w:b w:val="0"/>
          <w:bCs w:val="0"/>
          <w:sz w:val="28"/>
          <w:szCs w:val="28"/>
        </w:rPr>
        <w:t xml:space="preserve">, утвержденный постановлением Администрации городского округа Краснотурьинск от 22.04.2019 № 422, </w:t>
      </w:r>
      <w:r w:rsidRPr="00CB2584">
        <w:rPr>
          <w:rFonts w:ascii="Liberation Serif" w:hAnsi="Liberation Serif"/>
          <w:b w:val="0"/>
          <w:iCs/>
          <w:sz w:val="28"/>
          <w:szCs w:val="28"/>
        </w:rPr>
        <w:t xml:space="preserve">дополнив </w:t>
      </w:r>
      <w:r>
        <w:rPr>
          <w:rFonts w:ascii="Liberation Serif" w:hAnsi="Liberation Serif"/>
          <w:b w:val="0"/>
          <w:iCs/>
          <w:sz w:val="28"/>
          <w:szCs w:val="28"/>
        </w:rPr>
        <w:t xml:space="preserve">раздел 1 </w:t>
      </w:r>
      <w:r w:rsidRPr="00CB2584">
        <w:rPr>
          <w:rFonts w:ascii="Liberation Serif" w:hAnsi="Liberation Serif"/>
          <w:b w:val="0"/>
          <w:iCs/>
          <w:sz w:val="28"/>
          <w:szCs w:val="28"/>
        </w:rPr>
        <w:t>переч</w:t>
      </w:r>
      <w:r>
        <w:rPr>
          <w:rFonts w:ascii="Liberation Serif" w:hAnsi="Liberation Serif"/>
          <w:b w:val="0"/>
          <w:iCs/>
          <w:sz w:val="28"/>
          <w:szCs w:val="28"/>
        </w:rPr>
        <w:t>ня</w:t>
      </w:r>
      <w:r w:rsidRPr="00CB2584">
        <w:rPr>
          <w:rFonts w:ascii="Liberation Serif" w:hAnsi="Liberation Serif"/>
          <w:b w:val="0"/>
          <w:iCs/>
          <w:sz w:val="28"/>
          <w:szCs w:val="28"/>
        </w:rPr>
        <w:t xml:space="preserve"> </w:t>
      </w:r>
      <w:r>
        <w:rPr>
          <w:rFonts w:ascii="Liberation Serif" w:hAnsi="Liberation Serif"/>
          <w:b w:val="0"/>
          <w:iCs/>
          <w:sz w:val="28"/>
          <w:szCs w:val="28"/>
        </w:rPr>
        <w:t>пунктом 31</w:t>
      </w:r>
      <w:r w:rsidRPr="00CB2584">
        <w:rPr>
          <w:rFonts w:ascii="Liberation Serif" w:hAnsi="Liberation Serif"/>
          <w:b w:val="0"/>
          <w:iCs/>
          <w:sz w:val="28"/>
          <w:szCs w:val="28"/>
        </w:rPr>
        <w:t xml:space="preserve"> </w:t>
      </w:r>
      <w:r w:rsidRPr="00CB2584">
        <w:rPr>
          <w:rFonts w:ascii="Liberation Serif" w:hAnsi="Liberation Serif"/>
          <w:b w:val="0"/>
          <w:iCs/>
          <w:sz w:val="28"/>
          <w:szCs w:val="28"/>
        </w:rPr>
        <w:lastRenderedPageBreak/>
        <w:t>(приложение к постановлению).</w:t>
      </w:r>
    </w:p>
    <w:p w:rsidR="0041082D" w:rsidRPr="00CB2584" w:rsidRDefault="0041082D" w:rsidP="0041082D">
      <w:pPr>
        <w:pStyle w:val="ConsPlusTitle"/>
        <w:suppressAutoHyphens/>
        <w:ind w:firstLine="720"/>
        <w:jc w:val="both"/>
        <w:rPr>
          <w:rFonts w:ascii="Liberation Serif" w:hAnsi="Liberation Serif" w:cs="Times New Roman CYR"/>
          <w:b w:val="0"/>
          <w:bCs w:val="0"/>
          <w:sz w:val="28"/>
          <w:szCs w:val="28"/>
        </w:rPr>
      </w:pPr>
      <w:r w:rsidRPr="00CB2584">
        <w:rPr>
          <w:rFonts w:ascii="Liberation Serif" w:hAnsi="Liberation Serif" w:cs="Times New Roman CYR"/>
          <w:b w:val="0"/>
          <w:bCs w:val="0"/>
          <w:sz w:val="28"/>
          <w:szCs w:val="28"/>
        </w:rPr>
        <w:t>2. Опубликовать настоящее постановление в газете «Муниципальный вестник. Городской округ Краснотурьинск», разместить на официальном сайте Администрации городского округа Краснотурьинск.</w:t>
      </w:r>
    </w:p>
    <w:p w:rsidR="0041082D" w:rsidRPr="00CB2584" w:rsidRDefault="0041082D" w:rsidP="0041082D">
      <w:pPr>
        <w:pStyle w:val="a6"/>
        <w:suppressAutoHyphens/>
        <w:ind w:right="60" w:firstLine="720"/>
        <w:rPr>
          <w:rFonts w:ascii="Liberation Serif" w:hAnsi="Liberation Serif" w:cs="Times New Roman CYR"/>
        </w:rPr>
      </w:pPr>
      <w:r w:rsidRPr="00CB2584">
        <w:rPr>
          <w:rFonts w:ascii="Liberation Serif" w:hAnsi="Liberation Serif" w:cs="Times New Roman CYR"/>
        </w:rPr>
        <w:t xml:space="preserve">3. Контроль исполнения настоящего постановления возложить на первого заместителя Главы Администрации городского округа Краснотурьинск                  М.А. </w:t>
      </w:r>
      <w:proofErr w:type="spellStart"/>
      <w:r w:rsidRPr="00CB2584">
        <w:rPr>
          <w:rFonts w:ascii="Liberation Serif" w:hAnsi="Liberation Serif" w:cs="Times New Roman CYR"/>
        </w:rPr>
        <w:t>Корсикова</w:t>
      </w:r>
      <w:proofErr w:type="spellEnd"/>
      <w:r w:rsidRPr="00CB2584">
        <w:rPr>
          <w:rFonts w:ascii="Liberation Serif" w:hAnsi="Liberation Serif" w:cs="Times New Roman CYR"/>
        </w:rPr>
        <w:t>.</w:t>
      </w:r>
    </w:p>
    <w:p w:rsidR="0041082D" w:rsidRPr="00CB2584" w:rsidRDefault="0041082D" w:rsidP="0041082D">
      <w:pPr>
        <w:pStyle w:val="a6"/>
        <w:suppressAutoHyphens/>
        <w:ind w:right="60" w:firstLine="426"/>
        <w:rPr>
          <w:rFonts w:ascii="Liberation Serif" w:hAnsi="Liberation Serif" w:cs="Times New Roman CYR"/>
          <w:b/>
          <w:bCs/>
        </w:rPr>
      </w:pPr>
    </w:p>
    <w:p w:rsidR="0041082D" w:rsidRPr="00CB2584" w:rsidRDefault="0041082D" w:rsidP="0041082D">
      <w:pPr>
        <w:pStyle w:val="a6"/>
        <w:suppressAutoHyphens/>
        <w:ind w:right="60" w:firstLine="426"/>
        <w:rPr>
          <w:rFonts w:ascii="Liberation Serif" w:hAnsi="Liberation Serif" w:cs="Times New Roman CYR"/>
          <w:b/>
          <w:bCs/>
        </w:rPr>
      </w:pPr>
    </w:p>
    <w:p w:rsidR="0041082D" w:rsidRDefault="0041082D" w:rsidP="0041082D">
      <w:pPr>
        <w:pStyle w:val="a6"/>
        <w:suppressAutoHyphens/>
        <w:ind w:right="62"/>
        <w:rPr>
          <w:rFonts w:ascii="Liberation Serif" w:hAnsi="Liberation Serif"/>
        </w:rPr>
      </w:pPr>
      <w:r w:rsidRPr="00CB2584">
        <w:rPr>
          <w:rFonts w:ascii="Liberation Serif" w:hAnsi="Liberation Serif" w:cs="Times New Roman CYR"/>
          <w:b/>
          <w:bCs/>
        </w:rPr>
        <w:t>Глава</w:t>
      </w:r>
      <w:r w:rsidRPr="00CB2584">
        <w:rPr>
          <w:rFonts w:ascii="Liberation Serif" w:hAnsi="Liberation Serif"/>
        </w:rPr>
        <w:t xml:space="preserve"> </w:t>
      </w:r>
      <w:r w:rsidRPr="00CB2584">
        <w:rPr>
          <w:rFonts w:ascii="Liberation Serif" w:hAnsi="Liberation Serif" w:cs="Times New Roman CYR"/>
          <w:b/>
          <w:bCs/>
        </w:rPr>
        <w:t xml:space="preserve">городского </w:t>
      </w:r>
      <w:proofErr w:type="gramStart"/>
      <w:r w:rsidRPr="00CB2584">
        <w:rPr>
          <w:rFonts w:ascii="Liberation Serif" w:hAnsi="Liberation Serif" w:cs="Times New Roman CYR"/>
          <w:b/>
          <w:bCs/>
        </w:rPr>
        <w:t xml:space="preserve">округа  </w:t>
      </w:r>
      <w:r w:rsidRPr="00CB2584">
        <w:rPr>
          <w:rFonts w:ascii="Liberation Serif" w:hAnsi="Liberation Serif" w:cs="Times New Roman CYR"/>
          <w:b/>
          <w:bCs/>
        </w:rPr>
        <w:tab/>
      </w:r>
      <w:proofErr w:type="gramEnd"/>
      <w:r w:rsidRPr="00CB2584">
        <w:rPr>
          <w:rFonts w:ascii="Liberation Serif" w:hAnsi="Liberation Serif" w:cs="Times New Roman CYR"/>
          <w:b/>
          <w:bCs/>
        </w:rPr>
        <w:tab/>
      </w:r>
      <w:r w:rsidRPr="00CB2584">
        <w:rPr>
          <w:rFonts w:ascii="Liberation Serif" w:hAnsi="Liberation Serif" w:cs="Times New Roman CYR"/>
          <w:b/>
          <w:bCs/>
        </w:rPr>
        <w:tab/>
      </w:r>
      <w:r w:rsidRPr="00CB2584">
        <w:rPr>
          <w:rFonts w:ascii="Liberation Serif" w:hAnsi="Liberation Serif" w:cs="Times New Roman CYR"/>
          <w:b/>
          <w:bCs/>
        </w:rPr>
        <w:tab/>
      </w:r>
      <w:r w:rsidRPr="00CB2584">
        <w:rPr>
          <w:rFonts w:ascii="Liberation Serif" w:hAnsi="Liberation Serif" w:cs="Times New Roman CYR"/>
          <w:b/>
          <w:bCs/>
        </w:rPr>
        <w:tab/>
      </w:r>
      <w:r w:rsidRPr="00CB2584">
        <w:rPr>
          <w:rFonts w:ascii="Liberation Serif" w:hAnsi="Liberation Serif" w:cs="Times New Roman CYR"/>
          <w:b/>
          <w:bCs/>
        </w:rPr>
        <w:tab/>
      </w:r>
      <w:r w:rsidR="009F57A8">
        <w:rPr>
          <w:rFonts w:ascii="Liberation Serif" w:hAnsi="Liberation Serif" w:cs="Times New Roman CYR"/>
          <w:b/>
          <w:bCs/>
        </w:rPr>
        <w:t xml:space="preserve">        </w:t>
      </w:r>
      <w:r w:rsidRPr="00CB2584">
        <w:rPr>
          <w:rFonts w:ascii="Liberation Serif" w:hAnsi="Liberation Serif" w:cs="Times New Roman CYR"/>
          <w:b/>
          <w:bCs/>
        </w:rPr>
        <w:t>А.Ю. Устинов</w:t>
      </w:r>
    </w:p>
    <w:p w:rsidR="009F57A8" w:rsidRPr="00CB2584" w:rsidRDefault="009F57A8" w:rsidP="0041082D">
      <w:pPr>
        <w:pStyle w:val="a6"/>
        <w:suppressAutoHyphens/>
        <w:ind w:right="62"/>
        <w:rPr>
          <w:rFonts w:ascii="Liberation Serif" w:hAnsi="Liberation Serif"/>
        </w:rPr>
      </w:pPr>
    </w:p>
    <w:p w:rsidR="0041082D" w:rsidRPr="0041082D" w:rsidRDefault="0041082D" w:rsidP="0041082D">
      <w:pPr>
        <w:pStyle w:val="a6"/>
        <w:suppressAutoHyphens/>
        <w:ind w:right="62"/>
        <w:rPr>
          <w:rFonts w:ascii="Liberation Serif" w:hAnsi="Liberation Serif"/>
        </w:rPr>
        <w:sectPr w:rsidR="0041082D" w:rsidRPr="0041082D" w:rsidSect="009F57A8">
          <w:headerReference w:type="default" r:id="rId9"/>
          <w:footerReference w:type="first" r:id="rId10"/>
          <w:pgSz w:w="11907" w:h="16840" w:code="9"/>
          <w:pgMar w:top="1134" w:right="567" w:bottom="1134" w:left="1701" w:header="720" w:footer="720" w:gutter="0"/>
          <w:cols w:space="720"/>
          <w:titlePg/>
        </w:sectPr>
      </w:pPr>
    </w:p>
    <w:p w:rsidR="0041082D" w:rsidRPr="00CB2584" w:rsidRDefault="0041082D" w:rsidP="0041082D">
      <w:pPr>
        <w:pStyle w:val="ConsPlusNormal"/>
        <w:ind w:left="16443" w:firstLine="0"/>
        <w:rPr>
          <w:rFonts w:ascii="Liberation Serif" w:hAnsi="Liberation Serif" w:cs="Times New Roman"/>
          <w:b/>
          <w:sz w:val="28"/>
          <w:szCs w:val="24"/>
        </w:rPr>
      </w:pPr>
      <w:r w:rsidRPr="00CB2584">
        <w:rPr>
          <w:rFonts w:ascii="Liberation Serif" w:hAnsi="Liberation Serif" w:cs="Times New Roman"/>
          <w:b/>
          <w:sz w:val="28"/>
          <w:szCs w:val="24"/>
        </w:rPr>
        <w:t>Приложение</w:t>
      </w:r>
    </w:p>
    <w:p w:rsidR="009F57A8" w:rsidRDefault="0041082D" w:rsidP="0041082D">
      <w:pPr>
        <w:pStyle w:val="ConsPlusNormal"/>
        <w:ind w:left="16443" w:firstLine="0"/>
        <w:rPr>
          <w:rFonts w:ascii="Liberation Serif" w:hAnsi="Liberation Serif" w:cs="Times New Roman"/>
          <w:sz w:val="24"/>
          <w:szCs w:val="24"/>
        </w:rPr>
      </w:pPr>
      <w:r w:rsidRPr="00CB2584">
        <w:rPr>
          <w:rFonts w:ascii="Liberation Serif" w:hAnsi="Liberation Serif" w:cs="Times New Roman"/>
          <w:sz w:val="24"/>
          <w:szCs w:val="24"/>
        </w:rPr>
        <w:t xml:space="preserve">к постановлению Администрации </w:t>
      </w:r>
    </w:p>
    <w:p w:rsidR="0041082D" w:rsidRPr="00CB2584" w:rsidRDefault="0041082D" w:rsidP="0041082D">
      <w:pPr>
        <w:pStyle w:val="ConsPlusNormal"/>
        <w:ind w:left="16443" w:firstLine="0"/>
        <w:rPr>
          <w:rFonts w:ascii="Liberation Serif" w:hAnsi="Liberation Serif" w:cs="Times New Roman"/>
          <w:sz w:val="24"/>
          <w:szCs w:val="24"/>
        </w:rPr>
      </w:pPr>
      <w:r w:rsidRPr="00CB2584">
        <w:rPr>
          <w:rFonts w:ascii="Liberation Serif" w:hAnsi="Liberation Serif" w:cs="Times New Roman"/>
          <w:sz w:val="24"/>
          <w:szCs w:val="24"/>
        </w:rPr>
        <w:t xml:space="preserve">городского округа Краснотурьинск </w:t>
      </w:r>
    </w:p>
    <w:p w:rsidR="0041082D" w:rsidRPr="00CB2584" w:rsidRDefault="0041082D" w:rsidP="0041082D">
      <w:pPr>
        <w:pStyle w:val="ConsPlusNormal"/>
        <w:ind w:left="16443" w:firstLine="0"/>
        <w:rPr>
          <w:rFonts w:ascii="Liberation Serif" w:hAnsi="Liberation Serif" w:cs="Times New Roman"/>
          <w:sz w:val="24"/>
          <w:szCs w:val="24"/>
          <w:u w:val="single"/>
        </w:rPr>
      </w:pPr>
      <w:r w:rsidRPr="009F57A8">
        <w:rPr>
          <w:rFonts w:ascii="Liberation Serif" w:hAnsi="Liberation Serif" w:cs="Times New Roman"/>
          <w:sz w:val="24"/>
          <w:szCs w:val="24"/>
        </w:rPr>
        <w:t xml:space="preserve">от </w:t>
      </w:r>
      <w:r w:rsidR="009F57A8" w:rsidRPr="009F57A8">
        <w:rPr>
          <w:rFonts w:ascii="Liberation Serif" w:hAnsi="Liberation Serif" w:cs="Times New Roman"/>
          <w:sz w:val="24"/>
          <w:szCs w:val="24"/>
        </w:rPr>
        <w:t>13.03.2023</w:t>
      </w:r>
      <w:r w:rsidR="009F57A8">
        <w:rPr>
          <w:rFonts w:ascii="Liberation Serif" w:hAnsi="Liberation Serif" w:cs="Times New Roman"/>
          <w:sz w:val="24"/>
          <w:szCs w:val="24"/>
        </w:rPr>
        <w:t xml:space="preserve"> № 01-01/200</w:t>
      </w:r>
    </w:p>
    <w:p w:rsidR="009F57A8" w:rsidRDefault="0041082D" w:rsidP="0041082D">
      <w:pPr>
        <w:pStyle w:val="ConsPlusNormal"/>
        <w:ind w:left="16443" w:firstLine="0"/>
        <w:rPr>
          <w:rFonts w:ascii="Liberation Serif" w:hAnsi="Liberation Serif" w:cs="Times New Roman"/>
          <w:sz w:val="24"/>
          <w:szCs w:val="24"/>
        </w:rPr>
      </w:pPr>
      <w:r w:rsidRPr="00CB2584">
        <w:rPr>
          <w:rFonts w:ascii="Liberation Serif" w:hAnsi="Liberation Serif" w:cs="Times New Roman"/>
          <w:sz w:val="24"/>
          <w:szCs w:val="24"/>
        </w:rPr>
        <w:t xml:space="preserve">«О внесении изменений в </w:t>
      </w:r>
      <w:r w:rsidRPr="009A05D7">
        <w:rPr>
          <w:rFonts w:ascii="Liberation Serif" w:hAnsi="Liberation Serif" w:cs="Times New Roman"/>
          <w:sz w:val="24"/>
          <w:szCs w:val="24"/>
        </w:rPr>
        <w:t xml:space="preserve">перечень муниципального имущества городского округа Краснотурьинск, </w:t>
      </w:r>
    </w:p>
    <w:p w:rsidR="009F57A8" w:rsidRDefault="0041082D" w:rsidP="0041082D">
      <w:pPr>
        <w:pStyle w:val="ConsPlusNormal"/>
        <w:ind w:left="16443" w:firstLine="0"/>
        <w:rPr>
          <w:rFonts w:ascii="Liberation Serif" w:hAnsi="Liberation Serif" w:cs="Times New Roman"/>
          <w:sz w:val="24"/>
          <w:szCs w:val="24"/>
        </w:rPr>
      </w:pPr>
      <w:r w:rsidRPr="009A05D7">
        <w:rPr>
          <w:rFonts w:ascii="Liberation Serif" w:hAnsi="Liberation Serif" w:cs="Times New Roman"/>
          <w:sz w:val="24"/>
          <w:szCs w:val="24"/>
        </w:rPr>
        <w:t xml:space="preserve">свободного от прав третьих лиц (за исключением права хозяйственного ведения, права оперативного управления, </w:t>
      </w:r>
    </w:p>
    <w:p w:rsidR="009F57A8" w:rsidRDefault="0041082D" w:rsidP="0041082D">
      <w:pPr>
        <w:pStyle w:val="ConsPlusNormal"/>
        <w:ind w:left="16443" w:firstLine="0"/>
        <w:rPr>
          <w:rFonts w:ascii="Liberation Serif" w:hAnsi="Liberation Serif" w:cs="Times New Roman"/>
          <w:sz w:val="24"/>
          <w:szCs w:val="24"/>
        </w:rPr>
      </w:pPr>
      <w:r w:rsidRPr="009A05D7">
        <w:rPr>
          <w:rFonts w:ascii="Liberation Serif" w:hAnsi="Liberation Serif" w:cs="Times New Roman"/>
          <w:sz w:val="24"/>
          <w:szCs w:val="24"/>
        </w:rPr>
        <w:t xml:space="preserve">а также имущественных прав субъектов малого </w:t>
      </w:r>
    </w:p>
    <w:p w:rsidR="0041082D" w:rsidRPr="00CB2584" w:rsidRDefault="0041082D" w:rsidP="0041082D">
      <w:pPr>
        <w:pStyle w:val="ConsPlusNormal"/>
        <w:ind w:left="16443" w:firstLine="0"/>
        <w:rPr>
          <w:rFonts w:ascii="Liberation Serif" w:hAnsi="Liberation Serif" w:cs="Times New Roman"/>
          <w:sz w:val="24"/>
          <w:szCs w:val="24"/>
        </w:rPr>
      </w:pPr>
      <w:r w:rsidRPr="009A05D7">
        <w:rPr>
          <w:rFonts w:ascii="Liberation Serif" w:hAnsi="Liberation Serif" w:cs="Times New Roman"/>
          <w:sz w:val="24"/>
          <w:szCs w:val="24"/>
        </w:rPr>
        <w:t>и среднего предпринимательства)</w:t>
      </w:r>
      <w:r w:rsidRPr="00CB2584">
        <w:rPr>
          <w:rFonts w:ascii="Liberation Serif" w:hAnsi="Liberation Serif" w:cs="Times New Roman"/>
          <w:sz w:val="24"/>
          <w:szCs w:val="24"/>
        </w:rPr>
        <w:t xml:space="preserve">, утвержденный постановлением Администрации городского округа Краснотурьинск от 22.04.2019 № 422» </w:t>
      </w:r>
    </w:p>
    <w:p w:rsidR="0041082D" w:rsidRPr="009A05D7" w:rsidRDefault="0041082D" w:rsidP="0041082D">
      <w:pPr>
        <w:pStyle w:val="a6"/>
        <w:suppressAutoHyphens/>
        <w:ind w:left="851" w:right="62"/>
        <w:jc w:val="right"/>
        <w:rPr>
          <w:rFonts w:ascii="Liberation Serif" w:hAnsi="Liberation Serif"/>
          <w:sz w:val="16"/>
          <w:szCs w:val="16"/>
        </w:rPr>
      </w:pPr>
    </w:p>
    <w:p w:rsidR="0041082D" w:rsidRPr="00CB2584" w:rsidRDefault="0041082D" w:rsidP="0041082D">
      <w:pPr>
        <w:pStyle w:val="ConsPlusNormal"/>
        <w:ind w:left="16443" w:firstLine="0"/>
        <w:rPr>
          <w:rFonts w:ascii="Liberation Serif" w:hAnsi="Liberation Serif" w:cs="Times New Roman"/>
          <w:b/>
          <w:sz w:val="28"/>
          <w:szCs w:val="24"/>
        </w:rPr>
      </w:pPr>
      <w:r w:rsidRPr="00CB2584">
        <w:rPr>
          <w:rFonts w:ascii="Liberation Serif" w:hAnsi="Liberation Serif" w:cs="Times New Roman"/>
          <w:b/>
          <w:sz w:val="28"/>
          <w:szCs w:val="24"/>
        </w:rPr>
        <w:t>Утвержден</w:t>
      </w:r>
    </w:p>
    <w:p w:rsidR="009F57A8" w:rsidRDefault="0041082D" w:rsidP="0041082D">
      <w:pPr>
        <w:pStyle w:val="ConsPlusNormal"/>
        <w:ind w:left="16443" w:firstLine="0"/>
        <w:rPr>
          <w:rFonts w:ascii="Liberation Serif" w:hAnsi="Liberation Serif" w:cs="Times New Roman"/>
          <w:sz w:val="24"/>
          <w:szCs w:val="24"/>
        </w:rPr>
      </w:pPr>
      <w:r w:rsidRPr="00CB2584">
        <w:rPr>
          <w:rFonts w:ascii="Liberation Serif" w:hAnsi="Liberation Serif" w:cs="Times New Roman"/>
          <w:sz w:val="24"/>
          <w:szCs w:val="24"/>
        </w:rPr>
        <w:t xml:space="preserve">постановлением Администрации городского </w:t>
      </w:r>
    </w:p>
    <w:p w:rsidR="0041082D" w:rsidRPr="00934A22" w:rsidRDefault="0041082D" w:rsidP="0041082D">
      <w:pPr>
        <w:pStyle w:val="ConsPlusNormal"/>
        <w:ind w:left="16443" w:firstLine="0"/>
        <w:rPr>
          <w:rFonts w:ascii="Liberation Serif" w:hAnsi="Liberation Serif" w:cs="Times New Roman"/>
          <w:sz w:val="24"/>
          <w:szCs w:val="24"/>
        </w:rPr>
      </w:pPr>
      <w:r w:rsidRPr="00CB2584">
        <w:rPr>
          <w:rFonts w:ascii="Liberation Serif" w:hAnsi="Liberation Serif" w:cs="Times New Roman"/>
          <w:sz w:val="24"/>
          <w:szCs w:val="24"/>
        </w:rPr>
        <w:t>округа Краснотурьинск от 22.04.2019 № 422</w:t>
      </w:r>
    </w:p>
    <w:p w:rsidR="009F57A8" w:rsidRDefault="0041082D" w:rsidP="0041082D">
      <w:pPr>
        <w:pStyle w:val="a6"/>
        <w:suppressAutoHyphens/>
        <w:ind w:left="16443" w:right="62"/>
        <w:jc w:val="left"/>
        <w:rPr>
          <w:rFonts w:ascii="Liberation Serif" w:hAnsi="Liberation Serif"/>
          <w:sz w:val="24"/>
          <w:szCs w:val="24"/>
        </w:rPr>
      </w:pPr>
      <w:r w:rsidRPr="00CB2584">
        <w:rPr>
          <w:rFonts w:ascii="Liberation Serif" w:hAnsi="Liberation Serif"/>
          <w:sz w:val="24"/>
          <w:szCs w:val="24"/>
        </w:rPr>
        <w:t>«</w:t>
      </w:r>
      <w:r w:rsidRPr="00934A22">
        <w:rPr>
          <w:rFonts w:ascii="Liberation Serif" w:hAnsi="Liberation Serif"/>
          <w:sz w:val="24"/>
          <w:szCs w:val="24"/>
        </w:rPr>
        <w:t xml:space="preserve">Об утверждении перечня муниципального имущества городского округа Краснотурьинск, свободного </w:t>
      </w:r>
    </w:p>
    <w:p w:rsidR="009F57A8" w:rsidRDefault="0041082D" w:rsidP="0041082D">
      <w:pPr>
        <w:pStyle w:val="a6"/>
        <w:suppressAutoHyphens/>
        <w:ind w:left="16443" w:right="62"/>
        <w:jc w:val="left"/>
        <w:rPr>
          <w:rFonts w:ascii="Liberation Serif" w:hAnsi="Liberation Serif"/>
          <w:sz w:val="24"/>
          <w:szCs w:val="24"/>
        </w:rPr>
      </w:pPr>
      <w:r w:rsidRPr="00934A22">
        <w:rPr>
          <w:rFonts w:ascii="Liberation Serif" w:hAnsi="Liberation Serif"/>
          <w:sz w:val="24"/>
          <w:szCs w:val="24"/>
        </w:rPr>
        <w:t xml:space="preserve">от прав третьих лиц (за исключением права </w:t>
      </w:r>
    </w:p>
    <w:p w:rsidR="009F57A8" w:rsidRDefault="0041082D" w:rsidP="0041082D">
      <w:pPr>
        <w:pStyle w:val="a6"/>
        <w:suppressAutoHyphens/>
        <w:ind w:left="16443" w:right="62"/>
        <w:jc w:val="left"/>
        <w:rPr>
          <w:rFonts w:ascii="Liberation Serif" w:hAnsi="Liberation Serif"/>
          <w:sz w:val="24"/>
          <w:szCs w:val="24"/>
        </w:rPr>
      </w:pPr>
      <w:r w:rsidRPr="00934A22">
        <w:rPr>
          <w:rFonts w:ascii="Liberation Serif" w:hAnsi="Liberation Serif"/>
          <w:sz w:val="24"/>
          <w:szCs w:val="24"/>
        </w:rPr>
        <w:t xml:space="preserve">хозяйственного ведения, права оперативного </w:t>
      </w:r>
    </w:p>
    <w:p w:rsidR="0041082D" w:rsidRPr="00CB2584" w:rsidRDefault="0041082D" w:rsidP="0041082D">
      <w:pPr>
        <w:pStyle w:val="a6"/>
        <w:suppressAutoHyphens/>
        <w:ind w:left="16443" w:right="62"/>
        <w:jc w:val="left"/>
        <w:rPr>
          <w:rFonts w:ascii="Liberation Serif" w:hAnsi="Liberation Serif"/>
          <w:sz w:val="24"/>
          <w:szCs w:val="24"/>
        </w:rPr>
      </w:pPr>
      <w:r w:rsidRPr="00934A22">
        <w:rPr>
          <w:rFonts w:ascii="Liberation Serif" w:hAnsi="Liberation Serif"/>
          <w:sz w:val="24"/>
          <w:szCs w:val="24"/>
        </w:rPr>
        <w:t>управления, а также имущественных прав субъектов малого и среднего предпринимательства)</w:t>
      </w:r>
      <w:r w:rsidRPr="00CB2584">
        <w:rPr>
          <w:rFonts w:ascii="Liberation Serif" w:hAnsi="Liberation Serif"/>
          <w:sz w:val="24"/>
          <w:szCs w:val="24"/>
        </w:rPr>
        <w:t>»</w:t>
      </w:r>
    </w:p>
    <w:p w:rsidR="0041082D" w:rsidRPr="00CB2584" w:rsidRDefault="0041082D" w:rsidP="0041082D">
      <w:pPr>
        <w:pStyle w:val="a6"/>
        <w:suppressAutoHyphens/>
        <w:ind w:left="851" w:right="62"/>
        <w:jc w:val="right"/>
        <w:rPr>
          <w:rFonts w:ascii="Liberation Serif" w:hAnsi="Liberation Serif"/>
        </w:rPr>
      </w:pPr>
    </w:p>
    <w:p w:rsidR="0041082D" w:rsidRPr="009A05D7" w:rsidRDefault="0041082D" w:rsidP="0041082D">
      <w:pPr>
        <w:pStyle w:val="a6"/>
        <w:suppressAutoHyphens/>
        <w:ind w:left="851" w:right="62"/>
        <w:jc w:val="right"/>
        <w:rPr>
          <w:rFonts w:ascii="Liberation Serif" w:hAnsi="Liberation Serif"/>
          <w:sz w:val="16"/>
          <w:szCs w:val="16"/>
        </w:rPr>
      </w:pPr>
    </w:p>
    <w:p w:rsidR="009F57A8" w:rsidRDefault="0041082D" w:rsidP="0041082D">
      <w:pPr>
        <w:pStyle w:val="a6"/>
        <w:suppressAutoHyphens/>
        <w:ind w:left="851" w:right="62"/>
        <w:jc w:val="center"/>
        <w:rPr>
          <w:rFonts w:ascii="Liberation Serif" w:hAnsi="Liberation Serif" w:cs="Times New Roman CYR"/>
          <w:b/>
          <w:bCs/>
        </w:rPr>
      </w:pPr>
      <w:r w:rsidRPr="009A05D7">
        <w:rPr>
          <w:rFonts w:ascii="Liberation Serif" w:hAnsi="Liberation Serif" w:cs="Times New Roman CYR"/>
          <w:b/>
          <w:bCs/>
        </w:rPr>
        <w:t xml:space="preserve">Перечень муниципального имущества городского округа Краснотурьинск, свободного от прав третьих лиц (за исключением права хозяйственного ведения, </w:t>
      </w:r>
    </w:p>
    <w:p w:rsidR="0041082D" w:rsidRDefault="0041082D" w:rsidP="0041082D">
      <w:pPr>
        <w:pStyle w:val="a6"/>
        <w:suppressAutoHyphens/>
        <w:ind w:left="851" w:right="62"/>
        <w:jc w:val="center"/>
        <w:rPr>
          <w:rFonts w:ascii="Liberation Serif" w:hAnsi="Liberation Serif"/>
        </w:rPr>
      </w:pPr>
      <w:r w:rsidRPr="009A05D7">
        <w:rPr>
          <w:rFonts w:ascii="Liberation Serif" w:hAnsi="Liberation Serif" w:cs="Times New Roman CYR"/>
          <w:b/>
          <w:bCs/>
        </w:rPr>
        <w:t>права оперативного управления, а также имущественных прав субъектов малого и среднего предпринимательства)</w:t>
      </w:r>
      <w:r w:rsidRPr="00CB2584">
        <w:rPr>
          <w:rFonts w:ascii="Liberation Serif" w:hAnsi="Liberation Serif"/>
        </w:rPr>
        <w:tab/>
      </w:r>
    </w:p>
    <w:p w:rsidR="009F57A8" w:rsidRDefault="009F57A8" w:rsidP="0041082D">
      <w:pPr>
        <w:pStyle w:val="a6"/>
        <w:suppressAutoHyphens/>
        <w:ind w:left="851" w:right="62"/>
        <w:jc w:val="center"/>
        <w:rPr>
          <w:rFonts w:ascii="Liberation Serif" w:hAnsi="Liberation Serif"/>
        </w:rPr>
      </w:pPr>
    </w:p>
    <w:p w:rsidR="009F57A8" w:rsidRPr="00CB2584" w:rsidRDefault="009F57A8" w:rsidP="0041082D">
      <w:pPr>
        <w:pStyle w:val="a6"/>
        <w:suppressAutoHyphens/>
        <w:ind w:left="851" w:right="62"/>
        <w:jc w:val="center"/>
        <w:rPr>
          <w:rFonts w:ascii="Liberation Serif" w:hAnsi="Liberation Serif"/>
        </w:rPr>
      </w:pPr>
    </w:p>
    <w:tbl>
      <w:tblPr>
        <w:tblW w:w="223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76"/>
        <w:gridCol w:w="1701"/>
        <w:gridCol w:w="1984"/>
        <w:gridCol w:w="1418"/>
        <w:gridCol w:w="850"/>
        <w:gridCol w:w="1134"/>
        <w:gridCol w:w="1134"/>
        <w:gridCol w:w="34"/>
        <w:gridCol w:w="924"/>
        <w:gridCol w:w="34"/>
        <w:gridCol w:w="993"/>
        <w:gridCol w:w="317"/>
        <w:gridCol w:w="392"/>
        <w:gridCol w:w="175"/>
        <w:gridCol w:w="533"/>
        <w:gridCol w:w="34"/>
        <w:gridCol w:w="533"/>
        <w:gridCol w:w="34"/>
        <w:gridCol w:w="533"/>
        <w:gridCol w:w="34"/>
        <w:gridCol w:w="533"/>
        <w:gridCol w:w="34"/>
        <w:gridCol w:w="499"/>
        <w:gridCol w:w="34"/>
        <w:gridCol w:w="1100"/>
        <w:gridCol w:w="34"/>
        <w:gridCol w:w="1242"/>
        <w:gridCol w:w="34"/>
        <w:gridCol w:w="817"/>
        <w:gridCol w:w="34"/>
        <w:gridCol w:w="533"/>
        <w:gridCol w:w="34"/>
        <w:gridCol w:w="533"/>
        <w:gridCol w:w="34"/>
        <w:gridCol w:w="958"/>
        <w:gridCol w:w="34"/>
        <w:gridCol w:w="675"/>
        <w:gridCol w:w="34"/>
      </w:tblGrid>
      <w:tr w:rsidR="0041082D" w:rsidRPr="00CB2584" w:rsidTr="003B068F">
        <w:trPr>
          <w:gridAfter w:val="1"/>
          <w:wAfter w:w="34" w:type="dxa"/>
        </w:trPr>
        <w:tc>
          <w:tcPr>
            <w:tcW w:w="534" w:type="dxa"/>
            <w:vMerge w:val="restart"/>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 п/п</w:t>
            </w:r>
          </w:p>
        </w:tc>
        <w:tc>
          <w:tcPr>
            <w:tcW w:w="1876" w:type="dxa"/>
            <w:vMerge w:val="restart"/>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Наименование объекта учета &lt;1&gt;</w:t>
            </w:r>
          </w:p>
        </w:tc>
        <w:tc>
          <w:tcPr>
            <w:tcW w:w="1701" w:type="dxa"/>
            <w:vMerge w:val="restart"/>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Вид объекта недвижимости;</w:t>
            </w:r>
          </w:p>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 xml:space="preserve">тип движимого имущества </w:t>
            </w:r>
            <w:hyperlink w:anchor="P209" w:history="1">
              <w:r w:rsidRPr="00CB2584">
                <w:rPr>
                  <w:rFonts w:ascii="Liberation Serif" w:hAnsi="Liberation Serif"/>
                  <w:sz w:val="22"/>
                  <w:szCs w:val="22"/>
                </w:rPr>
                <w:t>&lt;2&gt;</w:t>
              </w:r>
            </w:hyperlink>
          </w:p>
        </w:tc>
        <w:tc>
          <w:tcPr>
            <w:tcW w:w="1984" w:type="dxa"/>
            <w:vMerge w:val="restart"/>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 xml:space="preserve">Адрес (местоположение) объекта </w:t>
            </w:r>
            <w:hyperlink w:anchor="P205" w:history="1">
              <w:r w:rsidRPr="00CB2584">
                <w:rPr>
                  <w:rFonts w:ascii="Liberation Serif" w:hAnsi="Liberation Serif"/>
                  <w:sz w:val="22"/>
                  <w:szCs w:val="22"/>
                </w:rPr>
                <w:t>&lt;3&gt;</w:t>
              </w:r>
            </w:hyperlink>
          </w:p>
        </w:tc>
        <w:tc>
          <w:tcPr>
            <w:tcW w:w="7938" w:type="dxa"/>
            <w:gridSpan w:val="12"/>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Сведения о недвижимом имуществе</w:t>
            </w:r>
          </w:p>
        </w:tc>
        <w:tc>
          <w:tcPr>
            <w:tcW w:w="2234" w:type="dxa"/>
            <w:gridSpan w:val="8"/>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Сведения о движимом имуществе</w:t>
            </w:r>
          </w:p>
        </w:tc>
        <w:tc>
          <w:tcPr>
            <w:tcW w:w="6096" w:type="dxa"/>
            <w:gridSpan w:val="14"/>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Сведения о правообладателях и о правах третьих лиц на имущество</w:t>
            </w:r>
          </w:p>
        </w:tc>
      </w:tr>
      <w:tr w:rsidR="0041082D" w:rsidRPr="00CB2584" w:rsidTr="003B068F">
        <w:trPr>
          <w:gridAfter w:val="1"/>
          <w:wAfter w:w="34" w:type="dxa"/>
          <w:cantSplit/>
          <w:trHeight w:val="876"/>
        </w:trPr>
        <w:tc>
          <w:tcPr>
            <w:tcW w:w="534" w:type="dxa"/>
            <w:vMerge/>
          </w:tcPr>
          <w:p w:rsidR="0041082D" w:rsidRPr="00CB2584" w:rsidRDefault="0041082D" w:rsidP="003B068F">
            <w:pPr>
              <w:widowControl w:val="0"/>
              <w:jc w:val="center"/>
              <w:rPr>
                <w:rFonts w:ascii="Liberation Serif" w:hAnsi="Liberation Serif"/>
                <w:sz w:val="22"/>
                <w:szCs w:val="22"/>
              </w:rPr>
            </w:pPr>
          </w:p>
        </w:tc>
        <w:tc>
          <w:tcPr>
            <w:tcW w:w="1876" w:type="dxa"/>
            <w:vMerge/>
          </w:tcPr>
          <w:p w:rsidR="0041082D" w:rsidRPr="00CB2584" w:rsidRDefault="0041082D" w:rsidP="003B068F">
            <w:pPr>
              <w:widowControl w:val="0"/>
              <w:jc w:val="center"/>
              <w:rPr>
                <w:rFonts w:ascii="Liberation Serif" w:hAnsi="Liberation Serif"/>
                <w:sz w:val="22"/>
                <w:szCs w:val="22"/>
              </w:rPr>
            </w:pPr>
          </w:p>
        </w:tc>
        <w:tc>
          <w:tcPr>
            <w:tcW w:w="1701" w:type="dxa"/>
            <w:vMerge/>
          </w:tcPr>
          <w:p w:rsidR="0041082D" w:rsidRPr="00CB2584" w:rsidRDefault="0041082D" w:rsidP="003B068F">
            <w:pPr>
              <w:widowControl w:val="0"/>
              <w:jc w:val="center"/>
              <w:rPr>
                <w:rFonts w:ascii="Liberation Serif" w:hAnsi="Liberation Serif"/>
                <w:sz w:val="22"/>
                <w:szCs w:val="22"/>
              </w:rPr>
            </w:pPr>
          </w:p>
        </w:tc>
        <w:tc>
          <w:tcPr>
            <w:tcW w:w="1984" w:type="dxa"/>
            <w:vMerge/>
          </w:tcPr>
          <w:p w:rsidR="0041082D" w:rsidRPr="00CB2584" w:rsidRDefault="0041082D" w:rsidP="003B068F">
            <w:pPr>
              <w:widowControl w:val="0"/>
              <w:jc w:val="center"/>
              <w:rPr>
                <w:rFonts w:ascii="Liberation Serif" w:hAnsi="Liberation Serif"/>
                <w:sz w:val="22"/>
                <w:szCs w:val="22"/>
              </w:rPr>
            </w:pPr>
          </w:p>
        </w:tc>
        <w:tc>
          <w:tcPr>
            <w:tcW w:w="3402" w:type="dxa"/>
            <w:gridSpan w:val="3"/>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Основная характеристика объекта недвижимости &lt;4&gt;</w:t>
            </w:r>
          </w:p>
        </w:tc>
        <w:tc>
          <w:tcPr>
            <w:tcW w:w="2092" w:type="dxa"/>
            <w:gridSpan w:val="3"/>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Кадастровый номер &lt;5&gt;</w:t>
            </w:r>
          </w:p>
        </w:tc>
        <w:tc>
          <w:tcPr>
            <w:tcW w:w="102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8"/>
              </w:rPr>
            </w:pPr>
            <w:r w:rsidRPr="00CB2584">
              <w:rPr>
                <w:rFonts w:ascii="Liberation Serif" w:hAnsi="Liberation Serif"/>
                <w:sz w:val="22"/>
                <w:szCs w:val="22"/>
              </w:rPr>
              <w:t>Техническое состояние объекта недвижимости&lt;6&gt;</w:t>
            </w:r>
          </w:p>
        </w:tc>
        <w:tc>
          <w:tcPr>
            <w:tcW w:w="709"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8"/>
              </w:rPr>
            </w:pPr>
            <w:r w:rsidRPr="00CB2584">
              <w:rPr>
                <w:rFonts w:ascii="Liberation Serif" w:hAnsi="Liberation Serif"/>
                <w:sz w:val="22"/>
                <w:szCs w:val="22"/>
              </w:rPr>
              <w:t>Категория земель &lt;7&gt;</w:t>
            </w:r>
          </w:p>
        </w:tc>
        <w:tc>
          <w:tcPr>
            <w:tcW w:w="708"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8"/>
              </w:rPr>
            </w:pPr>
            <w:r w:rsidRPr="00CB2584">
              <w:rPr>
                <w:rFonts w:ascii="Liberation Serif" w:hAnsi="Liberation Serif"/>
                <w:sz w:val="22"/>
                <w:szCs w:val="22"/>
              </w:rPr>
              <w:t>Вид разрешенного использования &lt;8&gt;</w:t>
            </w:r>
          </w:p>
        </w:tc>
        <w:tc>
          <w:tcPr>
            <w:tcW w:w="56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Государственный регистрационный знак (при наличии)</w:t>
            </w:r>
          </w:p>
        </w:tc>
        <w:tc>
          <w:tcPr>
            <w:tcW w:w="56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Марка, модель</w:t>
            </w:r>
          </w:p>
        </w:tc>
        <w:tc>
          <w:tcPr>
            <w:tcW w:w="56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Год выпуска</w:t>
            </w:r>
          </w:p>
        </w:tc>
        <w:tc>
          <w:tcPr>
            <w:tcW w:w="533"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Состав (принадлежности) имущества &lt;9&gt;</w:t>
            </w:r>
          </w:p>
        </w:tc>
        <w:tc>
          <w:tcPr>
            <w:tcW w:w="2410" w:type="dxa"/>
            <w:gridSpan w:val="4"/>
          </w:tcPr>
          <w:p w:rsidR="0041082D" w:rsidRPr="00CB2584" w:rsidRDefault="0041082D" w:rsidP="003B068F">
            <w:pPr>
              <w:widowControl w:val="0"/>
              <w:jc w:val="center"/>
              <w:rPr>
                <w:rFonts w:ascii="Liberation Serif" w:hAnsi="Liberation Serif"/>
                <w:sz w:val="28"/>
              </w:rPr>
            </w:pPr>
            <w:r w:rsidRPr="00CB2584">
              <w:rPr>
                <w:rFonts w:ascii="Liberation Serif" w:hAnsi="Liberation Serif"/>
                <w:sz w:val="22"/>
                <w:szCs w:val="22"/>
              </w:rPr>
              <w:t>Для договоров аренды и безвозмездного пользования</w:t>
            </w:r>
          </w:p>
        </w:tc>
        <w:tc>
          <w:tcPr>
            <w:tcW w:w="851"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Наименование правообладателя &lt;11&gt;</w:t>
            </w:r>
          </w:p>
        </w:tc>
        <w:tc>
          <w:tcPr>
            <w:tcW w:w="56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Наличие ограниченного вещного права на имущество &lt;12&gt;</w:t>
            </w:r>
          </w:p>
        </w:tc>
        <w:tc>
          <w:tcPr>
            <w:tcW w:w="567"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ИНН правообладателя &lt;13&gt;</w:t>
            </w:r>
          </w:p>
        </w:tc>
        <w:tc>
          <w:tcPr>
            <w:tcW w:w="992"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Контактный номер телефона &lt;14&gt;</w:t>
            </w:r>
          </w:p>
        </w:tc>
        <w:tc>
          <w:tcPr>
            <w:tcW w:w="709" w:type="dxa"/>
            <w:gridSpan w:val="2"/>
            <w:vMerge w:val="restart"/>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Адрес электронной почты &lt;15&gt;</w:t>
            </w:r>
          </w:p>
        </w:tc>
      </w:tr>
      <w:tr w:rsidR="0041082D" w:rsidRPr="00CB2584" w:rsidTr="003B068F">
        <w:trPr>
          <w:gridAfter w:val="1"/>
          <w:wAfter w:w="34" w:type="dxa"/>
          <w:cantSplit/>
          <w:trHeight w:val="4174"/>
        </w:trPr>
        <w:tc>
          <w:tcPr>
            <w:tcW w:w="534" w:type="dxa"/>
            <w:vMerge/>
          </w:tcPr>
          <w:p w:rsidR="0041082D" w:rsidRPr="00CB2584" w:rsidRDefault="0041082D" w:rsidP="003B068F">
            <w:pPr>
              <w:widowControl w:val="0"/>
              <w:jc w:val="both"/>
              <w:rPr>
                <w:rFonts w:ascii="Liberation Serif" w:hAnsi="Liberation Serif"/>
                <w:sz w:val="22"/>
                <w:szCs w:val="22"/>
              </w:rPr>
            </w:pPr>
          </w:p>
        </w:tc>
        <w:tc>
          <w:tcPr>
            <w:tcW w:w="1876" w:type="dxa"/>
            <w:vMerge/>
          </w:tcPr>
          <w:p w:rsidR="0041082D" w:rsidRPr="00CB2584" w:rsidRDefault="0041082D" w:rsidP="003B068F">
            <w:pPr>
              <w:widowControl w:val="0"/>
              <w:jc w:val="both"/>
              <w:rPr>
                <w:rFonts w:ascii="Liberation Serif" w:hAnsi="Liberation Serif"/>
                <w:sz w:val="22"/>
                <w:szCs w:val="22"/>
              </w:rPr>
            </w:pPr>
          </w:p>
        </w:tc>
        <w:tc>
          <w:tcPr>
            <w:tcW w:w="1701" w:type="dxa"/>
            <w:vMerge/>
          </w:tcPr>
          <w:p w:rsidR="0041082D" w:rsidRPr="00CB2584" w:rsidRDefault="0041082D" w:rsidP="003B068F">
            <w:pPr>
              <w:widowControl w:val="0"/>
              <w:jc w:val="both"/>
              <w:rPr>
                <w:rFonts w:ascii="Liberation Serif" w:hAnsi="Liberation Serif"/>
                <w:sz w:val="22"/>
                <w:szCs w:val="22"/>
              </w:rPr>
            </w:pPr>
          </w:p>
        </w:tc>
        <w:tc>
          <w:tcPr>
            <w:tcW w:w="1984" w:type="dxa"/>
            <w:vMerge/>
          </w:tcPr>
          <w:p w:rsidR="0041082D" w:rsidRPr="00CB2584" w:rsidRDefault="0041082D" w:rsidP="003B068F">
            <w:pPr>
              <w:widowControl w:val="0"/>
              <w:jc w:val="both"/>
              <w:rPr>
                <w:rFonts w:ascii="Liberation Serif" w:hAnsi="Liberation Serif"/>
                <w:sz w:val="22"/>
                <w:szCs w:val="22"/>
              </w:rPr>
            </w:pPr>
          </w:p>
        </w:tc>
        <w:tc>
          <w:tcPr>
            <w:tcW w:w="1418" w:type="dxa"/>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Тип характеристики (площадь - для земельных участков, зданий, помещений; протяженность, объем, площадь, глубина залегания - для сооружений)</w:t>
            </w:r>
          </w:p>
        </w:tc>
        <w:tc>
          <w:tcPr>
            <w:tcW w:w="850" w:type="dxa"/>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Фактическое значение</w:t>
            </w:r>
          </w:p>
        </w:tc>
        <w:tc>
          <w:tcPr>
            <w:tcW w:w="1134" w:type="dxa"/>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Единица измерения (для площади - кв. м; для протяженности - м; для глубины залегания - м; для объема - куб. м)</w:t>
            </w:r>
          </w:p>
        </w:tc>
        <w:tc>
          <w:tcPr>
            <w:tcW w:w="1134" w:type="dxa"/>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Номер</w:t>
            </w:r>
          </w:p>
        </w:tc>
        <w:tc>
          <w:tcPr>
            <w:tcW w:w="958" w:type="dxa"/>
            <w:gridSpan w:val="2"/>
            <w:textDirection w:val="btLr"/>
            <w:vAlign w:val="center"/>
          </w:tcPr>
          <w:p w:rsidR="0041082D" w:rsidRPr="00CB2584" w:rsidRDefault="0041082D" w:rsidP="003B068F">
            <w:pPr>
              <w:widowControl w:val="0"/>
              <w:ind w:left="113" w:right="113"/>
              <w:jc w:val="center"/>
              <w:rPr>
                <w:rFonts w:ascii="Liberation Serif" w:hAnsi="Liberation Serif"/>
                <w:sz w:val="22"/>
                <w:szCs w:val="22"/>
              </w:rPr>
            </w:pPr>
            <w:r w:rsidRPr="00CB2584">
              <w:rPr>
                <w:rFonts w:ascii="Liberation Serif" w:hAnsi="Liberation Serif"/>
                <w:sz w:val="22"/>
                <w:szCs w:val="22"/>
              </w:rPr>
              <w:t>Тип (кадастровый, условный, устаревший)</w:t>
            </w:r>
          </w:p>
        </w:tc>
        <w:tc>
          <w:tcPr>
            <w:tcW w:w="1027" w:type="dxa"/>
            <w:gridSpan w:val="2"/>
            <w:vMerge/>
            <w:textDirection w:val="btLr"/>
          </w:tcPr>
          <w:p w:rsidR="0041082D" w:rsidRPr="00CB2584" w:rsidRDefault="0041082D" w:rsidP="003B068F">
            <w:pPr>
              <w:widowControl w:val="0"/>
              <w:ind w:left="113" w:right="113"/>
              <w:jc w:val="center"/>
              <w:rPr>
                <w:rFonts w:ascii="Liberation Serif" w:hAnsi="Liberation Serif"/>
                <w:sz w:val="22"/>
                <w:szCs w:val="22"/>
              </w:rPr>
            </w:pPr>
          </w:p>
        </w:tc>
        <w:tc>
          <w:tcPr>
            <w:tcW w:w="709" w:type="dxa"/>
            <w:gridSpan w:val="2"/>
            <w:vMerge/>
            <w:textDirection w:val="btLr"/>
          </w:tcPr>
          <w:p w:rsidR="0041082D" w:rsidRPr="00CB2584" w:rsidRDefault="0041082D" w:rsidP="003B068F">
            <w:pPr>
              <w:widowControl w:val="0"/>
              <w:ind w:left="113" w:right="113"/>
              <w:jc w:val="center"/>
              <w:rPr>
                <w:rFonts w:ascii="Liberation Serif" w:hAnsi="Liberation Serif"/>
                <w:sz w:val="22"/>
                <w:szCs w:val="22"/>
              </w:rPr>
            </w:pPr>
          </w:p>
        </w:tc>
        <w:tc>
          <w:tcPr>
            <w:tcW w:w="708" w:type="dxa"/>
            <w:gridSpan w:val="2"/>
            <w:vMerge/>
            <w:textDirection w:val="btLr"/>
          </w:tcPr>
          <w:p w:rsidR="0041082D" w:rsidRPr="00CB2584" w:rsidRDefault="0041082D" w:rsidP="003B068F">
            <w:pPr>
              <w:widowControl w:val="0"/>
              <w:ind w:left="113" w:right="113"/>
              <w:jc w:val="center"/>
              <w:rPr>
                <w:rFonts w:ascii="Liberation Serif" w:hAnsi="Liberation Serif"/>
                <w:sz w:val="22"/>
                <w:szCs w:val="22"/>
              </w:rPr>
            </w:pPr>
          </w:p>
        </w:tc>
        <w:tc>
          <w:tcPr>
            <w:tcW w:w="567" w:type="dxa"/>
            <w:gridSpan w:val="2"/>
            <w:vMerge/>
          </w:tcPr>
          <w:p w:rsidR="0041082D" w:rsidRPr="00CB2584" w:rsidRDefault="0041082D" w:rsidP="003B068F">
            <w:pPr>
              <w:widowControl w:val="0"/>
              <w:jc w:val="center"/>
              <w:rPr>
                <w:rFonts w:ascii="Liberation Serif" w:hAnsi="Liberation Serif"/>
                <w:sz w:val="28"/>
              </w:rPr>
            </w:pPr>
          </w:p>
        </w:tc>
        <w:tc>
          <w:tcPr>
            <w:tcW w:w="567" w:type="dxa"/>
            <w:gridSpan w:val="2"/>
            <w:vMerge/>
          </w:tcPr>
          <w:p w:rsidR="0041082D" w:rsidRPr="00CB2584" w:rsidRDefault="0041082D" w:rsidP="003B068F">
            <w:pPr>
              <w:widowControl w:val="0"/>
              <w:jc w:val="center"/>
              <w:rPr>
                <w:rFonts w:ascii="Liberation Serif" w:hAnsi="Liberation Serif"/>
                <w:sz w:val="28"/>
              </w:rPr>
            </w:pPr>
          </w:p>
        </w:tc>
        <w:tc>
          <w:tcPr>
            <w:tcW w:w="567" w:type="dxa"/>
            <w:gridSpan w:val="2"/>
            <w:vMerge/>
          </w:tcPr>
          <w:p w:rsidR="0041082D" w:rsidRPr="00CB2584" w:rsidRDefault="0041082D" w:rsidP="003B068F">
            <w:pPr>
              <w:widowControl w:val="0"/>
              <w:jc w:val="center"/>
              <w:rPr>
                <w:rFonts w:ascii="Liberation Serif" w:hAnsi="Liberation Serif"/>
                <w:sz w:val="28"/>
              </w:rPr>
            </w:pPr>
          </w:p>
        </w:tc>
        <w:tc>
          <w:tcPr>
            <w:tcW w:w="533" w:type="dxa"/>
            <w:gridSpan w:val="2"/>
            <w:vMerge/>
          </w:tcPr>
          <w:p w:rsidR="0041082D" w:rsidRPr="00CB2584" w:rsidRDefault="0041082D" w:rsidP="003B068F">
            <w:pPr>
              <w:widowControl w:val="0"/>
              <w:jc w:val="center"/>
              <w:rPr>
                <w:rFonts w:ascii="Liberation Serif" w:hAnsi="Liberation Serif"/>
                <w:sz w:val="28"/>
              </w:rPr>
            </w:pPr>
          </w:p>
        </w:tc>
        <w:tc>
          <w:tcPr>
            <w:tcW w:w="1134" w:type="dxa"/>
            <w:gridSpan w:val="2"/>
          </w:tcPr>
          <w:p w:rsidR="0041082D" w:rsidRPr="00CB2584" w:rsidRDefault="0041082D" w:rsidP="003B068F">
            <w:pPr>
              <w:widowControl w:val="0"/>
              <w:ind w:left="34"/>
              <w:jc w:val="both"/>
              <w:rPr>
                <w:rFonts w:ascii="Liberation Serif" w:hAnsi="Liberation Serif"/>
                <w:sz w:val="22"/>
                <w:szCs w:val="22"/>
              </w:rPr>
            </w:pPr>
            <w:r w:rsidRPr="00CB2584">
              <w:rPr>
                <w:rFonts w:ascii="Liberation Serif" w:hAnsi="Liberation Serif"/>
                <w:sz w:val="22"/>
                <w:szCs w:val="22"/>
              </w:rPr>
              <w:t>Наличие права аренды или права безвозмездного пользования на имущество  &lt;10&gt;</w:t>
            </w:r>
          </w:p>
        </w:tc>
        <w:tc>
          <w:tcPr>
            <w:tcW w:w="1276" w:type="dxa"/>
            <w:gridSpan w:val="2"/>
          </w:tcPr>
          <w:p w:rsidR="0041082D" w:rsidRPr="00CB2584" w:rsidRDefault="0041082D" w:rsidP="003B068F">
            <w:pPr>
              <w:widowControl w:val="0"/>
              <w:jc w:val="both"/>
              <w:rPr>
                <w:rFonts w:ascii="Liberation Serif" w:hAnsi="Liberation Serif"/>
                <w:sz w:val="22"/>
                <w:szCs w:val="22"/>
              </w:rPr>
            </w:pPr>
            <w:r w:rsidRPr="00CB2584">
              <w:rPr>
                <w:rFonts w:ascii="Liberation Serif" w:hAnsi="Liberation Serif"/>
                <w:sz w:val="22"/>
                <w:szCs w:val="22"/>
              </w:rPr>
              <w:t>Дата окончания срока действия договора (при наличии)</w:t>
            </w:r>
          </w:p>
        </w:tc>
        <w:tc>
          <w:tcPr>
            <w:tcW w:w="851" w:type="dxa"/>
            <w:gridSpan w:val="2"/>
            <w:vMerge/>
          </w:tcPr>
          <w:p w:rsidR="0041082D" w:rsidRPr="00CB2584" w:rsidRDefault="0041082D" w:rsidP="003B068F">
            <w:pPr>
              <w:widowControl w:val="0"/>
              <w:jc w:val="both"/>
              <w:rPr>
                <w:rFonts w:ascii="Liberation Serif" w:hAnsi="Liberation Serif"/>
                <w:sz w:val="28"/>
              </w:rPr>
            </w:pPr>
          </w:p>
        </w:tc>
        <w:tc>
          <w:tcPr>
            <w:tcW w:w="567" w:type="dxa"/>
            <w:gridSpan w:val="2"/>
            <w:vMerge/>
          </w:tcPr>
          <w:p w:rsidR="0041082D" w:rsidRPr="00CB2584" w:rsidRDefault="0041082D" w:rsidP="003B068F">
            <w:pPr>
              <w:widowControl w:val="0"/>
              <w:jc w:val="both"/>
              <w:rPr>
                <w:rFonts w:ascii="Liberation Serif" w:hAnsi="Liberation Serif"/>
                <w:sz w:val="28"/>
              </w:rPr>
            </w:pPr>
          </w:p>
        </w:tc>
        <w:tc>
          <w:tcPr>
            <w:tcW w:w="567" w:type="dxa"/>
            <w:gridSpan w:val="2"/>
            <w:vMerge/>
          </w:tcPr>
          <w:p w:rsidR="0041082D" w:rsidRPr="00CB2584" w:rsidRDefault="0041082D" w:rsidP="003B068F">
            <w:pPr>
              <w:widowControl w:val="0"/>
              <w:jc w:val="both"/>
              <w:rPr>
                <w:rFonts w:ascii="Liberation Serif" w:hAnsi="Liberation Serif"/>
                <w:sz w:val="28"/>
              </w:rPr>
            </w:pPr>
          </w:p>
        </w:tc>
        <w:tc>
          <w:tcPr>
            <w:tcW w:w="992" w:type="dxa"/>
            <w:gridSpan w:val="2"/>
            <w:vMerge/>
          </w:tcPr>
          <w:p w:rsidR="0041082D" w:rsidRPr="00CB2584" w:rsidRDefault="0041082D" w:rsidP="003B068F">
            <w:pPr>
              <w:widowControl w:val="0"/>
              <w:jc w:val="both"/>
              <w:rPr>
                <w:rFonts w:ascii="Liberation Serif" w:hAnsi="Liberation Serif"/>
                <w:sz w:val="28"/>
              </w:rPr>
            </w:pPr>
          </w:p>
        </w:tc>
        <w:tc>
          <w:tcPr>
            <w:tcW w:w="709" w:type="dxa"/>
            <w:gridSpan w:val="2"/>
            <w:vMerge/>
          </w:tcPr>
          <w:p w:rsidR="0041082D" w:rsidRPr="00CB2584" w:rsidRDefault="0041082D" w:rsidP="003B068F">
            <w:pPr>
              <w:widowControl w:val="0"/>
              <w:jc w:val="both"/>
              <w:rPr>
                <w:rFonts w:ascii="Liberation Serif" w:hAnsi="Liberation Serif"/>
                <w:sz w:val="28"/>
              </w:rPr>
            </w:pPr>
          </w:p>
        </w:tc>
      </w:tr>
      <w:tr w:rsidR="0041082D" w:rsidRPr="00CB2584" w:rsidTr="003B068F">
        <w:trPr>
          <w:gridAfter w:val="1"/>
          <w:wAfter w:w="34" w:type="dxa"/>
        </w:trPr>
        <w:tc>
          <w:tcPr>
            <w:tcW w:w="534"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w:t>
            </w:r>
          </w:p>
        </w:tc>
        <w:tc>
          <w:tcPr>
            <w:tcW w:w="1876"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2</w:t>
            </w:r>
          </w:p>
        </w:tc>
        <w:tc>
          <w:tcPr>
            <w:tcW w:w="1701"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3</w:t>
            </w:r>
          </w:p>
        </w:tc>
        <w:tc>
          <w:tcPr>
            <w:tcW w:w="1984"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4</w:t>
            </w:r>
          </w:p>
        </w:tc>
        <w:tc>
          <w:tcPr>
            <w:tcW w:w="1418"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5</w:t>
            </w:r>
          </w:p>
        </w:tc>
        <w:tc>
          <w:tcPr>
            <w:tcW w:w="850"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6</w:t>
            </w:r>
          </w:p>
        </w:tc>
        <w:tc>
          <w:tcPr>
            <w:tcW w:w="1134"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7</w:t>
            </w:r>
          </w:p>
        </w:tc>
        <w:tc>
          <w:tcPr>
            <w:tcW w:w="1134" w:type="dxa"/>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8</w:t>
            </w:r>
          </w:p>
        </w:tc>
        <w:tc>
          <w:tcPr>
            <w:tcW w:w="958"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9</w:t>
            </w:r>
          </w:p>
        </w:tc>
        <w:tc>
          <w:tcPr>
            <w:tcW w:w="102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10</w:t>
            </w:r>
          </w:p>
        </w:tc>
        <w:tc>
          <w:tcPr>
            <w:tcW w:w="709"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11</w:t>
            </w:r>
          </w:p>
        </w:tc>
        <w:tc>
          <w:tcPr>
            <w:tcW w:w="708"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12</w:t>
            </w:r>
          </w:p>
        </w:tc>
        <w:tc>
          <w:tcPr>
            <w:tcW w:w="56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13</w:t>
            </w:r>
          </w:p>
        </w:tc>
        <w:tc>
          <w:tcPr>
            <w:tcW w:w="56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14</w:t>
            </w:r>
          </w:p>
        </w:tc>
        <w:tc>
          <w:tcPr>
            <w:tcW w:w="56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15</w:t>
            </w:r>
          </w:p>
        </w:tc>
        <w:tc>
          <w:tcPr>
            <w:tcW w:w="533"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16</w:t>
            </w:r>
          </w:p>
        </w:tc>
        <w:tc>
          <w:tcPr>
            <w:tcW w:w="1134"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17</w:t>
            </w:r>
          </w:p>
        </w:tc>
        <w:tc>
          <w:tcPr>
            <w:tcW w:w="1276"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18</w:t>
            </w:r>
          </w:p>
        </w:tc>
        <w:tc>
          <w:tcPr>
            <w:tcW w:w="851"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19</w:t>
            </w:r>
          </w:p>
        </w:tc>
        <w:tc>
          <w:tcPr>
            <w:tcW w:w="56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20</w:t>
            </w:r>
          </w:p>
        </w:tc>
        <w:tc>
          <w:tcPr>
            <w:tcW w:w="567"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21</w:t>
            </w:r>
          </w:p>
        </w:tc>
        <w:tc>
          <w:tcPr>
            <w:tcW w:w="992"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22</w:t>
            </w:r>
          </w:p>
        </w:tc>
        <w:tc>
          <w:tcPr>
            <w:tcW w:w="709" w:type="dxa"/>
            <w:gridSpan w:val="2"/>
          </w:tcPr>
          <w:p w:rsidR="0041082D" w:rsidRPr="00CB2584" w:rsidRDefault="0041082D" w:rsidP="003B068F">
            <w:pPr>
              <w:widowControl w:val="0"/>
              <w:jc w:val="center"/>
              <w:rPr>
                <w:rFonts w:ascii="Liberation Serif" w:hAnsi="Liberation Serif"/>
                <w:sz w:val="22"/>
                <w:szCs w:val="22"/>
              </w:rPr>
            </w:pPr>
            <w:r w:rsidRPr="00CB2584">
              <w:rPr>
                <w:rFonts w:ascii="Liberation Serif" w:hAnsi="Liberation Serif"/>
                <w:sz w:val="22"/>
                <w:szCs w:val="22"/>
              </w:rPr>
              <w:t>23</w:t>
            </w:r>
          </w:p>
        </w:tc>
      </w:tr>
      <w:tr w:rsidR="0041082D" w:rsidTr="003B068F">
        <w:trPr>
          <w:cantSplit/>
          <w:trHeight w:val="1975"/>
        </w:trPr>
        <w:tc>
          <w:tcPr>
            <w:tcW w:w="534"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31.</w:t>
            </w:r>
          </w:p>
        </w:tc>
        <w:tc>
          <w:tcPr>
            <w:tcW w:w="1876"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нежилое помещение,  этаж: 2, 3</w:t>
            </w:r>
          </w:p>
        </w:tc>
        <w:tc>
          <w:tcPr>
            <w:tcW w:w="1701"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помещение</w:t>
            </w:r>
          </w:p>
        </w:tc>
        <w:tc>
          <w:tcPr>
            <w:tcW w:w="1984"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 xml:space="preserve">Свердловская обл. </w:t>
            </w:r>
          </w:p>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г. Краснотурьинск</w:t>
            </w:r>
          </w:p>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 xml:space="preserve">ул. Октябрьская, 11 </w:t>
            </w:r>
          </w:p>
        </w:tc>
        <w:tc>
          <w:tcPr>
            <w:tcW w:w="1418"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площадь</w:t>
            </w:r>
          </w:p>
        </w:tc>
        <w:tc>
          <w:tcPr>
            <w:tcW w:w="850"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563,7</w:t>
            </w:r>
          </w:p>
        </w:tc>
        <w:tc>
          <w:tcPr>
            <w:tcW w:w="1134" w:type="dxa"/>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proofErr w:type="spellStart"/>
            <w:r>
              <w:rPr>
                <w:rFonts w:ascii="Liberation Serif" w:hAnsi="Liberation Serif"/>
                <w:sz w:val="22"/>
                <w:szCs w:val="22"/>
              </w:rPr>
              <w:t>кв.м</w:t>
            </w:r>
            <w:proofErr w:type="spellEnd"/>
            <w:r>
              <w:rPr>
                <w:rFonts w:ascii="Liberation Serif" w:hAnsi="Liberation Serif"/>
                <w:sz w:val="22"/>
                <w:szCs w:val="22"/>
              </w:rPr>
              <w:t>.</w:t>
            </w:r>
          </w:p>
        </w:tc>
        <w:tc>
          <w:tcPr>
            <w:tcW w:w="1168"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1310"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 xml:space="preserve">пригодно к </w:t>
            </w:r>
            <w:proofErr w:type="spellStart"/>
            <w:r>
              <w:rPr>
                <w:rFonts w:ascii="Liberation Serif" w:hAnsi="Liberation Serif"/>
                <w:sz w:val="22"/>
                <w:szCs w:val="22"/>
              </w:rPr>
              <w:t>эксплуата-ции</w:t>
            </w:r>
            <w:proofErr w:type="spellEnd"/>
          </w:p>
        </w:tc>
        <w:tc>
          <w:tcPr>
            <w:tcW w:w="567"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533"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нет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D" w:rsidRDefault="0041082D" w:rsidP="003B068F">
            <w:pPr>
              <w:widowControl w:val="0"/>
              <w:jc w:val="both"/>
              <w:rPr>
                <w:rFonts w:ascii="Liberation Serif" w:hAnsi="Liberation Serif"/>
                <w:sz w:val="22"/>
                <w:szCs w:val="22"/>
              </w:rPr>
            </w:pPr>
            <w:r>
              <w:rPr>
                <w:rFonts w:ascii="Liberation Serif" w:hAnsi="Liberation Serif"/>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textDirection w:val="btLr"/>
            <w:hideMark/>
          </w:tcPr>
          <w:p w:rsidR="0041082D" w:rsidRDefault="0041082D" w:rsidP="003B068F">
            <w:pPr>
              <w:widowControl w:val="0"/>
              <w:ind w:left="113" w:right="113"/>
              <w:jc w:val="both"/>
              <w:rPr>
                <w:rFonts w:ascii="Liberation Serif" w:hAnsi="Liberation Serif"/>
                <w:sz w:val="22"/>
                <w:szCs w:val="22"/>
              </w:rPr>
            </w:pPr>
            <w:r>
              <w:rPr>
                <w:rFonts w:ascii="Liberation Serif" w:hAnsi="Liberation Serif"/>
                <w:sz w:val="22"/>
                <w:szCs w:val="22"/>
              </w:rPr>
              <w:t>городской округ Краснотурьинск</w:t>
            </w:r>
          </w:p>
        </w:tc>
        <w:tc>
          <w:tcPr>
            <w:tcW w:w="567" w:type="dxa"/>
            <w:gridSpan w:val="2"/>
            <w:tcBorders>
              <w:top w:val="single" w:sz="4" w:space="0" w:color="000000"/>
              <w:left w:val="single" w:sz="4" w:space="0" w:color="000000"/>
              <w:bottom w:val="single" w:sz="4" w:space="0" w:color="000000"/>
              <w:right w:val="single" w:sz="4" w:space="0" w:color="000000"/>
            </w:tcBorders>
            <w:textDirection w:val="btLr"/>
            <w:hideMark/>
          </w:tcPr>
          <w:p w:rsidR="0041082D" w:rsidRDefault="0041082D" w:rsidP="003B068F">
            <w:pPr>
              <w:widowControl w:val="0"/>
              <w:ind w:left="113" w:right="113"/>
              <w:jc w:val="both"/>
              <w:rPr>
                <w:rFonts w:ascii="Liberation Serif" w:hAnsi="Liberation Serif"/>
                <w:sz w:val="22"/>
                <w:szCs w:val="22"/>
              </w:rPr>
            </w:pPr>
            <w:r>
              <w:rPr>
                <w:rFonts w:ascii="Liberation Serif" w:hAnsi="Liberation Serif"/>
                <w:sz w:val="22"/>
                <w:szCs w:val="22"/>
              </w:rPr>
              <w:t>нет</w:t>
            </w:r>
          </w:p>
        </w:tc>
        <w:tc>
          <w:tcPr>
            <w:tcW w:w="567" w:type="dxa"/>
            <w:gridSpan w:val="2"/>
            <w:tcBorders>
              <w:top w:val="single" w:sz="4" w:space="0" w:color="000000"/>
              <w:left w:val="single" w:sz="4" w:space="0" w:color="000000"/>
              <w:bottom w:val="single" w:sz="4" w:space="0" w:color="000000"/>
              <w:right w:val="single" w:sz="4" w:space="0" w:color="000000"/>
            </w:tcBorders>
          </w:tcPr>
          <w:p w:rsidR="0041082D" w:rsidRDefault="0041082D" w:rsidP="003B068F">
            <w:pPr>
              <w:widowControl w:val="0"/>
              <w:jc w:val="both"/>
              <w:rPr>
                <w:rFonts w:ascii="Liberation Serif" w:hAnsi="Liberation Serif"/>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extDirection w:val="btLr"/>
            <w:hideMark/>
          </w:tcPr>
          <w:p w:rsidR="0041082D" w:rsidRDefault="0041082D" w:rsidP="003B068F">
            <w:pPr>
              <w:widowControl w:val="0"/>
              <w:ind w:left="113" w:right="113"/>
              <w:jc w:val="both"/>
              <w:rPr>
                <w:rFonts w:ascii="Liberation Serif" w:hAnsi="Liberation Serif"/>
                <w:sz w:val="22"/>
                <w:szCs w:val="22"/>
              </w:rPr>
            </w:pPr>
            <w:r>
              <w:rPr>
                <w:rFonts w:ascii="Liberation Serif" w:hAnsi="Liberation Serif"/>
                <w:sz w:val="22"/>
                <w:szCs w:val="22"/>
              </w:rPr>
              <w:t>(34384) 98902 доб. 2211</w:t>
            </w:r>
          </w:p>
        </w:tc>
        <w:tc>
          <w:tcPr>
            <w:tcW w:w="709" w:type="dxa"/>
            <w:gridSpan w:val="2"/>
            <w:tcBorders>
              <w:top w:val="single" w:sz="4" w:space="0" w:color="000000"/>
              <w:left w:val="single" w:sz="4" w:space="0" w:color="000000"/>
              <w:bottom w:val="single" w:sz="4" w:space="0" w:color="000000"/>
              <w:right w:val="single" w:sz="4" w:space="0" w:color="000000"/>
            </w:tcBorders>
            <w:textDirection w:val="btLr"/>
            <w:hideMark/>
          </w:tcPr>
          <w:p w:rsidR="0041082D" w:rsidRDefault="0041082D" w:rsidP="003B068F">
            <w:pPr>
              <w:widowControl w:val="0"/>
              <w:ind w:left="113" w:right="113"/>
              <w:jc w:val="both"/>
              <w:rPr>
                <w:rFonts w:ascii="Liberation Serif" w:hAnsi="Liberation Serif"/>
                <w:sz w:val="22"/>
                <w:szCs w:val="22"/>
              </w:rPr>
            </w:pPr>
            <w:r>
              <w:rPr>
                <w:rFonts w:ascii="Liberation Serif" w:hAnsi="Liberation Serif"/>
                <w:sz w:val="22"/>
                <w:szCs w:val="22"/>
                <w:lang w:val="en-US"/>
              </w:rPr>
              <w:t>krasim@inbox.ru</w:t>
            </w:r>
          </w:p>
        </w:tc>
      </w:tr>
    </w:tbl>
    <w:p w:rsidR="0041082D" w:rsidRPr="00CB2584" w:rsidRDefault="0041082D" w:rsidP="0041082D">
      <w:pPr>
        <w:rPr>
          <w:rFonts w:ascii="Liberation Serif" w:hAnsi="Liberation Serif"/>
          <w:sz w:val="28"/>
          <w:szCs w:val="28"/>
        </w:rPr>
      </w:pPr>
    </w:p>
    <w:p w:rsidR="0041082D" w:rsidRPr="00CB2584" w:rsidRDefault="0041082D" w:rsidP="0041082D">
      <w:pPr>
        <w:framePr w:w="9908" w:wrap="auto" w:hAnchor="text" w:x="11482"/>
        <w:ind w:firstLine="540"/>
        <w:jc w:val="both"/>
        <w:rPr>
          <w:rFonts w:ascii="Liberation Serif" w:hAnsi="Liberation Serif"/>
          <w:sz w:val="28"/>
          <w:szCs w:val="28"/>
        </w:rPr>
        <w:sectPr w:rsidR="0041082D" w:rsidRPr="00CB2584" w:rsidSect="00D86524">
          <w:pgSz w:w="23811" w:h="16838" w:orient="landscape" w:code="8"/>
          <w:pgMar w:top="1701" w:right="567" w:bottom="567" w:left="567" w:header="709" w:footer="709" w:gutter="0"/>
          <w:cols w:space="708"/>
          <w:titlePg/>
          <w:docGrid w:linePitch="360"/>
        </w:sectPr>
      </w:pP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 xml:space="preserve">&lt;1&gt; </w:t>
      </w:r>
      <w:bookmarkStart w:id="1" w:name="P205"/>
      <w:bookmarkEnd w:id="1"/>
      <w:r w:rsidRPr="00CB2584">
        <w:rPr>
          <w:rFonts w:ascii="Liberation Serif" w:hAnsi="Liberation Serif"/>
          <w:sz w:val="24"/>
          <w:szCs w:val="24"/>
        </w:rPr>
        <w: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1082D" w:rsidRPr="00CB2584" w:rsidRDefault="0041082D" w:rsidP="0041082D">
      <w:pPr>
        <w:widowControl w:val="0"/>
        <w:ind w:firstLine="540"/>
        <w:jc w:val="both"/>
        <w:rPr>
          <w:rFonts w:ascii="Liberation Serif" w:hAnsi="Liberation Serif"/>
          <w:sz w:val="24"/>
          <w:szCs w:val="24"/>
        </w:rPr>
      </w:pPr>
      <w:bookmarkStart w:id="2" w:name="P206"/>
      <w:bookmarkEnd w:id="2"/>
      <w:r w:rsidRPr="00CB2584">
        <w:rPr>
          <w:rFonts w:ascii="Liberation Serif" w:hAnsi="Liberation Serif"/>
          <w:sz w:val="24"/>
          <w:szCs w:val="24"/>
        </w:rPr>
        <w:t>&lt;3&gt;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41082D" w:rsidRPr="00CB2584" w:rsidRDefault="0041082D" w:rsidP="0041082D">
      <w:pPr>
        <w:widowControl w:val="0"/>
        <w:ind w:firstLine="540"/>
        <w:jc w:val="both"/>
        <w:rPr>
          <w:rFonts w:ascii="Liberation Serif" w:hAnsi="Liberation Serif"/>
          <w:sz w:val="24"/>
          <w:szCs w:val="24"/>
        </w:rPr>
      </w:pPr>
      <w:bookmarkStart w:id="3" w:name="P207"/>
      <w:bookmarkEnd w:id="3"/>
      <w:r w:rsidRPr="00CB2584">
        <w:rPr>
          <w:rFonts w:ascii="Liberation Serif" w:hAnsi="Liberation Serif"/>
          <w:sz w:val="24"/>
          <w:szCs w:val="24"/>
        </w:rP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 xml:space="preserve">&lt;6&gt;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&lt;10&gt; Указывается «Да» или «Нет»</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&lt;13&gt; ИНН указывается только для муниципального унитарного предприятия, муниципального учреждения.</w:t>
      </w:r>
    </w:p>
    <w:p w:rsidR="0041082D" w:rsidRPr="00CB2584" w:rsidRDefault="0041082D" w:rsidP="0041082D">
      <w:pPr>
        <w:widowControl w:val="0"/>
        <w:ind w:firstLine="540"/>
        <w:jc w:val="both"/>
        <w:rPr>
          <w:rFonts w:ascii="Liberation Serif" w:hAnsi="Liberation Serif"/>
          <w:sz w:val="24"/>
          <w:szCs w:val="24"/>
        </w:rPr>
      </w:pPr>
      <w:r w:rsidRPr="00CB2584">
        <w:rPr>
          <w:rFonts w:ascii="Liberation Serif" w:hAnsi="Liberation Serif"/>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41082D" w:rsidRPr="00CB2584" w:rsidRDefault="0041082D" w:rsidP="0041082D">
      <w:pPr>
        <w:widowControl w:val="0"/>
        <w:pBdr>
          <w:top w:val="single" w:sz="6" w:space="0" w:color="auto"/>
        </w:pBdr>
        <w:jc w:val="both"/>
        <w:rPr>
          <w:rFonts w:ascii="Liberation Serif" w:hAnsi="Liberation Serif"/>
          <w:sz w:val="24"/>
          <w:szCs w:val="24"/>
        </w:rPr>
      </w:pPr>
    </w:p>
    <w:p w:rsidR="0041082D" w:rsidRPr="00CB2584" w:rsidRDefault="0041082D" w:rsidP="0041082D">
      <w:pPr>
        <w:rPr>
          <w:rFonts w:ascii="Liberation Serif" w:hAnsi="Liberation Serif"/>
          <w:sz w:val="24"/>
          <w:szCs w:val="24"/>
        </w:rPr>
      </w:pPr>
    </w:p>
    <w:p w:rsidR="0041082D" w:rsidRPr="00CB2584" w:rsidRDefault="0041082D" w:rsidP="0041082D">
      <w:pPr>
        <w:suppressAutoHyphens/>
        <w:jc w:val="both"/>
        <w:rPr>
          <w:rFonts w:ascii="Liberation Serif" w:hAnsi="Liberation Serif"/>
          <w:b/>
          <w:bCs/>
          <w:sz w:val="28"/>
          <w:szCs w:val="28"/>
        </w:rPr>
      </w:pPr>
    </w:p>
    <w:p w:rsidR="0041082D" w:rsidRPr="00CB2584" w:rsidRDefault="0041082D" w:rsidP="0041082D">
      <w:pPr>
        <w:pStyle w:val="a6"/>
        <w:suppressAutoHyphens/>
        <w:ind w:left="851" w:right="62"/>
        <w:jc w:val="center"/>
        <w:rPr>
          <w:rFonts w:ascii="Liberation Serif" w:hAnsi="Liberation Serif"/>
        </w:rPr>
      </w:pPr>
    </w:p>
    <w:p w:rsidR="008C6D81" w:rsidRDefault="008C6D81" w:rsidP="0041082D">
      <w:pPr>
        <w:keepNext/>
        <w:suppressAutoHyphens/>
        <w:overflowPunct/>
        <w:autoSpaceDE/>
        <w:adjustRightInd/>
        <w:jc w:val="center"/>
        <w:outlineLvl w:val="0"/>
        <w:rPr>
          <w:rFonts w:ascii="Liberation Serif" w:hAnsi="Liberation Serif" w:cs="Times New Roman CYR"/>
          <w:b/>
          <w:bCs/>
          <w:sz w:val="28"/>
          <w:szCs w:val="28"/>
        </w:rPr>
      </w:pPr>
    </w:p>
    <w:sectPr w:rsidR="008C6D81" w:rsidSect="00793610">
      <w:footerReference w:type="first" r:id="rId11"/>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FB" w:rsidRDefault="00BC36FB">
      <w:r>
        <w:separator/>
      </w:r>
    </w:p>
  </w:endnote>
  <w:endnote w:type="continuationSeparator" w:id="0">
    <w:p w:rsidR="00BC36FB" w:rsidRDefault="00BC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A8" w:rsidRPr="009F57A8" w:rsidRDefault="009F57A8">
    <w:pPr>
      <w:pStyle w:val="af0"/>
      <w:rPr>
        <w:rFonts w:ascii="Liberation Serif" w:hAnsi="Liberation Serif"/>
        <w:sz w:val="44"/>
        <w:szCs w:val="44"/>
      </w:rPr>
    </w:pPr>
    <w:r>
      <w:rPr>
        <w:rFonts w:ascii="Liberation Serif" w:hAnsi="Liberation Serif"/>
        <w:sz w:val="44"/>
        <w:szCs w:val="44"/>
      </w:rPr>
      <w:t>01-01/200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9F57A8" w:rsidRDefault="00C3577C" w:rsidP="009F57A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FB" w:rsidRDefault="00BC36FB">
      <w:r>
        <w:separator/>
      </w:r>
    </w:p>
  </w:footnote>
  <w:footnote w:type="continuationSeparator" w:id="0">
    <w:p w:rsidR="00BC36FB" w:rsidRDefault="00BC3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2D" w:rsidRDefault="0041082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82D"/>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7A8"/>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6FB"/>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52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95B25A"/>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B620-4BAB-4899-BB9F-2A946826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5</Pages>
  <Words>996</Words>
  <Characters>7416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2023-03-13T10:28:00Z</cp:lastPrinted>
  <dcterms:created xsi:type="dcterms:W3CDTF">2023-03-13T10:33:00Z</dcterms:created>
  <dcterms:modified xsi:type="dcterms:W3CDTF">2023-03-13T10:33:00Z</dcterms:modified>
</cp:coreProperties>
</file>