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21" w:rsidRPr="00F81CA9" w:rsidRDefault="00D63383" w:rsidP="00650E21">
      <w:pPr>
        <w:jc w:val="center"/>
        <w:rPr>
          <w:b/>
          <w:bCs/>
          <w:sz w:val="28"/>
          <w:szCs w:val="28"/>
        </w:rPr>
      </w:pPr>
      <w:r>
        <w:rPr>
          <w:b/>
          <w:bCs/>
          <w:noProof/>
          <w:sz w:val="28"/>
          <w:szCs w:val="28"/>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650E21" w:rsidRPr="00F81CA9" w:rsidRDefault="00650E21" w:rsidP="00650E21">
      <w:pPr>
        <w:jc w:val="center"/>
        <w:rPr>
          <w:b/>
          <w:bCs/>
          <w:sz w:val="28"/>
          <w:szCs w:val="28"/>
        </w:rPr>
      </w:pPr>
    </w:p>
    <w:tbl>
      <w:tblPr>
        <w:tblW w:w="9720" w:type="dxa"/>
        <w:tblInd w:w="108" w:type="dxa"/>
        <w:tblLook w:val="01E0" w:firstRow="1" w:lastRow="1" w:firstColumn="1" w:lastColumn="1" w:noHBand="0" w:noVBand="0"/>
      </w:tblPr>
      <w:tblGrid>
        <w:gridCol w:w="9720"/>
      </w:tblGrid>
      <w:tr w:rsidR="00650E21" w:rsidRPr="009A4268">
        <w:tc>
          <w:tcPr>
            <w:tcW w:w="9720" w:type="dxa"/>
            <w:tcBorders>
              <w:top w:val="nil"/>
              <w:left w:val="nil"/>
              <w:bottom w:val="thinThickSmallGap" w:sz="24" w:space="0" w:color="auto"/>
              <w:right w:val="nil"/>
            </w:tcBorders>
          </w:tcPr>
          <w:p w:rsidR="00650E21" w:rsidRPr="009A4268" w:rsidRDefault="00CE3CE5" w:rsidP="00590B4F">
            <w:pPr>
              <w:jc w:val="center"/>
              <w:rPr>
                <w:rFonts w:ascii="Liberation Serif" w:hAnsi="Liberation Serif"/>
                <w:b/>
                <w:sz w:val="28"/>
                <w:szCs w:val="28"/>
              </w:rPr>
            </w:pPr>
            <w:r w:rsidRPr="009A4268">
              <w:rPr>
                <w:rFonts w:ascii="Liberation Serif" w:hAnsi="Liberation Serif"/>
                <w:b/>
                <w:sz w:val="28"/>
                <w:szCs w:val="28"/>
              </w:rPr>
              <w:t>АДМИНИСТРАЦИЯ</w:t>
            </w:r>
            <w:r w:rsidR="00650E21" w:rsidRPr="009A4268">
              <w:rPr>
                <w:rFonts w:ascii="Liberation Serif" w:hAnsi="Liberation Serif"/>
                <w:b/>
                <w:sz w:val="28"/>
                <w:szCs w:val="28"/>
              </w:rPr>
              <w:t xml:space="preserve"> ГОРОДСКОГО ОКРУГА КРАСНОТУРЬИНСК</w:t>
            </w:r>
          </w:p>
          <w:p w:rsidR="00650E21" w:rsidRPr="009A4268" w:rsidRDefault="00650E21" w:rsidP="00590B4F">
            <w:pPr>
              <w:jc w:val="center"/>
              <w:rPr>
                <w:rFonts w:ascii="Liberation Serif" w:hAnsi="Liberation Serif"/>
                <w:b/>
                <w:sz w:val="28"/>
                <w:szCs w:val="28"/>
              </w:rPr>
            </w:pPr>
            <w:r w:rsidRPr="009A4268">
              <w:rPr>
                <w:rFonts w:ascii="Liberation Serif" w:hAnsi="Liberation Serif"/>
                <w:b/>
                <w:sz w:val="28"/>
                <w:szCs w:val="28"/>
              </w:rPr>
              <w:t>СВЕРДЛОВСКОЙ ОБЛАСТИ</w:t>
            </w:r>
          </w:p>
          <w:p w:rsidR="00650E21" w:rsidRPr="009A4268" w:rsidRDefault="00800000" w:rsidP="00590B4F">
            <w:pPr>
              <w:jc w:val="center"/>
              <w:rPr>
                <w:rFonts w:ascii="Liberation Serif" w:hAnsi="Liberation Serif"/>
                <w:b/>
                <w:sz w:val="28"/>
                <w:szCs w:val="28"/>
              </w:rPr>
            </w:pPr>
            <w:r>
              <w:rPr>
                <w:rFonts w:ascii="Liberation Serif" w:hAnsi="Liberation Serif"/>
                <w:b/>
                <w:sz w:val="28"/>
                <w:szCs w:val="28"/>
              </w:rPr>
              <w:t>ПОСТАНОВЛЕНИЕ</w:t>
            </w:r>
          </w:p>
        </w:tc>
      </w:tr>
    </w:tbl>
    <w:p w:rsidR="00650E21" w:rsidRPr="009A4268" w:rsidRDefault="00650E21" w:rsidP="00800000">
      <w:pPr>
        <w:pStyle w:val="2"/>
        <w:tabs>
          <w:tab w:val="left" w:pos="700"/>
        </w:tabs>
        <w:rPr>
          <w:rFonts w:ascii="Liberation Serif" w:hAnsi="Liberation Serif"/>
          <w:sz w:val="24"/>
          <w:szCs w:val="24"/>
        </w:rPr>
      </w:pPr>
    </w:p>
    <w:p w:rsidR="002432F3" w:rsidRDefault="002432F3" w:rsidP="002432F3">
      <w:pPr>
        <w:pStyle w:val="2"/>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Pr>
          <w:rFonts w:ascii="Liberation Serif" w:hAnsi="Liberation Serif"/>
          <w:b w:val="0"/>
          <w:u w:val="single"/>
        </w:rPr>
        <w:t>12.01.2023</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Pr>
          <w:rFonts w:ascii="Liberation Serif" w:hAnsi="Liberation Serif"/>
          <w:b w:val="0"/>
          <w:u w:val="single"/>
        </w:rPr>
        <w:t>01-01/13</w:t>
      </w:r>
    </w:p>
    <w:p w:rsidR="002432F3" w:rsidRDefault="002432F3" w:rsidP="002432F3">
      <w:pPr>
        <w:rPr>
          <w:rFonts w:ascii="Liberation Serif" w:hAnsi="Liberation Serif"/>
          <w:sz w:val="28"/>
          <w:szCs w:val="28"/>
        </w:rPr>
      </w:pPr>
      <w:r>
        <w:rPr>
          <w:rFonts w:ascii="Liberation Serif" w:hAnsi="Liberation Serif"/>
          <w:sz w:val="28"/>
          <w:szCs w:val="28"/>
        </w:rPr>
        <w:t>г. Краснотурьинск</w:t>
      </w:r>
    </w:p>
    <w:p w:rsidR="002432F3" w:rsidRDefault="002432F3" w:rsidP="002432F3">
      <w:pPr>
        <w:suppressAutoHyphens/>
        <w:rPr>
          <w:rFonts w:ascii="Liberation Serif" w:hAnsi="Liberation Serif" w:cs="Times New Roman CYR"/>
          <w:b/>
          <w:bCs/>
          <w:i/>
          <w:sz w:val="28"/>
          <w:szCs w:val="28"/>
        </w:rPr>
      </w:pPr>
    </w:p>
    <w:p w:rsidR="002432F3" w:rsidRDefault="002432F3" w:rsidP="002432F3">
      <w:pPr>
        <w:suppressAutoHyphens/>
        <w:rPr>
          <w:rFonts w:ascii="Liberation Serif" w:hAnsi="Liberation Serif" w:cs="Times New Roman CYR"/>
          <w:b/>
          <w:bCs/>
          <w:i/>
          <w:sz w:val="28"/>
          <w:szCs w:val="28"/>
        </w:rPr>
      </w:pPr>
    </w:p>
    <w:p w:rsidR="002432F3" w:rsidRDefault="002432F3" w:rsidP="002432F3">
      <w:pPr>
        <w:jc w:val="center"/>
        <w:rPr>
          <w:rFonts w:ascii="Liberation Serif" w:hAnsi="Liberation Serif" w:cs="Liberation Serif"/>
          <w:b/>
          <w:bCs/>
          <w:i/>
          <w:sz w:val="28"/>
          <w:szCs w:val="28"/>
        </w:rPr>
      </w:pPr>
      <w:r w:rsidRPr="00124392">
        <w:rPr>
          <w:rFonts w:ascii="Liberation Serif" w:hAnsi="Liberation Serif" w:cs="Liberation Serif"/>
          <w:b/>
          <w:bCs/>
          <w:i/>
          <w:iCs/>
          <w:sz w:val="28"/>
          <w:szCs w:val="28"/>
        </w:rPr>
        <w:t>О внесении изменений в постановление Администрации городского округа Краснотурьинск от 18.05.2015 № 628 «Об утверждении муниципальной программы</w:t>
      </w:r>
      <w:r w:rsidRPr="00124392">
        <w:rPr>
          <w:rFonts w:ascii="Liberation Serif" w:hAnsi="Liberation Serif" w:cs="Liberation Serif"/>
          <w:b/>
          <w:bCs/>
          <w:i/>
          <w:sz w:val="28"/>
          <w:szCs w:val="28"/>
        </w:rPr>
        <w:t xml:space="preserve"> «Развитие жилищно-коммунального хозяйства </w:t>
      </w:r>
      <w:r w:rsidRPr="00124392">
        <w:rPr>
          <w:rFonts w:ascii="Liberation Serif" w:hAnsi="Liberation Serif" w:cs="Liberation Serif"/>
          <w:b/>
          <w:bCs/>
          <w:i/>
          <w:sz w:val="28"/>
          <w:szCs w:val="28"/>
        </w:rPr>
        <w:br/>
        <w:t xml:space="preserve">и повышение энергетической эффективности в городском округе Краснотурьинск до 2027 года» </w:t>
      </w:r>
    </w:p>
    <w:p w:rsidR="002432F3" w:rsidRPr="00124392" w:rsidRDefault="002432F3" w:rsidP="002432F3">
      <w:pPr>
        <w:jc w:val="center"/>
        <w:rPr>
          <w:rFonts w:ascii="Liberation Serif" w:hAnsi="Liberation Serif" w:cs="Liberation Serif"/>
          <w:b/>
          <w:bCs/>
          <w:i/>
          <w:sz w:val="28"/>
          <w:szCs w:val="28"/>
        </w:rPr>
      </w:pPr>
    </w:p>
    <w:p w:rsidR="002432F3" w:rsidRPr="00124392" w:rsidRDefault="002432F3" w:rsidP="002432F3">
      <w:pPr>
        <w:widowControl w:val="0"/>
        <w:ind w:firstLine="540"/>
        <w:jc w:val="both"/>
        <w:rPr>
          <w:rFonts w:ascii="Liberation Serif" w:hAnsi="Liberation Serif" w:cs="Liberation Serif"/>
          <w:sz w:val="28"/>
          <w:szCs w:val="28"/>
        </w:rPr>
      </w:pPr>
    </w:p>
    <w:p w:rsidR="002432F3" w:rsidRPr="00124392" w:rsidRDefault="002432F3" w:rsidP="002432F3">
      <w:pPr>
        <w:tabs>
          <w:tab w:val="left" w:pos="0"/>
        </w:tabs>
        <w:ind w:firstLine="709"/>
        <w:contextualSpacing/>
        <w:jc w:val="both"/>
        <w:rPr>
          <w:rFonts w:ascii="Liberation Serif" w:hAnsi="Liberation Serif" w:cs="Liberation Serif"/>
          <w:sz w:val="28"/>
          <w:szCs w:val="28"/>
        </w:rPr>
      </w:pPr>
      <w:r w:rsidRPr="00124392">
        <w:rPr>
          <w:rFonts w:ascii="Liberation Serif" w:hAnsi="Liberation Serif" w:cs="Liberation Serif"/>
          <w:sz w:val="28"/>
          <w:szCs w:val="28"/>
        </w:rPr>
        <w:t xml:space="preserve">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Свердловской области от 29.10.2013 </w:t>
      </w:r>
      <w:r w:rsidRPr="00124392">
        <w:rPr>
          <w:rFonts w:ascii="Liberation Serif" w:hAnsi="Liberation Serif" w:cs="Liberation Serif"/>
          <w:sz w:val="28"/>
          <w:szCs w:val="28"/>
        </w:rPr>
        <w:br/>
        <w:t xml:space="preserve">№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2027 года», статьей 32 Устава городского округа Краснотурьинск, утвержденного решением Краснотурьинской </w:t>
      </w:r>
      <w:r w:rsidRPr="00124392">
        <w:rPr>
          <w:rFonts w:ascii="Liberation Serif" w:hAnsi="Liberation Serif" w:cs="Liberation Serif"/>
          <w:color w:val="000000" w:themeColor="text1"/>
          <w:sz w:val="28"/>
          <w:szCs w:val="28"/>
        </w:rPr>
        <w:t>городской Думы от 23.06.2005 № 76</w:t>
      </w:r>
      <w:r w:rsidRPr="00124392">
        <w:rPr>
          <w:rFonts w:ascii="Liberation Serif" w:hAnsi="Liberation Serif" w:cs="Liberation Serif"/>
          <w:bCs/>
          <w:color w:val="000000" w:themeColor="text1"/>
          <w:sz w:val="28"/>
          <w:szCs w:val="28"/>
        </w:rPr>
        <w:t xml:space="preserve">, </w:t>
      </w:r>
      <w:r w:rsidRPr="00124392">
        <w:rPr>
          <w:rFonts w:ascii="Liberation Serif" w:hAnsi="Liberation Serif" w:cs="Liberation Serif"/>
          <w:color w:val="000000" w:themeColor="text1"/>
          <w:sz w:val="28"/>
          <w:szCs w:val="28"/>
        </w:rPr>
        <w:t>решением Думы городского округа Краснотурьинск от 15.12.2022 № 37 «О бюджете городского округа Краснотурьинск на 2023 год и плановый период 2024 и 2025 годов»</w:t>
      </w:r>
      <w:r w:rsidRPr="00124392">
        <w:rPr>
          <w:rFonts w:ascii="Liberation Serif" w:hAnsi="Liberation Serif" w:cs="Liberation Serif"/>
          <w:bCs/>
          <w:color w:val="000000" w:themeColor="text1"/>
          <w:sz w:val="28"/>
          <w:szCs w:val="28"/>
        </w:rPr>
        <w:t>,  пунктом 3.17 Порядка формирования и реализации муниципальных программ городского округа</w:t>
      </w:r>
      <w:r w:rsidRPr="00124392">
        <w:rPr>
          <w:rFonts w:ascii="Liberation Serif" w:hAnsi="Liberation Serif" w:cs="Liberation Serif"/>
          <w:bCs/>
          <w:sz w:val="28"/>
          <w:szCs w:val="28"/>
        </w:rPr>
        <w:t xml:space="preserve"> Краснотурьинск, утвержденного постановлением Администрации городского округа Краснотурьинск от 11.09.2014 № 1355</w:t>
      </w:r>
      <w:r w:rsidRPr="00124392">
        <w:rPr>
          <w:rFonts w:ascii="Liberation Serif" w:hAnsi="Liberation Serif" w:cs="Liberation Serif"/>
          <w:sz w:val="28"/>
          <w:szCs w:val="28"/>
        </w:rPr>
        <w:t xml:space="preserve"> </w:t>
      </w:r>
      <w:r>
        <w:rPr>
          <w:rFonts w:ascii="Liberation Serif" w:hAnsi="Liberation Serif" w:cs="Liberation Serif"/>
          <w:sz w:val="28"/>
          <w:szCs w:val="28"/>
        </w:rPr>
        <w:br/>
      </w:r>
      <w:r w:rsidRPr="00124392">
        <w:rPr>
          <w:rFonts w:ascii="Liberation Serif" w:hAnsi="Liberation Serif" w:cs="Liberation Serif"/>
          <w:sz w:val="28"/>
          <w:szCs w:val="28"/>
        </w:rPr>
        <w:t>«Об утверждении порядка формирования и реализации муниципальных программ городского округа Краснотурьинск», в целях</w:t>
      </w:r>
      <w:r w:rsidRPr="00124392">
        <w:rPr>
          <w:rFonts w:ascii="Liberation Serif" w:hAnsi="Liberation Serif" w:cs="Liberation Serif"/>
          <w:bCs/>
          <w:sz w:val="28"/>
          <w:szCs w:val="28"/>
        </w:rPr>
        <w:t xml:space="preserve"> приведения муниципальной программы в соответствие с решением Думы городского округа Краснотурьинск о бюджете</w:t>
      </w:r>
      <w:r w:rsidRPr="00124392">
        <w:rPr>
          <w:rFonts w:ascii="Liberation Serif" w:hAnsi="Liberation Serif" w:cs="Liberation Serif"/>
          <w:sz w:val="28"/>
          <w:szCs w:val="28"/>
        </w:rPr>
        <w:t>, Администрация (исполнительно-распорядительный орган местного самоуправления) городского округа Краснотурьинск</w:t>
      </w:r>
    </w:p>
    <w:p w:rsidR="002432F3" w:rsidRPr="00124392" w:rsidRDefault="002432F3" w:rsidP="002432F3">
      <w:pPr>
        <w:tabs>
          <w:tab w:val="left" w:pos="900"/>
        </w:tabs>
        <w:ind w:firstLine="709"/>
        <w:jc w:val="both"/>
        <w:rPr>
          <w:rFonts w:ascii="Liberation Serif" w:hAnsi="Liberation Serif" w:cs="Liberation Serif"/>
          <w:sz w:val="28"/>
          <w:szCs w:val="28"/>
        </w:rPr>
      </w:pPr>
    </w:p>
    <w:p w:rsidR="002432F3" w:rsidRPr="00124392" w:rsidRDefault="002432F3" w:rsidP="002432F3">
      <w:pPr>
        <w:jc w:val="both"/>
        <w:rPr>
          <w:rFonts w:ascii="Liberation Serif" w:hAnsi="Liberation Serif" w:cs="Liberation Serif"/>
          <w:b/>
          <w:sz w:val="28"/>
          <w:szCs w:val="28"/>
        </w:rPr>
      </w:pPr>
      <w:r w:rsidRPr="00124392">
        <w:rPr>
          <w:rFonts w:ascii="Liberation Serif" w:hAnsi="Liberation Serif" w:cs="Liberation Serif"/>
          <w:b/>
          <w:sz w:val="28"/>
          <w:szCs w:val="28"/>
        </w:rPr>
        <w:t>ПОСТАНОВЛЯЕТ:</w:t>
      </w:r>
    </w:p>
    <w:p w:rsidR="002432F3" w:rsidRPr="00124392" w:rsidRDefault="002432F3" w:rsidP="002432F3">
      <w:pPr>
        <w:ind w:firstLine="709"/>
        <w:jc w:val="both"/>
        <w:rPr>
          <w:rFonts w:ascii="Liberation Serif" w:hAnsi="Liberation Serif" w:cs="Liberation Serif"/>
          <w:b/>
          <w:sz w:val="28"/>
          <w:szCs w:val="28"/>
        </w:rPr>
      </w:pPr>
    </w:p>
    <w:p w:rsidR="002432F3" w:rsidRPr="00124392" w:rsidRDefault="002432F3" w:rsidP="002432F3">
      <w:pPr>
        <w:pStyle w:val="af5"/>
        <w:numPr>
          <w:ilvl w:val="0"/>
          <w:numId w:val="2"/>
        </w:numPr>
        <w:tabs>
          <w:tab w:val="left" w:pos="1418"/>
        </w:tabs>
        <w:spacing w:after="0" w:line="240" w:lineRule="auto"/>
        <w:ind w:left="0" w:firstLine="709"/>
        <w:jc w:val="both"/>
        <w:rPr>
          <w:rFonts w:ascii="Liberation Serif" w:hAnsi="Liberation Serif" w:cs="Liberation Serif"/>
          <w:sz w:val="28"/>
          <w:szCs w:val="28"/>
        </w:rPr>
      </w:pPr>
      <w:r w:rsidRPr="00124392">
        <w:rPr>
          <w:rFonts w:ascii="Liberation Serif" w:hAnsi="Liberation Serif" w:cs="Liberation Serif"/>
          <w:sz w:val="28"/>
          <w:szCs w:val="28"/>
        </w:rPr>
        <w:t xml:space="preserve">Внести в муниципальную программу «Развитие жилищно-коммунального хозяйства и повышение энергетической эффективности </w:t>
      </w:r>
      <w:r>
        <w:rPr>
          <w:rFonts w:ascii="Liberation Serif" w:hAnsi="Liberation Serif" w:cs="Liberation Serif"/>
          <w:sz w:val="28"/>
          <w:szCs w:val="28"/>
        </w:rPr>
        <w:br/>
      </w:r>
      <w:r w:rsidRPr="00124392">
        <w:rPr>
          <w:rFonts w:ascii="Liberation Serif" w:hAnsi="Liberation Serif" w:cs="Liberation Serif"/>
          <w:sz w:val="28"/>
          <w:szCs w:val="28"/>
        </w:rPr>
        <w:t xml:space="preserve">в городском округе Краснотурьинск до 2027 года», утвержденную </w:t>
      </w:r>
      <w:r w:rsidRPr="00124392">
        <w:rPr>
          <w:rFonts w:ascii="Liberation Serif" w:hAnsi="Liberation Serif" w:cs="Liberation Serif"/>
          <w:sz w:val="28"/>
          <w:szCs w:val="28"/>
        </w:rPr>
        <w:lastRenderedPageBreak/>
        <w:t xml:space="preserve">постановлением Администрации городского округа Краснотурьинск </w:t>
      </w:r>
      <w:r>
        <w:rPr>
          <w:rFonts w:ascii="Liberation Serif" w:hAnsi="Liberation Serif" w:cs="Liberation Serif"/>
          <w:sz w:val="28"/>
          <w:szCs w:val="28"/>
        </w:rPr>
        <w:br/>
      </w:r>
      <w:r w:rsidRPr="00124392">
        <w:rPr>
          <w:rFonts w:ascii="Liberation Serif" w:hAnsi="Liberation Serif" w:cs="Liberation Serif"/>
          <w:sz w:val="28"/>
          <w:szCs w:val="28"/>
        </w:rPr>
        <w:t xml:space="preserve">от 18.05.2015 № 628, </w:t>
      </w:r>
      <w:r w:rsidRPr="00124392">
        <w:rPr>
          <w:rFonts w:ascii="Liberation Serif" w:hAnsi="Liberation Serif" w:cs="Liberation Serif"/>
          <w:bCs/>
          <w:sz w:val="28"/>
          <w:szCs w:val="28"/>
        </w:rPr>
        <w:t>следующие изменения</w:t>
      </w:r>
    </w:p>
    <w:p w:rsidR="002432F3" w:rsidRPr="00124392" w:rsidRDefault="002432F3" w:rsidP="002432F3">
      <w:pPr>
        <w:pStyle w:val="af5"/>
        <w:tabs>
          <w:tab w:val="left" w:pos="1418"/>
        </w:tabs>
        <w:spacing w:after="0" w:line="240" w:lineRule="auto"/>
        <w:ind w:left="0" w:firstLine="709"/>
        <w:jc w:val="both"/>
        <w:rPr>
          <w:rFonts w:ascii="Liberation Serif" w:hAnsi="Liberation Serif" w:cs="Liberation Serif"/>
          <w:bCs/>
          <w:sz w:val="28"/>
          <w:szCs w:val="28"/>
          <w:highlight w:val="yellow"/>
        </w:rPr>
      </w:pPr>
      <w:r w:rsidRPr="00124392">
        <w:rPr>
          <w:rFonts w:ascii="Liberation Serif" w:hAnsi="Liberation Serif" w:cs="Liberation Serif"/>
          <w:bCs/>
          <w:sz w:val="28"/>
          <w:szCs w:val="28"/>
        </w:rPr>
        <w:t>1.1.</w:t>
      </w:r>
      <w:r w:rsidRPr="00124392">
        <w:rPr>
          <w:rFonts w:ascii="Liberation Serif" w:hAnsi="Liberation Serif" w:cs="Liberation Serif"/>
          <w:bCs/>
          <w:sz w:val="28"/>
          <w:szCs w:val="28"/>
        </w:rPr>
        <w:tab/>
      </w:r>
      <w:r w:rsidRPr="00124392">
        <w:rPr>
          <w:rFonts w:ascii="Liberation Serif" w:hAnsi="Liberation Serif" w:cs="Liberation Serif"/>
          <w:sz w:val="28"/>
          <w:szCs w:val="28"/>
        </w:rPr>
        <w:t xml:space="preserve">В паспорте муниципальной программы «Развитие жилищно-коммунального хозяйства и повышение энергетической эффективности </w:t>
      </w:r>
      <w:r>
        <w:rPr>
          <w:rFonts w:ascii="Liberation Serif" w:hAnsi="Liberation Serif" w:cs="Liberation Serif"/>
          <w:sz w:val="28"/>
          <w:szCs w:val="28"/>
        </w:rPr>
        <w:br/>
      </w:r>
      <w:r w:rsidRPr="00124392">
        <w:rPr>
          <w:rFonts w:ascii="Liberation Serif" w:hAnsi="Liberation Serif" w:cs="Liberation Serif"/>
          <w:sz w:val="28"/>
          <w:szCs w:val="28"/>
        </w:rPr>
        <w:t xml:space="preserve">в городском округе Краснотурьинск до 2027 года» раздел «Объемы финансирования муниципальной программы по годам реализации» изложить </w:t>
      </w:r>
      <w:r>
        <w:rPr>
          <w:rFonts w:ascii="Liberation Serif" w:hAnsi="Liberation Serif" w:cs="Liberation Serif"/>
          <w:sz w:val="28"/>
          <w:szCs w:val="28"/>
        </w:rPr>
        <w:br/>
      </w:r>
      <w:r w:rsidRPr="00124392">
        <w:rPr>
          <w:rFonts w:ascii="Liberation Serif" w:hAnsi="Liberation Serif" w:cs="Liberation Serif"/>
          <w:sz w:val="28"/>
          <w:szCs w:val="28"/>
        </w:rPr>
        <w:t>в новой редакции</w:t>
      </w:r>
    </w:p>
    <w:p w:rsidR="002432F3" w:rsidRPr="00124392" w:rsidRDefault="002432F3" w:rsidP="002432F3">
      <w:pPr>
        <w:pStyle w:val="af5"/>
        <w:tabs>
          <w:tab w:val="left" w:pos="1418"/>
        </w:tabs>
        <w:spacing w:after="0" w:line="240" w:lineRule="auto"/>
        <w:ind w:left="709"/>
        <w:jc w:val="both"/>
        <w:rPr>
          <w:rFonts w:ascii="Liberation Serif" w:hAnsi="Liberation Serif" w:cs="Liberation Serif"/>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7170"/>
      </w:tblGrid>
      <w:tr w:rsidR="002432F3" w:rsidRPr="00124392" w:rsidTr="00F753D1">
        <w:trPr>
          <w:trHeight w:val="841"/>
        </w:trPr>
        <w:tc>
          <w:tcPr>
            <w:tcW w:w="1277" w:type="pct"/>
          </w:tcPr>
          <w:p w:rsidR="002432F3" w:rsidRPr="00124392" w:rsidRDefault="002432F3" w:rsidP="00F753D1">
            <w:pPr>
              <w:widowControl w:val="0"/>
              <w:rPr>
                <w:rFonts w:ascii="Liberation Serif" w:hAnsi="Liberation Serif" w:cs="Liberation Serif"/>
                <w:sz w:val="28"/>
                <w:szCs w:val="28"/>
              </w:rPr>
            </w:pPr>
            <w:r w:rsidRPr="00124392">
              <w:rPr>
                <w:rFonts w:ascii="Liberation Serif" w:hAnsi="Liberation Serif" w:cs="Liberation Serif"/>
                <w:sz w:val="28"/>
                <w:szCs w:val="28"/>
              </w:rPr>
              <w:t>Объемы финансирования муниципальной программы по годам реализации, тысяч рублей</w:t>
            </w:r>
          </w:p>
        </w:tc>
        <w:tc>
          <w:tcPr>
            <w:tcW w:w="3723" w:type="pct"/>
          </w:tcPr>
          <w:p w:rsidR="002432F3" w:rsidRPr="002846A4" w:rsidRDefault="002432F3" w:rsidP="00F753D1">
            <w:pPr>
              <w:rPr>
                <w:rFonts w:ascii="Liberation Serif" w:hAnsi="Liberation Serif" w:cs="Liberation Serif"/>
                <w:color w:val="000000" w:themeColor="text1"/>
                <w:sz w:val="28"/>
                <w:szCs w:val="28"/>
              </w:rPr>
            </w:pPr>
            <w:r w:rsidRPr="005D4B86">
              <w:rPr>
                <w:rFonts w:ascii="Liberation Serif" w:hAnsi="Liberation Serif" w:cs="Liberation Serif"/>
                <w:color w:val="000000" w:themeColor="text1"/>
                <w:sz w:val="28"/>
                <w:szCs w:val="28"/>
              </w:rPr>
              <w:t xml:space="preserve">ВСЕГО – </w:t>
            </w:r>
            <w:r w:rsidRPr="002846A4">
              <w:rPr>
                <w:rFonts w:ascii="Liberation Serif" w:hAnsi="Liberation Serif" w:cs="Liberation Serif"/>
                <w:color w:val="000000" w:themeColor="text1"/>
                <w:sz w:val="28"/>
                <w:szCs w:val="28"/>
              </w:rPr>
              <w:t>4 618 994,8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в том числе</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2016 год – 580 184,9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2017 год – 681 706,7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2018 год – 801 059,6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2019 год – 679 331,1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2020 год – 572 037,5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2021 год – 284 034,1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 xml:space="preserve">2022 год – </w:t>
            </w:r>
            <w:r w:rsidRPr="002846A4">
              <w:rPr>
                <w:rFonts w:ascii="Liberation Serif" w:hAnsi="Liberation Serif" w:cs="Liberation Serif"/>
                <w:bCs/>
                <w:color w:val="000000" w:themeColor="text1"/>
                <w:sz w:val="28"/>
                <w:szCs w:val="28"/>
              </w:rPr>
              <w:t xml:space="preserve">289 663,4 </w:t>
            </w:r>
            <w:r w:rsidRPr="002846A4">
              <w:rPr>
                <w:rFonts w:ascii="Liberation Serif" w:hAnsi="Liberation Serif" w:cs="Liberation Serif"/>
                <w:color w:val="000000" w:themeColor="text1"/>
                <w:sz w:val="28"/>
                <w:szCs w:val="28"/>
              </w:rPr>
              <w:t>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 xml:space="preserve">2023 год – </w:t>
            </w:r>
            <w:r w:rsidRPr="002846A4">
              <w:rPr>
                <w:rFonts w:ascii="Liberation Serif" w:hAnsi="Liberation Serif" w:cs="Liberation Serif"/>
                <w:bCs/>
                <w:color w:val="000000" w:themeColor="text1"/>
                <w:sz w:val="28"/>
                <w:szCs w:val="28"/>
              </w:rPr>
              <w:t xml:space="preserve">264 185,2 </w:t>
            </w:r>
            <w:r w:rsidRPr="002846A4">
              <w:rPr>
                <w:rFonts w:ascii="Liberation Serif" w:hAnsi="Liberation Serif" w:cs="Liberation Serif"/>
                <w:color w:val="000000" w:themeColor="text1"/>
                <w:sz w:val="28"/>
                <w:szCs w:val="28"/>
              </w:rPr>
              <w:t>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 xml:space="preserve">2024 год – </w:t>
            </w:r>
            <w:r w:rsidRPr="002846A4">
              <w:rPr>
                <w:rFonts w:ascii="Liberation Serif" w:hAnsi="Liberation Serif" w:cs="Liberation Serif"/>
                <w:bCs/>
                <w:color w:val="000000" w:themeColor="text1"/>
                <w:sz w:val="28"/>
                <w:szCs w:val="28"/>
              </w:rPr>
              <w:t xml:space="preserve">226 693,6 </w:t>
            </w:r>
            <w:r w:rsidRPr="002846A4">
              <w:rPr>
                <w:rFonts w:ascii="Liberation Serif" w:hAnsi="Liberation Serif" w:cs="Liberation Serif"/>
                <w:color w:val="000000" w:themeColor="text1"/>
                <w:sz w:val="28"/>
                <w:szCs w:val="28"/>
              </w:rPr>
              <w:t>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 xml:space="preserve">2025 год – </w:t>
            </w:r>
            <w:r w:rsidRPr="002846A4">
              <w:rPr>
                <w:rFonts w:ascii="Liberation Serif" w:hAnsi="Liberation Serif" w:cs="Liberation Serif"/>
                <w:bCs/>
                <w:color w:val="000000" w:themeColor="text1"/>
                <w:sz w:val="28"/>
                <w:szCs w:val="28"/>
              </w:rPr>
              <w:t xml:space="preserve">240 098,7 </w:t>
            </w:r>
            <w:r w:rsidRPr="002846A4">
              <w:rPr>
                <w:rFonts w:ascii="Liberation Serif" w:hAnsi="Liberation Serif" w:cs="Liberation Serif"/>
                <w:color w:val="000000" w:themeColor="text1"/>
                <w:sz w:val="28"/>
                <w:szCs w:val="28"/>
              </w:rPr>
              <w:t>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2026 год – 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2027 год – 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из них</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федеральный бюджет – 359 036,4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в том числе</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2016 год – 49 693,6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2017 год – 48 704,6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2018 год – 33 561,0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2019 год – 30 259,0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2020 год – 30 749,3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2021 год – 33 715,4тысяч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2022 год – 32 815,9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2023 год – 33 182,6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2024 год – 33 178,4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2025 год – 33 176,6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2026 год – 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2027 год – 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 xml:space="preserve">областной </w:t>
            </w:r>
            <w:r w:rsidRPr="005D4B86">
              <w:rPr>
                <w:rFonts w:ascii="Liberation Serif" w:hAnsi="Liberation Serif" w:cs="Liberation Serif"/>
                <w:color w:val="000000" w:themeColor="text1"/>
                <w:sz w:val="28"/>
                <w:szCs w:val="28"/>
              </w:rPr>
              <w:t xml:space="preserve">бюджет – </w:t>
            </w:r>
            <w:r w:rsidRPr="002846A4">
              <w:rPr>
                <w:rFonts w:ascii="Liberation Serif" w:hAnsi="Liberation Serif" w:cs="Liberation Serif"/>
                <w:color w:val="000000" w:themeColor="text1"/>
                <w:sz w:val="28"/>
                <w:szCs w:val="28"/>
              </w:rPr>
              <w:t>3 145 335,7</w:t>
            </w:r>
            <w:r>
              <w:rPr>
                <w:rFonts w:ascii="Liberation Serif" w:hAnsi="Liberation Serif" w:cs="Liberation Serif"/>
                <w:color w:val="FF0000"/>
                <w:sz w:val="24"/>
                <w:szCs w:val="24"/>
              </w:rPr>
              <w:t xml:space="preserve"> </w:t>
            </w:r>
            <w:r w:rsidRPr="00124392">
              <w:rPr>
                <w:rFonts w:ascii="Liberation Serif" w:hAnsi="Liberation Serif" w:cs="Liberation Serif"/>
                <w:color w:val="000000" w:themeColor="text1"/>
                <w:sz w:val="28"/>
                <w:szCs w:val="28"/>
              </w:rPr>
              <w:t>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в том числе</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2016 год – 331 083,7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2017 год – 499 355,9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2018 год – 549 802,8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2019 год – 532 125,7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2020 год – 420 270,6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2021 год – 169 408,0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lastRenderedPageBreak/>
              <w:t>2022 год – 157 764,0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2023 год – 156 126,7 тысяч рублей</w:t>
            </w:r>
          </w:p>
          <w:p w:rsidR="002432F3" w:rsidRPr="002846A4"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 xml:space="preserve">2024 год </w:t>
            </w:r>
            <w:r w:rsidRPr="005D4B86">
              <w:rPr>
                <w:rFonts w:ascii="Liberation Serif" w:hAnsi="Liberation Serif" w:cs="Liberation Serif"/>
                <w:color w:val="000000" w:themeColor="text1"/>
                <w:sz w:val="28"/>
                <w:szCs w:val="28"/>
              </w:rPr>
              <w:t xml:space="preserve">– </w:t>
            </w:r>
            <w:r w:rsidRPr="002846A4">
              <w:rPr>
                <w:rFonts w:ascii="Liberation Serif" w:hAnsi="Liberation Serif" w:cs="Liberation Serif"/>
                <w:color w:val="000000" w:themeColor="text1"/>
                <w:sz w:val="28"/>
                <w:szCs w:val="28"/>
              </w:rPr>
              <w:t>158 453,2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 xml:space="preserve">2025 год – </w:t>
            </w:r>
            <w:r w:rsidRPr="002846A4">
              <w:rPr>
                <w:rFonts w:ascii="Liberation Serif" w:hAnsi="Liberation Serif" w:cs="Liberation Serif"/>
                <w:bCs/>
                <w:color w:val="000000" w:themeColor="text1"/>
                <w:sz w:val="28"/>
                <w:szCs w:val="28"/>
              </w:rPr>
              <w:t xml:space="preserve">170 945,1 </w:t>
            </w:r>
            <w:r w:rsidRPr="002846A4">
              <w:rPr>
                <w:rFonts w:ascii="Liberation Serif" w:hAnsi="Liberation Serif" w:cs="Liberation Serif"/>
                <w:color w:val="000000" w:themeColor="text1"/>
                <w:sz w:val="28"/>
                <w:szCs w:val="28"/>
              </w:rPr>
              <w:t>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2026 год – 0,0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2027 год – 0,0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местный бюджет – 1 101 363,6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в том числе</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2016 год – 198 908,3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2017 год – 133 646,2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2018 год – 217 695,8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2019 год – 108 891,6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2020 год – 118 442,6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2021 год – 79 280,7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2022 год – 98 583,5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2023 год – 74 875,9 тысяч рублей</w:t>
            </w:r>
          </w:p>
          <w:p w:rsidR="002432F3" w:rsidRPr="002846A4"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2024 год – 35 062,0 тысяч рублей</w:t>
            </w:r>
          </w:p>
          <w:p w:rsidR="002432F3" w:rsidRPr="00124392" w:rsidRDefault="002432F3" w:rsidP="00F753D1">
            <w:pPr>
              <w:rPr>
                <w:rFonts w:ascii="Liberation Serif" w:hAnsi="Liberation Serif" w:cs="Liberation Serif"/>
                <w:color w:val="000000" w:themeColor="text1"/>
                <w:sz w:val="28"/>
                <w:szCs w:val="28"/>
              </w:rPr>
            </w:pPr>
            <w:r w:rsidRPr="002846A4">
              <w:rPr>
                <w:rFonts w:ascii="Liberation Serif" w:hAnsi="Liberation Serif" w:cs="Liberation Serif"/>
                <w:color w:val="000000" w:themeColor="text1"/>
                <w:sz w:val="28"/>
                <w:szCs w:val="28"/>
              </w:rPr>
              <w:t xml:space="preserve">2025 год – </w:t>
            </w:r>
            <w:r w:rsidRPr="002846A4">
              <w:rPr>
                <w:rFonts w:ascii="Liberation Serif" w:hAnsi="Liberation Serif" w:cs="Liberation Serif"/>
                <w:bCs/>
                <w:color w:val="000000" w:themeColor="text1"/>
                <w:sz w:val="28"/>
                <w:szCs w:val="28"/>
              </w:rPr>
              <w:t>35 977,0</w:t>
            </w:r>
            <w:r w:rsidRPr="005D4B86">
              <w:rPr>
                <w:rFonts w:ascii="Liberation Serif" w:hAnsi="Liberation Serif" w:cs="Liberation Serif"/>
                <w:bCs/>
                <w:color w:val="FF0000"/>
                <w:sz w:val="28"/>
                <w:szCs w:val="28"/>
              </w:rPr>
              <w:t xml:space="preserve"> </w:t>
            </w:r>
            <w:r w:rsidRPr="005D4B86">
              <w:rPr>
                <w:rFonts w:ascii="Liberation Serif" w:hAnsi="Liberation Serif" w:cs="Liberation Serif"/>
                <w:color w:val="000000" w:themeColor="text1"/>
                <w:sz w:val="28"/>
                <w:szCs w:val="28"/>
              </w:rPr>
              <w:t>тысяч</w:t>
            </w:r>
            <w:r w:rsidRPr="00124392">
              <w:rPr>
                <w:rFonts w:ascii="Liberation Serif" w:hAnsi="Liberation Serif" w:cs="Liberation Serif"/>
                <w:color w:val="000000" w:themeColor="text1"/>
                <w:sz w:val="28"/>
                <w:szCs w:val="28"/>
              </w:rPr>
              <w:t xml:space="preserve">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2026 год – 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2027 год – 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внебюджетные источники – 13 259,1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в том числе</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2016 год – 499,3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2017 год – 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2018 год – 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2019 год – 8 054,8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2020 год – 2 575,0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2021 год – 1 630,0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2022 год – 500,0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2023 год – 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2024 год – 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2025 год – 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2026 год – 0,0 тысяч рублей</w:t>
            </w:r>
          </w:p>
          <w:p w:rsidR="002432F3" w:rsidRPr="00124392" w:rsidRDefault="002432F3" w:rsidP="00F753D1">
            <w:pPr>
              <w:rPr>
                <w:rFonts w:ascii="Liberation Serif" w:hAnsi="Liberation Serif" w:cs="Liberation Serif"/>
                <w:color w:val="000000" w:themeColor="text1"/>
                <w:sz w:val="28"/>
                <w:szCs w:val="28"/>
              </w:rPr>
            </w:pPr>
            <w:r w:rsidRPr="00124392">
              <w:rPr>
                <w:rFonts w:ascii="Liberation Serif" w:hAnsi="Liberation Serif" w:cs="Liberation Serif"/>
                <w:color w:val="000000" w:themeColor="text1"/>
                <w:sz w:val="28"/>
                <w:szCs w:val="28"/>
              </w:rPr>
              <w:t>2027 год – 0,0 тысяч рублей</w:t>
            </w:r>
          </w:p>
        </w:tc>
      </w:tr>
    </w:tbl>
    <w:p w:rsidR="002432F3" w:rsidRPr="00124392" w:rsidRDefault="002432F3" w:rsidP="002432F3">
      <w:pPr>
        <w:tabs>
          <w:tab w:val="left" w:pos="1134"/>
        </w:tabs>
        <w:ind w:firstLine="709"/>
        <w:jc w:val="both"/>
        <w:rPr>
          <w:rFonts w:ascii="Liberation Serif" w:hAnsi="Liberation Serif" w:cs="Liberation Serif"/>
          <w:sz w:val="28"/>
          <w:szCs w:val="28"/>
        </w:rPr>
      </w:pPr>
    </w:p>
    <w:p w:rsidR="002432F3" w:rsidRPr="00124392" w:rsidRDefault="002432F3" w:rsidP="002432F3">
      <w:pPr>
        <w:tabs>
          <w:tab w:val="left" w:pos="1276"/>
        </w:tabs>
        <w:ind w:firstLine="709"/>
        <w:jc w:val="both"/>
        <w:rPr>
          <w:rFonts w:ascii="Liberation Serif" w:hAnsi="Liberation Serif" w:cs="Liberation Serif"/>
          <w:sz w:val="28"/>
          <w:szCs w:val="28"/>
        </w:rPr>
      </w:pPr>
      <w:r w:rsidRPr="00124392">
        <w:rPr>
          <w:rFonts w:ascii="Liberation Serif" w:hAnsi="Liberation Serif" w:cs="Liberation Serif"/>
          <w:sz w:val="28"/>
          <w:szCs w:val="28"/>
        </w:rPr>
        <w:t>1.2. Приложение № 1 к муниципальной программе городского округа Краснотурьинск «Развитие жилищно-коммунального хозяйства и повышение энергетической эффективности в городском округе Краснотурьинск до 2027 года» изложить в новой редакции (приложение 1 к настоящему постановлению).</w:t>
      </w:r>
    </w:p>
    <w:p w:rsidR="002432F3" w:rsidRPr="00124392" w:rsidRDefault="002432F3" w:rsidP="002432F3">
      <w:pPr>
        <w:tabs>
          <w:tab w:val="left" w:pos="1276"/>
        </w:tabs>
        <w:ind w:firstLine="709"/>
        <w:jc w:val="both"/>
        <w:rPr>
          <w:rFonts w:ascii="Liberation Serif" w:hAnsi="Liberation Serif" w:cs="Liberation Serif"/>
          <w:sz w:val="28"/>
          <w:szCs w:val="28"/>
        </w:rPr>
      </w:pPr>
      <w:r w:rsidRPr="00124392">
        <w:rPr>
          <w:rFonts w:ascii="Liberation Serif" w:hAnsi="Liberation Serif" w:cs="Liberation Serif"/>
          <w:sz w:val="28"/>
          <w:szCs w:val="28"/>
        </w:rPr>
        <w:t>1.3. Приложение № 2 к муниципальной программе городского округа Краснотурьинск «Развитие жилищно-коммунального хозяйства и повышение энергетической эффективности в городском округе Краснотурьинск до 2027 года» изложить в новой редакции (приложение 2 к настоящему постановлению).</w:t>
      </w:r>
    </w:p>
    <w:p w:rsidR="002432F3" w:rsidRPr="00124392" w:rsidRDefault="002432F3" w:rsidP="002432F3">
      <w:pPr>
        <w:tabs>
          <w:tab w:val="left" w:pos="1276"/>
        </w:tabs>
        <w:ind w:firstLine="709"/>
        <w:jc w:val="both"/>
        <w:rPr>
          <w:rFonts w:ascii="Liberation Serif" w:hAnsi="Liberation Serif" w:cs="Liberation Serif"/>
          <w:sz w:val="28"/>
          <w:szCs w:val="28"/>
        </w:rPr>
      </w:pPr>
      <w:r w:rsidRPr="00124392">
        <w:rPr>
          <w:rFonts w:ascii="Liberation Serif" w:hAnsi="Liberation Serif" w:cs="Liberation Serif"/>
          <w:sz w:val="28"/>
          <w:szCs w:val="28"/>
        </w:rPr>
        <w:t xml:space="preserve">1.4. Приложение № 3 к муниципальной программе городского округа Краснотурьинск «Развитие жилищно-коммунального хозяйства и повышение </w:t>
      </w:r>
      <w:r w:rsidRPr="00124392">
        <w:rPr>
          <w:rFonts w:ascii="Liberation Serif" w:hAnsi="Liberation Serif" w:cs="Liberation Serif"/>
          <w:sz w:val="28"/>
          <w:szCs w:val="28"/>
        </w:rPr>
        <w:lastRenderedPageBreak/>
        <w:t>энергетической эффективности в городском округе Краснотурьинск до 2027 года» изложить в новой редакции (приложение 3 к настоящему постановлению).</w:t>
      </w:r>
    </w:p>
    <w:p w:rsidR="002432F3" w:rsidRPr="00124392" w:rsidRDefault="002432F3" w:rsidP="002432F3">
      <w:pPr>
        <w:tabs>
          <w:tab w:val="left" w:pos="900"/>
          <w:tab w:val="left" w:pos="1134"/>
          <w:tab w:val="left" w:pos="1276"/>
        </w:tabs>
        <w:ind w:firstLine="709"/>
        <w:jc w:val="both"/>
        <w:rPr>
          <w:rFonts w:ascii="Liberation Serif" w:hAnsi="Liberation Serif" w:cs="Liberation Serif"/>
          <w:sz w:val="28"/>
          <w:szCs w:val="28"/>
        </w:rPr>
      </w:pPr>
      <w:r w:rsidRPr="00124392">
        <w:rPr>
          <w:rFonts w:ascii="Liberation Serif" w:hAnsi="Liberation Serif" w:cs="Liberation Serif"/>
          <w:sz w:val="28"/>
          <w:szCs w:val="28"/>
        </w:rPr>
        <w:t xml:space="preserve">2. Приложения № 1, 2, 3 к постановлению Администрации городского округа Краснотурьинск от 26.12.2022 № 01-01/1468 «О внесении изменений </w:t>
      </w:r>
      <w:r>
        <w:rPr>
          <w:rFonts w:ascii="Liberation Serif" w:hAnsi="Liberation Serif" w:cs="Liberation Serif"/>
          <w:sz w:val="28"/>
          <w:szCs w:val="28"/>
        </w:rPr>
        <w:br/>
      </w:r>
      <w:r w:rsidRPr="00124392">
        <w:rPr>
          <w:rFonts w:ascii="Liberation Serif" w:hAnsi="Liberation Serif" w:cs="Liberation Serif"/>
          <w:sz w:val="28"/>
          <w:szCs w:val="28"/>
        </w:rPr>
        <w:t xml:space="preserve">в постановление Администрации городского округа Краснотурьинск от 18.05.2015 № 628 «Об утверждении муниципальной программы «Развитие жилищно-коммунального хозяйства и </w:t>
      </w:r>
      <w:r w:rsidRPr="00124392">
        <w:rPr>
          <w:rFonts w:ascii="Liberation Serif" w:hAnsi="Liberation Serif" w:cs="Liberation Serif"/>
          <w:color w:val="000000" w:themeColor="text1"/>
          <w:sz w:val="28"/>
          <w:szCs w:val="28"/>
        </w:rPr>
        <w:t>повышение энергетической эффективности в городском округе Краснотурьинск до 2024 года</w:t>
      </w:r>
      <w:r w:rsidRPr="00124392">
        <w:rPr>
          <w:rFonts w:ascii="Liberation Serif" w:hAnsi="Liberation Serif" w:cs="Liberation Serif"/>
          <w:sz w:val="28"/>
          <w:szCs w:val="28"/>
        </w:rPr>
        <w:t>» считать утратившим силу.</w:t>
      </w:r>
    </w:p>
    <w:p w:rsidR="002432F3" w:rsidRPr="00124392" w:rsidRDefault="002432F3" w:rsidP="002432F3">
      <w:pPr>
        <w:tabs>
          <w:tab w:val="left" w:pos="900"/>
          <w:tab w:val="left" w:pos="1134"/>
          <w:tab w:val="left" w:pos="1276"/>
        </w:tabs>
        <w:ind w:firstLine="709"/>
        <w:jc w:val="both"/>
        <w:rPr>
          <w:rFonts w:ascii="Liberation Serif" w:hAnsi="Liberation Serif" w:cs="Liberation Serif"/>
          <w:sz w:val="28"/>
          <w:szCs w:val="28"/>
        </w:rPr>
      </w:pPr>
      <w:r w:rsidRPr="00124392">
        <w:rPr>
          <w:rFonts w:ascii="Liberation Serif" w:hAnsi="Liberation Serif" w:cs="Liberation Serif"/>
          <w:sz w:val="28"/>
          <w:szCs w:val="28"/>
        </w:rPr>
        <w:t xml:space="preserve">3. Опубликовать настоящее постановление в газете «Муниципальный вестник. Городской округ Краснотурьинск», разместить в государственной информационной системе жилищно-коммунального хозяйства </w:t>
      </w:r>
      <w:r>
        <w:rPr>
          <w:rFonts w:ascii="Liberation Serif" w:hAnsi="Liberation Serif" w:cs="Liberation Serif"/>
          <w:sz w:val="28"/>
          <w:szCs w:val="28"/>
        </w:rPr>
        <w:br/>
      </w:r>
      <w:r w:rsidRPr="00124392">
        <w:rPr>
          <w:rFonts w:ascii="Liberation Serif" w:hAnsi="Liberation Serif" w:cs="Liberation Serif"/>
          <w:sz w:val="28"/>
          <w:szCs w:val="28"/>
        </w:rPr>
        <w:t>и на официальном сайте Администрации городского округа Краснотурьинск.</w:t>
      </w:r>
    </w:p>
    <w:p w:rsidR="002432F3" w:rsidRPr="00124392" w:rsidRDefault="002432F3" w:rsidP="002432F3">
      <w:pPr>
        <w:tabs>
          <w:tab w:val="left" w:pos="900"/>
          <w:tab w:val="left" w:pos="1134"/>
          <w:tab w:val="left" w:pos="1276"/>
        </w:tabs>
        <w:ind w:firstLine="709"/>
        <w:jc w:val="both"/>
        <w:rPr>
          <w:rFonts w:ascii="Liberation Serif" w:hAnsi="Liberation Serif" w:cs="Liberation Serif"/>
          <w:sz w:val="28"/>
          <w:szCs w:val="28"/>
        </w:rPr>
      </w:pPr>
      <w:r w:rsidRPr="00124392">
        <w:rPr>
          <w:rFonts w:ascii="Liberation Serif" w:hAnsi="Liberation Serif" w:cs="Liberation Serif"/>
          <w:sz w:val="28"/>
          <w:szCs w:val="28"/>
        </w:rPr>
        <w:t xml:space="preserve">4. Контроль исполнения настоящего постановления возложить </w:t>
      </w:r>
      <w:r w:rsidRPr="00124392">
        <w:rPr>
          <w:rFonts w:ascii="Liberation Serif" w:hAnsi="Liberation Serif" w:cs="Liberation Serif"/>
          <w:sz w:val="28"/>
          <w:szCs w:val="28"/>
        </w:rPr>
        <w:br/>
        <w:t xml:space="preserve">на заместителя Главы Администрации городского округа Краснотурьинск </w:t>
      </w:r>
      <w:r w:rsidRPr="00124392">
        <w:rPr>
          <w:rFonts w:ascii="Liberation Serif" w:hAnsi="Liberation Serif" w:cs="Liberation Serif"/>
          <w:sz w:val="28"/>
          <w:szCs w:val="28"/>
        </w:rPr>
        <w:br/>
        <w:t>А.В. Катаева.</w:t>
      </w:r>
    </w:p>
    <w:p w:rsidR="007D777B" w:rsidRDefault="007D777B" w:rsidP="007D777B">
      <w:pPr>
        <w:jc w:val="both"/>
        <w:rPr>
          <w:rFonts w:ascii="Liberation Serif" w:hAnsi="Liberation Serif"/>
          <w:sz w:val="28"/>
          <w:szCs w:val="28"/>
        </w:rPr>
      </w:pPr>
    </w:p>
    <w:p w:rsidR="002432F3" w:rsidRDefault="002432F3" w:rsidP="007D777B">
      <w:pPr>
        <w:jc w:val="both"/>
        <w:rPr>
          <w:rFonts w:ascii="Liberation Serif" w:hAnsi="Liberation Serif"/>
          <w:sz w:val="28"/>
          <w:szCs w:val="28"/>
        </w:rPr>
      </w:pPr>
      <w:bookmarkStart w:id="0" w:name="_GoBack"/>
      <w:bookmarkEnd w:id="0"/>
    </w:p>
    <w:p w:rsidR="007D777B" w:rsidRPr="00AB12B7" w:rsidRDefault="007D777B" w:rsidP="007D777B">
      <w:pPr>
        <w:rPr>
          <w:rFonts w:ascii="Liberation Serif" w:hAnsi="Liberation Serif"/>
          <w:b/>
          <w:bCs/>
        </w:rPr>
      </w:pPr>
      <w:r w:rsidRPr="00633DEF">
        <w:rPr>
          <w:rFonts w:ascii="Liberation Serif" w:hAnsi="Liberation Serif"/>
          <w:b/>
          <w:bCs/>
          <w:sz w:val="28"/>
          <w:szCs w:val="28"/>
        </w:rPr>
        <w:t xml:space="preserve">Глава городского округа                                              </w:t>
      </w:r>
      <w:r>
        <w:rPr>
          <w:rFonts w:ascii="Liberation Serif" w:hAnsi="Liberation Serif"/>
          <w:b/>
          <w:bCs/>
          <w:sz w:val="28"/>
          <w:szCs w:val="28"/>
        </w:rPr>
        <w:t xml:space="preserve">  </w:t>
      </w:r>
      <w:r w:rsidRPr="00633DEF">
        <w:rPr>
          <w:rFonts w:ascii="Liberation Serif" w:hAnsi="Liberation Serif"/>
          <w:b/>
          <w:bCs/>
          <w:sz w:val="28"/>
          <w:szCs w:val="28"/>
        </w:rPr>
        <w:t xml:space="preserve">                  А.Ю. Устинов</w:t>
      </w:r>
    </w:p>
    <w:p w:rsidR="004065FF" w:rsidRDefault="004065FF" w:rsidP="00C548D7">
      <w:pPr>
        <w:rPr>
          <w:b/>
          <w:sz w:val="28"/>
          <w:szCs w:val="28"/>
        </w:rPr>
      </w:pPr>
    </w:p>
    <w:p w:rsidR="00211B5C" w:rsidRDefault="00211B5C" w:rsidP="00C548D7">
      <w:pPr>
        <w:rPr>
          <w:b/>
          <w:sz w:val="28"/>
          <w:szCs w:val="28"/>
        </w:rPr>
        <w:sectPr w:rsidR="00211B5C" w:rsidSect="00FE2E29">
          <w:headerReference w:type="even" r:id="rId8"/>
          <w:headerReference w:type="default" r:id="rId9"/>
          <w:footerReference w:type="first" r:id="rId10"/>
          <w:pgSz w:w="11907" w:h="16840" w:code="9"/>
          <w:pgMar w:top="1134" w:right="567" w:bottom="1134" w:left="1701" w:header="720" w:footer="720" w:gutter="0"/>
          <w:cols w:space="720"/>
          <w:titlePg/>
          <w:docGrid w:linePitch="272"/>
        </w:sectPr>
      </w:pPr>
    </w:p>
    <w:p w:rsidR="00211B5C" w:rsidRPr="00211B5C" w:rsidRDefault="00211B5C" w:rsidP="00211B5C">
      <w:pPr>
        <w:overflowPunct/>
        <w:autoSpaceDE/>
        <w:autoSpaceDN/>
        <w:adjustRightInd/>
        <w:ind w:left="10065"/>
        <w:textAlignment w:val="auto"/>
        <w:rPr>
          <w:rFonts w:ascii="Liberation Serif" w:hAnsi="Liberation Serif" w:cs="Liberation Serif"/>
          <w:b/>
          <w:sz w:val="28"/>
          <w:szCs w:val="28"/>
        </w:rPr>
      </w:pPr>
      <w:r w:rsidRPr="00211B5C">
        <w:rPr>
          <w:rFonts w:ascii="Liberation Serif" w:hAnsi="Liberation Serif" w:cs="Liberation Serif"/>
          <w:b/>
          <w:bCs/>
          <w:sz w:val="28"/>
          <w:szCs w:val="28"/>
        </w:rPr>
        <w:lastRenderedPageBreak/>
        <w:t>Приложение 1</w:t>
      </w:r>
      <w:r w:rsidRPr="00211B5C">
        <w:rPr>
          <w:rFonts w:ascii="Liberation Serif" w:hAnsi="Liberation Serif" w:cs="Liberation Serif"/>
        </w:rPr>
        <w:br/>
      </w:r>
      <w:r w:rsidRPr="00211B5C">
        <w:rPr>
          <w:rFonts w:ascii="Liberation Serif" w:hAnsi="Liberation Serif" w:cs="Liberation Serif"/>
          <w:sz w:val="24"/>
          <w:szCs w:val="24"/>
        </w:rPr>
        <w:t xml:space="preserve">к постановлению Администрации </w:t>
      </w:r>
      <w:r w:rsidRPr="00211B5C">
        <w:rPr>
          <w:rFonts w:ascii="Liberation Serif" w:hAnsi="Liberation Serif" w:cs="Liberation Serif"/>
          <w:sz w:val="24"/>
          <w:szCs w:val="24"/>
        </w:rPr>
        <w:br/>
        <w:t xml:space="preserve">городского округа Краснотурьинск </w:t>
      </w:r>
      <w:r w:rsidRPr="00211B5C">
        <w:rPr>
          <w:rFonts w:ascii="Liberation Serif" w:hAnsi="Liberation Serif" w:cs="Liberation Serif"/>
          <w:sz w:val="24"/>
          <w:szCs w:val="24"/>
        </w:rPr>
        <w:br/>
        <w:t xml:space="preserve">от </w:t>
      </w:r>
      <w:r>
        <w:rPr>
          <w:rFonts w:ascii="Liberation Serif" w:hAnsi="Liberation Serif" w:cs="Liberation Serif"/>
          <w:sz w:val="24"/>
          <w:szCs w:val="24"/>
        </w:rPr>
        <w:t>12.01.2023 № 01-01/13</w:t>
      </w:r>
      <w:r w:rsidRPr="00211B5C">
        <w:rPr>
          <w:rFonts w:ascii="Liberation Serif" w:hAnsi="Liberation Serif" w:cs="Liberation Serif"/>
          <w:sz w:val="24"/>
          <w:szCs w:val="24"/>
        </w:rPr>
        <w:t xml:space="preserve"> </w:t>
      </w:r>
      <w:r w:rsidRPr="00211B5C">
        <w:rPr>
          <w:rFonts w:ascii="Liberation Serif" w:hAnsi="Liberation Serif" w:cs="Liberation Serif"/>
          <w:sz w:val="24"/>
          <w:szCs w:val="24"/>
        </w:rPr>
        <w:br/>
        <w:t>«О</w:t>
      </w:r>
      <w:r w:rsidRPr="00211B5C">
        <w:rPr>
          <w:rFonts w:ascii="Liberation Serif" w:hAnsi="Liberation Serif" w:cs="Liberation Serif"/>
          <w:bCs/>
          <w:iCs/>
          <w:sz w:val="24"/>
          <w:szCs w:val="28"/>
        </w:rPr>
        <w:t xml:space="preserve"> внесении изменений в постановление Администрации городского округа Краснотурьинск </w:t>
      </w:r>
      <w:r>
        <w:rPr>
          <w:rFonts w:ascii="Liberation Serif" w:hAnsi="Liberation Serif" w:cs="Liberation Serif"/>
          <w:bCs/>
          <w:iCs/>
          <w:sz w:val="24"/>
          <w:szCs w:val="28"/>
        </w:rPr>
        <w:br/>
      </w:r>
      <w:r w:rsidRPr="00211B5C">
        <w:rPr>
          <w:rFonts w:ascii="Liberation Serif" w:hAnsi="Liberation Serif" w:cs="Liberation Serif"/>
          <w:bCs/>
          <w:iCs/>
          <w:sz w:val="24"/>
          <w:szCs w:val="28"/>
        </w:rPr>
        <w:t xml:space="preserve">от 18.05.2015 № 628 «Об утверждении муниципальной программы </w:t>
      </w:r>
      <w:r w:rsidRPr="00211B5C">
        <w:rPr>
          <w:rFonts w:ascii="Liberation Serif" w:hAnsi="Liberation Serif" w:cs="Liberation Serif"/>
          <w:sz w:val="22"/>
          <w:szCs w:val="24"/>
        </w:rPr>
        <w:t>«</w:t>
      </w:r>
      <w:r w:rsidRPr="00211B5C">
        <w:rPr>
          <w:rFonts w:ascii="Liberation Serif" w:hAnsi="Liberation Serif" w:cs="Liberation Serif"/>
          <w:sz w:val="24"/>
          <w:szCs w:val="24"/>
        </w:rPr>
        <w:t>Развитие жилищно-коммунального хозяйства и повышение энергетической эффективности в городском округе Краснотурьинск до 2027 года»</w:t>
      </w:r>
    </w:p>
    <w:p w:rsidR="00211B5C" w:rsidRPr="00211B5C" w:rsidRDefault="00211B5C" w:rsidP="00211B5C">
      <w:pPr>
        <w:ind w:left="10065"/>
        <w:rPr>
          <w:rFonts w:ascii="Liberation Serif" w:hAnsi="Liberation Serif" w:cs="Liberation Serif"/>
          <w:b/>
          <w:sz w:val="28"/>
          <w:szCs w:val="28"/>
        </w:rPr>
      </w:pPr>
    </w:p>
    <w:p w:rsidR="00211B5C" w:rsidRPr="00211B5C" w:rsidRDefault="00211B5C" w:rsidP="00211B5C">
      <w:pPr>
        <w:ind w:left="10065"/>
        <w:rPr>
          <w:rFonts w:ascii="Liberation Serif" w:hAnsi="Liberation Serif" w:cs="Liberation Serif"/>
          <w:b/>
          <w:sz w:val="28"/>
          <w:szCs w:val="28"/>
        </w:rPr>
      </w:pPr>
      <w:r w:rsidRPr="00211B5C">
        <w:rPr>
          <w:rFonts w:ascii="Liberation Serif" w:hAnsi="Liberation Serif" w:cs="Liberation Serif"/>
          <w:b/>
          <w:sz w:val="28"/>
          <w:szCs w:val="28"/>
        </w:rPr>
        <w:t>Приложение № 1</w:t>
      </w:r>
    </w:p>
    <w:p w:rsidR="00211B5C" w:rsidRPr="00211B5C" w:rsidRDefault="00211B5C" w:rsidP="00211B5C">
      <w:pPr>
        <w:ind w:left="10065"/>
        <w:rPr>
          <w:rFonts w:ascii="Liberation Serif" w:hAnsi="Liberation Serif" w:cs="Liberation Serif"/>
          <w:sz w:val="24"/>
          <w:szCs w:val="24"/>
        </w:rPr>
      </w:pPr>
      <w:r w:rsidRPr="00211B5C">
        <w:rPr>
          <w:rFonts w:ascii="Liberation Serif" w:hAnsi="Liberation Serif" w:cs="Liberation Serif"/>
          <w:sz w:val="24"/>
          <w:szCs w:val="24"/>
        </w:rPr>
        <w:t xml:space="preserve">к муниципальной программе «Развитие жилищно-коммунального хозяйства </w:t>
      </w:r>
      <w:r w:rsidRPr="00211B5C">
        <w:rPr>
          <w:rFonts w:ascii="Liberation Serif" w:hAnsi="Liberation Serif" w:cs="Liberation Serif"/>
          <w:sz w:val="24"/>
          <w:szCs w:val="24"/>
        </w:rPr>
        <w:br/>
        <w:t xml:space="preserve">и повышение энергетической эффективности в городском округе Краснотурьинск до 2027 года» </w:t>
      </w:r>
    </w:p>
    <w:p w:rsidR="00211B5C" w:rsidRPr="00211B5C" w:rsidRDefault="00211B5C" w:rsidP="00211B5C">
      <w:pPr>
        <w:ind w:left="8931"/>
        <w:rPr>
          <w:rFonts w:ascii="Liberation Serif" w:hAnsi="Liberation Serif" w:cs="Liberation Serif"/>
          <w:sz w:val="28"/>
          <w:szCs w:val="28"/>
        </w:rPr>
      </w:pPr>
    </w:p>
    <w:p w:rsidR="00211B5C" w:rsidRPr="00211B5C" w:rsidRDefault="00211B5C" w:rsidP="00211B5C">
      <w:pPr>
        <w:ind w:left="8931"/>
        <w:rPr>
          <w:rFonts w:ascii="Liberation Serif" w:hAnsi="Liberation Serif" w:cs="Liberation Serif"/>
          <w:sz w:val="24"/>
          <w:szCs w:val="24"/>
        </w:rPr>
      </w:pPr>
    </w:p>
    <w:p w:rsidR="00211B5C" w:rsidRPr="00211B5C" w:rsidRDefault="00211B5C" w:rsidP="00211B5C">
      <w:pPr>
        <w:widowControl w:val="0"/>
        <w:ind w:left="-142"/>
        <w:jc w:val="center"/>
        <w:rPr>
          <w:rFonts w:ascii="Liberation Serif" w:hAnsi="Liberation Serif" w:cs="Liberation Serif"/>
          <w:b/>
          <w:bCs/>
          <w:sz w:val="24"/>
          <w:szCs w:val="24"/>
        </w:rPr>
      </w:pPr>
      <w:r w:rsidRPr="00211B5C">
        <w:rPr>
          <w:rFonts w:ascii="Liberation Serif" w:hAnsi="Liberation Serif" w:cs="Liberation Serif"/>
          <w:b/>
          <w:bCs/>
          <w:sz w:val="24"/>
          <w:szCs w:val="24"/>
        </w:rPr>
        <w:t>Цели, задачи и целевые показатели реализации муниципальной программы</w:t>
      </w:r>
    </w:p>
    <w:p w:rsidR="00211B5C" w:rsidRPr="00211B5C" w:rsidRDefault="00211B5C" w:rsidP="00211B5C">
      <w:pPr>
        <w:widowControl w:val="0"/>
        <w:ind w:left="-142"/>
        <w:jc w:val="center"/>
        <w:rPr>
          <w:rFonts w:ascii="Liberation Serif" w:hAnsi="Liberation Serif" w:cs="Liberation Serif"/>
          <w:b/>
          <w:sz w:val="24"/>
          <w:szCs w:val="24"/>
        </w:rPr>
      </w:pPr>
      <w:r w:rsidRPr="00211B5C">
        <w:rPr>
          <w:rFonts w:ascii="Liberation Serif" w:hAnsi="Liberation Serif" w:cs="Liberation Serif"/>
          <w:b/>
          <w:bCs/>
          <w:sz w:val="24"/>
          <w:szCs w:val="24"/>
        </w:rPr>
        <w:t>«</w:t>
      </w:r>
      <w:r w:rsidRPr="00211B5C">
        <w:rPr>
          <w:rFonts w:ascii="Liberation Serif" w:hAnsi="Liberation Serif" w:cs="Liberation Serif"/>
          <w:b/>
          <w:sz w:val="24"/>
          <w:szCs w:val="24"/>
        </w:rPr>
        <w:t>Развитие жилищно-коммунального хозяйства и повышение энергетической эффективности</w:t>
      </w:r>
    </w:p>
    <w:p w:rsidR="00211B5C" w:rsidRPr="00211B5C" w:rsidRDefault="00211B5C" w:rsidP="00211B5C">
      <w:pPr>
        <w:widowControl w:val="0"/>
        <w:ind w:left="-142"/>
        <w:jc w:val="center"/>
        <w:rPr>
          <w:rFonts w:ascii="Liberation Serif" w:hAnsi="Liberation Serif" w:cs="Liberation Serif"/>
          <w:b/>
          <w:bCs/>
          <w:sz w:val="24"/>
          <w:szCs w:val="24"/>
        </w:rPr>
      </w:pPr>
      <w:r w:rsidRPr="00211B5C">
        <w:rPr>
          <w:rFonts w:ascii="Liberation Serif" w:hAnsi="Liberation Serif" w:cs="Liberation Serif"/>
          <w:sz w:val="24"/>
          <w:szCs w:val="24"/>
        </w:rPr>
        <w:t xml:space="preserve"> </w:t>
      </w:r>
      <w:r w:rsidRPr="00211B5C">
        <w:rPr>
          <w:rFonts w:ascii="Liberation Serif" w:hAnsi="Liberation Serif" w:cs="Liberation Serif"/>
          <w:b/>
          <w:bCs/>
          <w:sz w:val="24"/>
          <w:szCs w:val="24"/>
        </w:rPr>
        <w:t>в городском округе Краснотурьинск до 2027 года»</w:t>
      </w:r>
    </w:p>
    <w:p w:rsidR="00211B5C" w:rsidRPr="00211B5C" w:rsidRDefault="00211B5C" w:rsidP="00211B5C">
      <w:pPr>
        <w:widowControl w:val="0"/>
        <w:ind w:left="-567"/>
        <w:rPr>
          <w:rFonts w:ascii="Liberation Serif" w:hAnsi="Liberation Serif" w:cs="Liberation Serif"/>
          <w:sz w:val="24"/>
          <w:szCs w:val="24"/>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1006"/>
        <w:gridCol w:w="2"/>
        <w:gridCol w:w="2114"/>
        <w:gridCol w:w="1"/>
        <w:gridCol w:w="1172"/>
        <w:gridCol w:w="22"/>
        <w:gridCol w:w="6"/>
        <w:gridCol w:w="696"/>
        <w:gridCol w:w="19"/>
        <w:gridCol w:w="28"/>
        <w:gridCol w:w="9"/>
        <w:gridCol w:w="693"/>
        <w:gridCol w:w="22"/>
        <w:gridCol w:w="28"/>
        <w:gridCol w:w="8"/>
        <w:gridCol w:w="1"/>
        <w:gridCol w:w="37"/>
        <w:gridCol w:w="668"/>
        <w:gridCol w:w="34"/>
        <w:gridCol w:w="14"/>
        <w:gridCol w:w="1"/>
        <w:gridCol w:w="37"/>
        <w:gridCol w:w="699"/>
        <w:gridCol w:w="17"/>
        <w:gridCol w:w="2"/>
        <w:gridCol w:w="25"/>
        <w:gridCol w:w="12"/>
        <w:gridCol w:w="6"/>
        <w:gridCol w:w="693"/>
        <w:gridCol w:w="16"/>
        <w:gridCol w:w="3"/>
        <w:gridCol w:w="22"/>
        <w:gridCol w:w="15"/>
        <w:gridCol w:w="9"/>
        <w:gridCol w:w="686"/>
        <w:gridCol w:w="19"/>
        <w:gridCol w:w="3"/>
        <w:gridCol w:w="19"/>
        <w:gridCol w:w="19"/>
        <w:gridCol w:w="9"/>
        <w:gridCol w:w="686"/>
        <w:gridCol w:w="18"/>
        <w:gridCol w:w="19"/>
        <w:gridCol w:w="15"/>
        <w:gridCol w:w="9"/>
        <w:gridCol w:w="6"/>
        <w:gridCol w:w="683"/>
        <w:gridCol w:w="19"/>
        <w:gridCol w:w="18"/>
        <w:gridCol w:w="19"/>
        <w:gridCol w:w="6"/>
        <w:gridCol w:w="43"/>
        <w:gridCol w:w="22"/>
        <w:gridCol w:w="628"/>
        <w:gridCol w:w="18"/>
        <w:gridCol w:w="19"/>
        <w:gridCol w:w="15"/>
        <w:gridCol w:w="9"/>
        <w:gridCol w:w="56"/>
        <w:gridCol w:w="655"/>
        <w:gridCol w:w="19"/>
        <w:gridCol w:w="15"/>
        <w:gridCol w:w="9"/>
        <w:gridCol w:w="56"/>
        <w:gridCol w:w="649"/>
        <w:gridCol w:w="28"/>
        <w:gridCol w:w="19"/>
        <w:gridCol w:w="53"/>
        <w:gridCol w:w="34"/>
        <w:gridCol w:w="12"/>
        <w:gridCol w:w="757"/>
        <w:gridCol w:w="38"/>
        <w:gridCol w:w="49"/>
        <w:gridCol w:w="83"/>
        <w:gridCol w:w="1178"/>
      </w:tblGrid>
      <w:tr w:rsidR="00211B5C" w:rsidRPr="00211B5C" w:rsidTr="00F753D1">
        <w:tc>
          <w:tcPr>
            <w:tcW w:w="196" w:type="pct"/>
            <w:vMerge w:val="restar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строки</w:t>
            </w:r>
          </w:p>
        </w:tc>
        <w:tc>
          <w:tcPr>
            <w:tcW w:w="326" w:type="pct"/>
            <w:gridSpan w:val="2"/>
            <w:vMerge w:val="restart"/>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 цели, задачи целевого показателя</w:t>
            </w:r>
          </w:p>
        </w:tc>
        <w:tc>
          <w:tcPr>
            <w:tcW w:w="684" w:type="pct"/>
            <w:gridSpan w:val="2"/>
            <w:vMerge w:val="restar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Наименование цели (целей) и задач, целевых показателей</w:t>
            </w:r>
          </w:p>
        </w:tc>
        <w:tc>
          <w:tcPr>
            <w:tcW w:w="379" w:type="pct"/>
            <w:vMerge w:val="restar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Единица измерения</w:t>
            </w:r>
          </w:p>
        </w:tc>
        <w:tc>
          <w:tcPr>
            <w:tcW w:w="3034" w:type="pct"/>
            <w:gridSpan w:val="69"/>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Значение целевого показателя реализации</w:t>
            </w:r>
          </w:p>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муниципальной программы</w:t>
            </w:r>
          </w:p>
        </w:tc>
        <w:tc>
          <w:tcPr>
            <w:tcW w:w="381" w:type="pct"/>
            <w:vMerge w:val="restar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Источник значения показателей</w:t>
            </w:r>
          </w:p>
        </w:tc>
      </w:tr>
      <w:tr w:rsidR="00211B5C" w:rsidRPr="00211B5C" w:rsidTr="00F753D1">
        <w:tc>
          <w:tcPr>
            <w:tcW w:w="196" w:type="pct"/>
            <w:vMerge/>
          </w:tcPr>
          <w:p w:rsidR="00211B5C" w:rsidRPr="00211B5C" w:rsidRDefault="00211B5C" w:rsidP="00211B5C">
            <w:pPr>
              <w:widowControl w:val="0"/>
              <w:rPr>
                <w:rFonts w:ascii="Liberation Serif" w:hAnsi="Liberation Serif" w:cs="Liberation Serif"/>
                <w:sz w:val="24"/>
                <w:szCs w:val="24"/>
              </w:rPr>
            </w:pPr>
          </w:p>
        </w:tc>
        <w:tc>
          <w:tcPr>
            <w:tcW w:w="326" w:type="pct"/>
            <w:gridSpan w:val="2"/>
            <w:vMerge/>
          </w:tcPr>
          <w:p w:rsidR="00211B5C" w:rsidRPr="00211B5C" w:rsidRDefault="00211B5C" w:rsidP="00211B5C">
            <w:pPr>
              <w:widowControl w:val="0"/>
              <w:rPr>
                <w:rFonts w:ascii="Liberation Serif" w:hAnsi="Liberation Serif" w:cs="Liberation Serif"/>
                <w:sz w:val="24"/>
                <w:szCs w:val="24"/>
              </w:rPr>
            </w:pPr>
          </w:p>
        </w:tc>
        <w:tc>
          <w:tcPr>
            <w:tcW w:w="684" w:type="pct"/>
            <w:gridSpan w:val="2"/>
            <w:vMerge/>
          </w:tcPr>
          <w:p w:rsidR="00211B5C" w:rsidRPr="00211B5C" w:rsidRDefault="00211B5C" w:rsidP="00211B5C">
            <w:pPr>
              <w:widowControl w:val="0"/>
              <w:rPr>
                <w:rFonts w:ascii="Liberation Serif" w:hAnsi="Liberation Serif" w:cs="Liberation Serif"/>
                <w:sz w:val="24"/>
                <w:szCs w:val="24"/>
              </w:rPr>
            </w:pPr>
          </w:p>
        </w:tc>
        <w:tc>
          <w:tcPr>
            <w:tcW w:w="379" w:type="pct"/>
            <w:vMerge/>
          </w:tcPr>
          <w:p w:rsidR="00211B5C" w:rsidRPr="00211B5C" w:rsidRDefault="00211B5C" w:rsidP="00211B5C">
            <w:pPr>
              <w:widowControl w:val="0"/>
              <w:jc w:val="center"/>
              <w:rPr>
                <w:rFonts w:ascii="Liberation Serif" w:hAnsi="Liberation Serif" w:cs="Liberation Serif"/>
                <w:sz w:val="24"/>
                <w:szCs w:val="24"/>
              </w:rPr>
            </w:pPr>
          </w:p>
        </w:tc>
        <w:tc>
          <w:tcPr>
            <w:tcW w:w="240"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2016</w:t>
            </w:r>
          </w:p>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xml:space="preserve"> год</w:t>
            </w:r>
          </w:p>
        </w:tc>
        <w:tc>
          <w:tcPr>
            <w:tcW w:w="243"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2017</w:t>
            </w:r>
          </w:p>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xml:space="preserve"> год</w:t>
            </w:r>
          </w:p>
        </w:tc>
        <w:tc>
          <w:tcPr>
            <w:tcW w:w="268" w:type="pct"/>
            <w:gridSpan w:val="9"/>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2018</w:t>
            </w:r>
          </w:p>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xml:space="preserve"> год</w:t>
            </w:r>
          </w:p>
        </w:tc>
        <w:tc>
          <w:tcPr>
            <w:tcW w:w="244"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xml:space="preserve">2019 </w:t>
            </w:r>
          </w:p>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год</w:t>
            </w:r>
          </w:p>
        </w:tc>
        <w:tc>
          <w:tcPr>
            <w:tcW w:w="247" w:type="pct"/>
            <w:gridSpan w:val="7"/>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xml:space="preserve">2020 </w:t>
            </w:r>
          </w:p>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год</w:t>
            </w:r>
          </w:p>
        </w:tc>
        <w:tc>
          <w:tcPr>
            <w:tcW w:w="244"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2021 год</w:t>
            </w:r>
          </w:p>
        </w:tc>
        <w:tc>
          <w:tcPr>
            <w:tcW w:w="244"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2022 год</w:t>
            </w:r>
          </w:p>
        </w:tc>
        <w:tc>
          <w:tcPr>
            <w:tcW w:w="255"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2023 год</w:t>
            </w:r>
          </w:p>
        </w:tc>
        <w:tc>
          <w:tcPr>
            <w:tcW w:w="248" w:type="pct"/>
            <w:gridSpan w:val="7"/>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2024 год</w:t>
            </w:r>
          </w:p>
        </w:tc>
        <w:tc>
          <w:tcPr>
            <w:tcW w:w="244"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2025 год</w:t>
            </w:r>
          </w:p>
        </w:tc>
        <w:tc>
          <w:tcPr>
            <w:tcW w:w="257"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2026 год</w:t>
            </w:r>
          </w:p>
        </w:tc>
        <w:tc>
          <w:tcPr>
            <w:tcW w:w="300"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2027 год</w:t>
            </w:r>
          </w:p>
        </w:tc>
        <w:tc>
          <w:tcPr>
            <w:tcW w:w="381" w:type="pct"/>
            <w:vMerge/>
          </w:tcPr>
          <w:p w:rsidR="00211B5C" w:rsidRPr="00211B5C" w:rsidRDefault="00211B5C" w:rsidP="00211B5C">
            <w:pPr>
              <w:widowControl w:val="0"/>
              <w:jc w:val="center"/>
              <w:rPr>
                <w:rFonts w:ascii="Liberation Serif" w:hAnsi="Liberation Serif" w:cs="Liberation Serif"/>
                <w:sz w:val="24"/>
                <w:szCs w:val="24"/>
              </w:rPr>
            </w:pPr>
          </w:p>
        </w:tc>
      </w:tr>
      <w:tr w:rsidR="00211B5C" w:rsidRPr="00211B5C" w:rsidTr="00F753D1">
        <w:tc>
          <w:tcPr>
            <w:tcW w:w="196" w:type="pc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w:t>
            </w:r>
          </w:p>
        </w:tc>
        <w:tc>
          <w:tcPr>
            <w:tcW w:w="326"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3</w:t>
            </w:r>
          </w:p>
        </w:tc>
        <w:tc>
          <w:tcPr>
            <w:tcW w:w="379" w:type="pc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4</w:t>
            </w:r>
          </w:p>
        </w:tc>
        <w:tc>
          <w:tcPr>
            <w:tcW w:w="240"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5</w:t>
            </w:r>
          </w:p>
        </w:tc>
        <w:tc>
          <w:tcPr>
            <w:tcW w:w="243"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6</w:t>
            </w:r>
          </w:p>
        </w:tc>
        <w:tc>
          <w:tcPr>
            <w:tcW w:w="268" w:type="pct"/>
            <w:gridSpan w:val="9"/>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7</w:t>
            </w:r>
          </w:p>
        </w:tc>
        <w:tc>
          <w:tcPr>
            <w:tcW w:w="244"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8</w:t>
            </w:r>
          </w:p>
        </w:tc>
        <w:tc>
          <w:tcPr>
            <w:tcW w:w="247" w:type="pct"/>
            <w:gridSpan w:val="7"/>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9</w:t>
            </w:r>
          </w:p>
        </w:tc>
        <w:tc>
          <w:tcPr>
            <w:tcW w:w="244"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10</w:t>
            </w:r>
          </w:p>
        </w:tc>
        <w:tc>
          <w:tcPr>
            <w:tcW w:w="244"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11</w:t>
            </w:r>
          </w:p>
        </w:tc>
        <w:tc>
          <w:tcPr>
            <w:tcW w:w="255"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12</w:t>
            </w:r>
          </w:p>
        </w:tc>
        <w:tc>
          <w:tcPr>
            <w:tcW w:w="248" w:type="pct"/>
            <w:gridSpan w:val="7"/>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13</w:t>
            </w:r>
          </w:p>
        </w:tc>
        <w:tc>
          <w:tcPr>
            <w:tcW w:w="244"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14</w:t>
            </w:r>
          </w:p>
        </w:tc>
        <w:tc>
          <w:tcPr>
            <w:tcW w:w="257"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15</w:t>
            </w:r>
          </w:p>
        </w:tc>
        <w:tc>
          <w:tcPr>
            <w:tcW w:w="300"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16</w:t>
            </w:r>
          </w:p>
        </w:tc>
        <w:tc>
          <w:tcPr>
            <w:tcW w:w="381" w:type="pc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17</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360"/>
              </w:tabs>
              <w:overflowPunct/>
              <w:autoSpaceDE/>
              <w:autoSpaceDN/>
              <w:adjustRightInd/>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1.</w:t>
            </w:r>
          </w:p>
        </w:tc>
        <w:tc>
          <w:tcPr>
            <w:tcW w:w="4478" w:type="pct"/>
            <w:gridSpan w:val="73"/>
          </w:tcPr>
          <w:p w:rsidR="00211B5C" w:rsidRPr="00211B5C" w:rsidRDefault="00211B5C" w:rsidP="00211B5C">
            <w:pPr>
              <w:widowControl w:val="0"/>
              <w:jc w:val="both"/>
              <w:rPr>
                <w:rFonts w:ascii="Liberation Serif" w:hAnsi="Liberation Serif" w:cs="Liberation Serif"/>
                <w:b/>
                <w:bCs/>
                <w:sz w:val="24"/>
                <w:szCs w:val="24"/>
              </w:rPr>
            </w:pPr>
            <w:r w:rsidRPr="00211B5C">
              <w:rPr>
                <w:rFonts w:ascii="Liberation Serif" w:hAnsi="Liberation Serif" w:cs="Liberation Serif"/>
                <w:b/>
                <w:bCs/>
                <w:sz w:val="24"/>
                <w:szCs w:val="24"/>
              </w:rPr>
              <w:t>Подпрограмма 1 «Повышение качества условий проживания населения на территории городского округа Краснотурьинск»</w:t>
            </w:r>
          </w:p>
        </w:tc>
      </w:tr>
      <w:tr w:rsidR="00211B5C" w:rsidRPr="00211B5C" w:rsidTr="00F753D1">
        <w:trPr>
          <w:trHeight w:val="129"/>
        </w:trPr>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ind w:left="788" w:hanging="788"/>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1.1.</w:t>
            </w:r>
          </w:p>
        </w:tc>
        <w:tc>
          <w:tcPr>
            <w:tcW w:w="4478" w:type="pct"/>
            <w:gridSpan w:val="73"/>
          </w:tcPr>
          <w:p w:rsidR="00211B5C" w:rsidRPr="00211B5C" w:rsidRDefault="00211B5C" w:rsidP="00211B5C">
            <w:pPr>
              <w:widowControl w:val="0"/>
              <w:tabs>
                <w:tab w:val="left" w:pos="317"/>
              </w:tabs>
              <w:rPr>
                <w:rFonts w:ascii="Liberation Serif" w:hAnsi="Liberation Serif" w:cs="Liberation Serif"/>
                <w:sz w:val="24"/>
                <w:szCs w:val="24"/>
              </w:rPr>
            </w:pPr>
            <w:r w:rsidRPr="00211B5C">
              <w:rPr>
                <w:rFonts w:ascii="Liberation Serif" w:hAnsi="Liberation Serif" w:cs="Liberation Serif"/>
                <w:sz w:val="24"/>
                <w:szCs w:val="24"/>
              </w:rPr>
              <w:t>Цель 1. Обеспечение граждан, проживающих в муниципальном жилищном фонде, комфортными условиями проживания.</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ind w:left="788" w:hanging="788"/>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1.1.1.</w:t>
            </w:r>
          </w:p>
        </w:tc>
        <w:tc>
          <w:tcPr>
            <w:tcW w:w="4478" w:type="pct"/>
            <w:gridSpan w:val="73"/>
          </w:tcPr>
          <w:p w:rsidR="00211B5C" w:rsidRPr="00211B5C" w:rsidRDefault="00211B5C" w:rsidP="00211B5C">
            <w:pPr>
              <w:widowControl w:val="0"/>
              <w:tabs>
                <w:tab w:val="left" w:pos="317"/>
              </w:tabs>
              <w:jc w:val="both"/>
              <w:rPr>
                <w:rFonts w:ascii="Liberation Serif" w:hAnsi="Liberation Serif" w:cs="Liberation Serif"/>
                <w:sz w:val="24"/>
                <w:szCs w:val="24"/>
              </w:rPr>
            </w:pPr>
            <w:r w:rsidRPr="00211B5C">
              <w:rPr>
                <w:rFonts w:ascii="Liberation Serif" w:hAnsi="Liberation Serif" w:cs="Liberation Serif"/>
                <w:sz w:val="24"/>
                <w:szCs w:val="24"/>
              </w:rPr>
              <w:t xml:space="preserve">Задача. 1. Приведение технического состояния муниципального жилого фонда в соответствии с требованиями нормативных </w:t>
            </w:r>
            <w:r w:rsidRPr="00211B5C">
              <w:rPr>
                <w:rFonts w:ascii="Liberation Serif" w:hAnsi="Liberation Serif" w:cs="Liberation Serif"/>
                <w:sz w:val="24"/>
                <w:szCs w:val="24"/>
              </w:rPr>
              <w:lastRenderedPageBreak/>
              <w:t>документов.</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ind w:left="788" w:hanging="788"/>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1.1.1.1.</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Количество многоквартирных домов, в которых проведен капитальный ремонт общего имущества жилищного фонда</w:t>
            </w:r>
          </w:p>
        </w:tc>
        <w:tc>
          <w:tcPr>
            <w:tcW w:w="379" w:type="pc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единиц</w:t>
            </w:r>
          </w:p>
        </w:tc>
        <w:tc>
          <w:tcPr>
            <w:tcW w:w="240"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33</w:t>
            </w:r>
          </w:p>
        </w:tc>
        <w:tc>
          <w:tcPr>
            <w:tcW w:w="243"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47</w:t>
            </w:r>
          </w:p>
        </w:tc>
        <w:tc>
          <w:tcPr>
            <w:tcW w:w="268" w:type="pct"/>
            <w:gridSpan w:val="9"/>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7" w:type="pct"/>
            <w:gridSpan w:val="7"/>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62" w:type="pct"/>
            <w:gridSpan w:val="7"/>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1"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57"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73" w:type="pct"/>
            <w:gridSpan w:val="3"/>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408"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1330-пп</w:t>
            </w:r>
            <w:r w:rsidRPr="00211B5C">
              <w:rPr>
                <w:rFonts w:ascii="Liberation Serif" w:hAnsi="Liberation Serif" w:cs="Liberation Serif"/>
                <w:sz w:val="24"/>
                <w:szCs w:val="24"/>
                <w:vertAlign w:val="superscript"/>
              </w:rPr>
              <w:footnoteReference w:id="1"/>
            </w:r>
            <w:r w:rsidRPr="00211B5C">
              <w:rPr>
                <w:rFonts w:ascii="Liberation Serif" w:hAnsi="Liberation Serif" w:cs="Liberation Serif"/>
                <w:sz w:val="24"/>
                <w:szCs w:val="24"/>
              </w:rPr>
              <w:t xml:space="preserve"> </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1.1.1.2.</w:t>
            </w:r>
          </w:p>
        </w:tc>
        <w:tc>
          <w:tcPr>
            <w:tcW w:w="684" w:type="pct"/>
            <w:gridSpan w:val="2"/>
          </w:tcPr>
          <w:p w:rsidR="00211B5C" w:rsidRPr="00211B5C" w:rsidRDefault="00211B5C" w:rsidP="00211B5C">
            <w:pPr>
              <w:tabs>
                <w:tab w:val="right" w:pos="5127"/>
              </w:tabs>
              <w:jc w:val="center"/>
              <w:rPr>
                <w:rFonts w:ascii="Liberation Serif" w:hAnsi="Liberation Serif" w:cs="Liberation Serif"/>
                <w:sz w:val="24"/>
                <w:szCs w:val="24"/>
              </w:rPr>
            </w:pPr>
            <w:r w:rsidRPr="00211B5C">
              <w:rPr>
                <w:rFonts w:ascii="Liberation Serif" w:hAnsi="Liberation Serif" w:cs="Liberation Serif"/>
                <w:sz w:val="24"/>
                <w:szCs w:val="24"/>
              </w:rPr>
              <w:t>Доля капитально отремонтированного жилищного фонда от общего количества жилищного фонда, подлежащего капитальному ремонту</w:t>
            </w:r>
          </w:p>
        </w:tc>
        <w:tc>
          <w:tcPr>
            <w:tcW w:w="379" w:type="pct"/>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про</w:t>
            </w:r>
          </w:p>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центы</w:t>
            </w:r>
          </w:p>
        </w:tc>
        <w:tc>
          <w:tcPr>
            <w:tcW w:w="240"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3,3</w:t>
            </w:r>
          </w:p>
        </w:tc>
        <w:tc>
          <w:tcPr>
            <w:tcW w:w="243"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4,7</w:t>
            </w:r>
          </w:p>
        </w:tc>
        <w:tc>
          <w:tcPr>
            <w:tcW w:w="26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6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1"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57"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73" w:type="pct"/>
            <w:gridSpan w:val="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408" w:type="pct"/>
            <w:gridSpan w:val="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 1330-пп</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2.</w:t>
            </w:r>
          </w:p>
        </w:tc>
        <w:tc>
          <w:tcPr>
            <w:tcW w:w="4478" w:type="pct"/>
            <w:gridSpan w:val="73"/>
          </w:tcPr>
          <w:p w:rsidR="00211B5C" w:rsidRPr="00211B5C" w:rsidRDefault="00211B5C" w:rsidP="00211B5C">
            <w:pPr>
              <w:widowControl w:val="0"/>
              <w:rPr>
                <w:rFonts w:ascii="Liberation Serif" w:hAnsi="Liberation Serif" w:cs="Liberation Serif"/>
                <w:b/>
                <w:bCs/>
                <w:sz w:val="24"/>
                <w:szCs w:val="24"/>
              </w:rPr>
            </w:pPr>
            <w:r w:rsidRPr="00211B5C">
              <w:rPr>
                <w:rFonts w:ascii="Liberation Serif" w:hAnsi="Liberation Serif" w:cs="Liberation Serif"/>
                <w:b/>
                <w:bCs/>
                <w:sz w:val="24"/>
                <w:szCs w:val="24"/>
              </w:rPr>
              <w:t>Подпрограмма 2 «Улучшение жилищных условий»</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2.2.</w:t>
            </w:r>
          </w:p>
        </w:tc>
        <w:tc>
          <w:tcPr>
            <w:tcW w:w="4478" w:type="pct"/>
            <w:gridSpan w:val="73"/>
          </w:tcPr>
          <w:p w:rsidR="00211B5C" w:rsidRPr="00211B5C" w:rsidRDefault="00211B5C" w:rsidP="00211B5C">
            <w:pPr>
              <w:widowControl w:val="0"/>
              <w:rPr>
                <w:rFonts w:ascii="Liberation Serif" w:hAnsi="Liberation Serif" w:cs="Liberation Serif"/>
                <w:sz w:val="24"/>
                <w:szCs w:val="24"/>
              </w:rPr>
            </w:pPr>
            <w:r w:rsidRPr="00211B5C">
              <w:rPr>
                <w:rFonts w:ascii="Liberation Serif" w:hAnsi="Liberation Serif" w:cs="Liberation Serif"/>
                <w:sz w:val="24"/>
                <w:szCs w:val="24"/>
              </w:rPr>
              <w:t>Цель 2.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2.2.1.</w:t>
            </w:r>
          </w:p>
        </w:tc>
        <w:tc>
          <w:tcPr>
            <w:tcW w:w="4478" w:type="pct"/>
            <w:gridSpan w:val="73"/>
          </w:tcPr>
          <w:p w:rsidR="00211B5C" w:rsidRPr="00211B5C" w:rsidRDefault="00211B5C" w:rsidP="00211B5C">
            <w:pPr>
              <w:widowControl w:val="0"/>
              <w:rPr>
                <w:rFonts w:ascii="Liberation Serif" w:hAnsi="Liberation Serif" w:cs="Liberation Serif"/>
                <w:sz w:val="24"/>
                <w:szCs w:val="24"/>
              </w:rPr>
            </w:pPr>
            <w:r w:rsidRPr="00211B5C">
              <w:rPr>
                <w:rFonts w:ascii="Liberation Serif" w:hAnsi="Liberation Serif" w:cs="Liberation Serif"/>
                <w:sz w:val="24"/>
                <w:szCs w:val="24"/>
              </w:rPr>
              <w:t>Задача 1. Сокращение аварийного и ветхого жилищного фонда.</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2.2.1.1.</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Количество граждан, переселенных из аварийного жилищного фонда и (или) жилищного фонда с высоким уровнем износа</w:t>
            </w:r>
          </w:p>
        </w:tc>
        <w:tc>
          <w:tcPr>
            <w:tcW w:w="379" w:type="pct"/>
          </w:tcPr>
          <w:p w:rsidR="00211B5C" w:rsidRPr="00211B5C" w:rsidRDefault="00211B5C" w:rsidP="00211B5C">
            <w:pPr>
              <w:widowControl w:val="0"/>
              <w:rPr>
                <w:rFonts w:ascii="Liberation Serif" w:hAnsi="Liberation Serif" w:cs="Liberation Serif"/>
                <w:sz w:val="24"/>
                <w:szCs w:val="24"/>
              </w:rPr>
            </w:pPr>
            <w:r w:rsidRPr="00211B5C">
              <w:rPr>
                <w:rFonts w:ascii="Liberation Serif" w:hAnsi="Liberation Serif" w:cs="Liberation Serif"/>
                <w:sz w:val="24"/>
                <w:szCs w:val="24"/>
              </w:rPr>
              <w:t>человек</w:t>
            </w:r>
          </w:p>
        </w:tc>
        <w:tc>
          <w:tcPr>
            <w:tcW w:w="240"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146</w:t>
            </w:r>
          </w:p>
        </w:tc>
        <w:tc>
          <w:tcPr>
            <w:tcW w:w="243"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0"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72" w:type="pct"/>
            <w:gridSpan w:val="9"/>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7" w:type="pct"/>
            <w:gridSpan w:val="7"/>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6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1"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57"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73" w:type="pct"/>
            <w:gridSpan w:val="3"/>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408" w:type="pct"/>
            <w:gridSpan w:val="2"/>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 1330-пп,</w:t>
            </w:r>
          </w:p>
          <w:p w:rsidR="00211B5C" w:rsidRPr="00211B5C" w:rsidRDefault="00211B5C" w:rsidP="00211B5C">
            <w:pPr>
              <w:widowControl w:val="0"/>
              <w:tabs>
                <w:tab w:val="left" w:pos="357"/>
              </w:tabs>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 600</w:t>
            </w:r>
            <w:r w:rsidRPr="00211B5C">
              <w:rPr>
                <w:rFonts w:ascii="Liberation Serif" w:hAnsi="Liberation Serif" w:cs="Liberation Serif"/>
                <w:sz w:val="24"/>
                <w:szCs w:val="24"/>
                <w:vertAlign w:val="superscript"/>
              </w:rPr>
              <w:footnoteReference w:id="2"/>
            </w:r>
            <w:r w:rsidRPr="00211B5C">
              <w:rPr>
                <w:rFonts w:ascii="Liberation Serif" w:hAnsi="Liberation Serif" w:cs="Liberation Serif"/>
                <w:sz w:val="24"/>
                <w:szCs w:val="24"/>
              </w:rPr>
              <w:t>,</w:t>
            </w:r>
          </w:p>
          <w:p w:rsidR="00211B5C" w:rsidRPr="00211B5C" w:rsidRDefault="00211B5C" w:rsidP="00211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sz w:val="24"/>
                <w:szCs w:val="24"/>
              </w:rPr>
            </w:pPr>
            <w:r w:rsidRPr="00211B5C">
              <w:rPr>
                <w:rFonts w:ascii="Liberation Serif" w:hAnsi="Liberation Serif" w:cs="Liberation Serif"/>
                <w:color w:val="202020"/>
                <w:sz w:val="24"/>
                <w:szCs w:val="24"/>
              </w:rPr>
              <w:t xml:space="preserve"> № 1757-р</w:t>
            </w:r>
            <w:r w:rsidRPr="00211B5C">
              <w:rPr>
                <w:rFonts w:ascii="Liberation Serif" w:hAnsi="Liberation Serif" w:cs="Liberation Serif"/>
                <w:color w:val="202020"/>
                <w:sz w:val="24"/>
                <w:szCs w:val="24"/>
                <w:vertAlign w:val="superscript"/>
              </w:rPr>
              <w:footnoteReference w:id="3"/>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2.2.1.2.</w:t>
            </w:r>
          </w:p>
        </w:tc>
        <w:tc>
          <w:tcPr>
            <w:tcW w:w="684" w:type="pct"/>
            <w:gridSpan w:val="2"/>
          </w:tcPr>
          <w:p w:rsidR="00211B5C" w:rsidRPr="00211B5C" w:rsidRDefault="00211B5C" w:rsidP="00211B5C">
            <w:pPr>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Количество помещений, предназначенных для расселения в аварийном жилищном фонде</w:t>
            </w:r>
          </w:p>
        </w:tc>
        <w:tc>
          <w:tcPr>
            <w:tcW w:w="379" w:type="pc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единиц</w:t>
            </w:r>
          </w:p>
        </w:tc>
        <w:tc>
          <w:tcPr>
            <w:tcW w:w="240"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61</w:t>
            </w:r>
          </w:p>
        </w:tc>
        <w:tc>
          <w:tcPr>
            <w:tcW w:w="243"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0"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72" w:type="pct"/>
            <w:gridSpan w:val="9"/>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7" w:type="pct"/>
            <w:gridSpan w:val="7"/>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6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1"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57"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73" w:type="pct"/>
            <w:gridSpan w:val="3"/>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408" w:type="pct"/>
            <w:gridSpan w:val="2"/>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 1330-пп,</w:t>
            </w:r>
          </w:p>
          <w:p w:rsidR="00211B5C" w:rsidRPr="00211B5C" w:rsidRDefault="00211B5C" w:rsidP="00211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 w:right="-48"/>
              <w:jc w:val="center"/>
              <w:rPr>
                <w:rFonts w:ascii="Liberation Serif" w:hAnsi="Liberation Serif" w:cs="Liberation Serif"/>
                <w:sz w:val="24"/>
                <w:szCs w:val="24"/>
              </w:rPr>
            </w:pPr>
            <w:r w:rsidRPr="00211B5C">
              <w:rPr>
                <w:rFonts w:ascii="Liberation Serif" w:hAnsi="Liberation Serif" w:cs="Liberation Serif"/>
                <w:sz w:val="24"/>
                <w:szCs w:val="24"/>
              </w:rPr>
              <w:t>№ 600,</w:t>
            </w:r>
          </w:p>
          <w:p w:rsidR="00211B5C" w:rsidRPr="00211B5C" w:rsidRDefault="00211B5C" w:rsidP="00211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 w:right="-48"/>
              <w:jc w:val="center"/>
              <w:rPr>
                <w:rFonts w:ascii="Liberation Serif" w:hAnsi="Liberation Serif" w:cs="Liberation Serif"/>
                <w:sz w:val="24"/>
                <w:szCs w:val="24"/>
              </w:rPr>
            </w:pPr>
            <w:r w:rsidRPr="00211B5C">
              <w:rPr>
                <w:rFonts w:ascii="Liberation Serif" w:hAnsi="Liberation Serif" w:cs="Liberation Serif"/>
                <w:sz w:val="24"/>
                <w:szCs w:val="24"/>
              </w:rPr>
              <w:t>№ 1757-р</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2.2.1.3.</w:t>
            </w:r>
          </w:p>
        </w:tc>
        <w:tc>
          <w:tcPr>
            <w:tcW w:w="684" w:type="pct"/>
            <w:gridSpan w:val="2"/>
          </w:tcPr>
          <w:p w:rsidR="00211B5C" w:rsidRPr="00211B5C" w:rsidRDefault="00211B5C" w:rsidP="00211B5C">
            <w:pPr>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Площадь жилых помещений, необходимая для расселения, в аварийном жилищном фонде</w:t>
            </w:r>
          </w:p>
        </w:tc>
        <w:tc>
          <w:tcPr>
            <w:tcW w:w="379" w:type="pc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квадратные метры</w:t>
            </w:r>
          </w:p>
        </w:tc>
        <w:tc>
          <w:tcPr>
            <w:tcW w:w="240"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3044</w:t>
            </w:r>
          </w:p>
        </w:tc>
        <w:tc>
          <w:tcPr>
            <w:tcW w:w="243"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0"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72" w:type="pct"/>
            <w:gridSpan w:val="9"/>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7" w:type="pct"/>
            <w:gridSpan w:val="7"/>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6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1"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57"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73" w:type="pct"/>
            <w:gridSpan w:val="3"/>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408" w:type="pct"/>
            <w:gridSpan w:val="2"/>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 1330-пп,</w:t>
            </w:r>
          </w:p>
          <w:p w:rsidR="00211B5C" w:rsidRPr="00211B5C" w:rsidRDefault="00211B5C" w:rsidP="00211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2" w:right="-48"/>
              <w:jc w:val="center"/>
              <w:rPr>
                <w:rFonts w:ascii="Liberation Serif" w:hAnsi="Liberation Serif" w:cs="Liberation Serif"/>
                <w:sz w:val="24"/>
                <w:szCs w:val="24"/>
              </w:rPr>
            </w:pPr>
            <w:r w:rsidRPr="00211B5C">
              <w:rPr>
                <w:rFonts w:ascii="Liberation Serif" w:hAnsi="Liberation Serif" w:cs="Liberation Serif"/>
                <w:sz w:val="24"/>
                <w:szCs w:val="24"/>
              </w:rPr>
              <w:t>№ 600,</w:t>
            </w:r>
          </w:p>
          <w:p w:rsidR="00211B5C" w:rsidRPr="00211B5C" w:rsidRDefault="00211B5C" w:rsidP="00211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Liberation Serif"/>
                <w:sz w:val="24"/>
                <w:szCs w:val="24"/>
              </w:rPr>
            </w:pPr>
            <w:r w:rsidRPr="00211B5C">
              <w:rPr>
                <w:rFonts w:ascii="Liberation Serif" w:hAnsi="Liberation Serif" w:cs="Liberation Serif"/>
                <w:sz w:val="24"/>
                <w:szCs w:val="24"/>
              </w:rPr>
              <w:t>№ 1757-р</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2.2.1.4.</w:t>
            </w:r>
          </w:p>
        </w:tc>
        <w:tc>
          <w:tcPr>
            <w:tcW w:w="684" w:type="pct"/>
            <w:gridSpan w:val="2"/>
          </w:tcPr>
          <w:p w:rsidR="00211B5C" w:rsidRPr="00211B5C" w:rsidRDefault="00211B5C" w:rsidP="00211B5C">
            <w:pPr>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 xml:space="preserve">Количество </w:t>
            </w:r>
            <w:r w:rsidRPr="00211B5C">
              <w:rPr>
                <w:rFonts w:ascii="Liberation Serif" w:hAnsi="Liberation Serif" w:cs="Liberation Serif"/>
                <w:color w:val="000000"/>
                <w:sz w:val="24"/>
                <w:szCs w:val="24"/>
              </w:rPr>
              <w:t>социальных выплат гражданам, имеющим трех и более детей, взамен земельного участка, находящегося в государственной собственности Свердловской области или муниципальной собственности</w:t>
            </w:r>
          </w:p>
        </w:tc>
        <w:tc>
          <w:tcPr>
            <w:tcW w:w="379" w:type="pc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единиц</w:t>
            </w:r>
          </w:p>
        </w:tc>
        <w:tc>
          <w:tcPr>
            <w:tcW w:w="240"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0"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72" w:type="pct"/>
            <w:gridSpan w:val="9"/>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132</w:t>
            </w:r>
          </w:p>
        </w:tc>
        <w:tc>
          <w:tcPr>
            <w:tcW w:w="247" w:type="pct"/>
            <w:gridSpan w:val="7"/>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80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6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1"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57"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73" w:type="pct"/>
            <w:gridSpan w:val="3"/>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408" w:type="pct"/>
            <w:gridSpan w:val="2"/>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 18-ОЗ</w:t>
            </w:r>
            <w:r w:rsidRPr="00211B5C">
              <w:rPr>
                <w:rFonts w:ascii="Liberation Serif" w:hAnsi="Liberation Serif" w:cs="Liberation Serif"/>
                <w:sz w:val="24"/>
                <w:szCs w:val="24"/>
                <w:vertAlign w:val="superscript"/>
              </w:rPr>
              <w:footnoteReference w:id="4"/>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3.</w:t>
            </w:r>
          </w:p>
        </w:tc>
        <w:tc>
          <w:tcPr>
            <w:tcW w:w="4478" w:type="pct"/>
            <w:gridSpan w:val="73"/>
          </w:tcPr>
          <w:p w:rsidR="00211B5C" w:rsidRPr="00211B5C" w:rsidRDefault="00211B5C" w:rsidP="00211B5C">
            <w:pPr>
              <w:widowControl w:val="0"/>
              <w:overflowPunct/>
              <w:spacing w:line="20" w:lineRule="atLeast"/>
              <w:textAlignment w:val="auto"/>
              <w:rPr>
                <w:rFonts w:ascii="Liberation Serif" w:hAnsi="Liberation Serif" w:cs="Liberation Serif"/>
                <w:b/>
                <w:bCs/>
                <w:sz w:val="24"/>
                <w:szCs w:val="24"/>
              </w:rPr>
            </w:pPr>
            <w:r w:rsidRPr="00211B5C">
              <w:rPr>
                <w:rFonts w:ascii="Liberation Serif" w:hAnsi="Liberation Serif" w:cs="Liberation Serif"/>
                <w:b/>
                <w:bCs/>
                <w:sz w:val="24"/>
                <w:szCs w:val="24"/>
              </w:rPr>
              <w:t>Подпрограмма 3 «Содержание объектов благоустройства»</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3.3.</w:t>
            </w:r>
          </w:p>
        </w:tc>
        <w:tc>
          <w:tcPr>
            <w:tcW w:w="4478" w:type="pct"/>
            <w:gridSpan w:val="73"/>
          </w:tcPr>
          <w:p w:rsidR="00211B5C" w:rsidRPr="00211B5C" w:rsidRDefault="00211B5C" w:rsidP="00211B5C">
            <w:pPr>
              <w:widowControl w:val="0"/>
              <w:overflowPunct/>
              <w:spacing w:line="20" w:lineRule="atLeast"/>
              <w:jc w:val="both"/>
              <w:textAlignment w:val="auto"/>
              <w:rPr>
                <w:rFonts w:ascii="Liberation Serif" w:hAnsi="Liberation Serif" w:cs="Liberation Serif"/>
                <w:sz w:val="24"/>
                <w:szCs w:val="24"/>
              </w:rPr>
            </w:pPr>
            <w:r w:rsidRPr="00211B5C">
              <w:rPr>
                <w:rFonts w:ascii="Liberation Serif" w:hAnsi="Liberation Serif" w:cs="Liberation Serif"/>
                <w:sz w:val="24"/>
                <w:szCs w:val="24"/>
              </w:rPr>
              <w:t xml:space="preserve">Цель 3. Повышение качества условий проживания населения за счет восстановления и развития объектов внешнего благоустройства. </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3.3.1.</w:t>
            </w:r>
          </w:p>
        </w:tc>
        <w:tc>
          <w:tcPr>
            <w:tcW w:w="4478" w:type="pct"/>
            <w:gridSpan w:val="73"/>
          </w:tcPr>
          <w:p w:rsidR="00211B5C" w:rsidRPr="00211B5C" w:rsidRDefault="00211B5C" w:rsidP="00211B5C">
            <w:pPr>
              <w:widowControl w:val="0"/>
              <w:overflowPunct/>
              <w:spacing w:line="20" w:lineRule="atLeast"/>
              <w:textAlignment w:val="auto"/>
              <w:rPr>
                <w:rFonts w:ascii="Liberation Serif" w:hAnsi="Liberation Serif" w:cs="Liberation Serif"/>
                <w:sz w:val="24"/>
                <w:szCs w:val="24"/>
              </w:rPr>
            </w:pPr>
            <w:r w:rsidRPr="00211B5C">
              <w:rPr>
                <w:rFonts w:ascii="Liberation Serif" w:hAnsi="Liberation Serif" w:cs="Liberation Serif"/>
                <w:sz w:val="24"/>
                <w:szCs w:val="24"/>
              </w:rPr>
              <w:t xml:space="preserve">Задача 1. Проведение мероприятий по озеленению и благоустройству территории городского округа. </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3.3.1.1.</w:t>
            </w:r>
          </w:p>
        </w:tc>
        <w:tc>
          <w:tcPr>
            <w:tcW w:w="684" w:type="pct"/>
            <w:gridSpan w:val="2"/>
          </w:tcPr>
          <w:p w:rsidR="00211B5C" w:rsidRPr="00211B5C" w:rsidRDefault="00211B5C" w:rsidP="00211B5C">
            <w:pPr>
              <w:widowControl w:val="0"/>
              <w:spacing w:line="20" w:lineRule="atLeast"/>
              <w:jc w:val="center"/>
              <w:rPr>
                <w:rFonts w:ascii="Liberation Serif" w:hAnsi="Liberation Serif" w:cs="Liberation Serif"/>
                <w:sz w:val="24"/>
                <w:szCs w:val="24"/>
              </w:rPr>
            </w:pPr>
            <w:r w:rsidRPr="00211B5C">
              <w:rPr>
                <w:rFonts w:ascii="Liberation Serif" w:hAnsi="Liberation Serif" w:cs="Liberation Serif"/>
                <w:sz w:val="24"/>
                <w:szCs w:val="24"/>
              </w:rPr>
              <w:t>Площадь озелененной территории городского округа Краснотурьинск</w:t>
            </w:r>
          </w:p>
        </w:tc>
        <w:tc>
          <w:tcPr>
            <w:tcW w:w="379" w:type="pct"/>
          </w:tcPr>
          <w:p w:rsidR="00211B5C" w:rsidRPr="00211B5C" w:rsidRDefault="00211B5C" w:rsidP="00211B5C">
            <w:pPr>
              <w:widowControl w:val="0"/>
              <w:spacing w:line="20" w:lineRule="atLeast"/>
              <w:jc w:val="center"/>
              <w:rPr>
                <w:rFonts w:ascii="Liberation Serif" w:hAnsi="Liberation Serif" w:cs="Liberation Serif"/>
                <w:sz w:val="24"/>
                <w:szCs w:val="24"/>
              </w:rPr>
            </w:pPr>
            <w:r w:rsidRPr="00211B5C">
              <w:rPr>
                <w:rFonts w:ascii="Liberation Serif" w:hAnsi="Liberation Serif" w:cs="Liberation Serif"/>
                <w:sz w:val="24"/>
                <w:szCs w:val="24"/>
              </w:rPr>
              <w:t>квадратные метры</w:t>
            </w:r>
          </w:p>
        </w:tc>
        <w:tc>
          <w:tcPr>
            <w:tcW w:w="249" w:type="pct"/>
            <w:gridSpan w:val="5"/>
          </w:tcPr>
          <w:p w:rsidR="00211B5C" w:rsidRPr="00211B5C" w:rsidRDefault="00211B5C" w:rsidP="00211B5C">
            <w:pPr>
              <w:overflowPunct/>
              <w:spacing w:line="20" w:lineRule="atLeas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8 500</w:t>
            </w:r>
          </w:p>
        </w:tc>
        <w:tc>
          <w:tcPr>
            <w:tcW w:w="258" w:type="pct"/>
            <w:gridSpan w:val="7"/>
          </w:tcPr>
          <w:p w:rsidR="00211B5C" w:rsidRPr="00211B5C" w:rsidRDefault="00211B5C" w:rsidP="00211B5C">
            <w:pPr>
              <w:overflowPunct/>
              <w:spacing w:line="20" w:lineRule="atLeas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8 520</w:t>
            </w:r>
          </w:p>
        </w:tc>
        <w:tc>
          <w:tcPr>
            <w:tcW w:w="244" w:type="pct"/>
            <w:gridSpan w:val="5"/>
          </w:tcPr>
          <w:p w:rsidR="00211B5C" w:rsidRPr="00211B5C" w:rsidRDefault="00211B5C" w:rsidP="00211B5C">
            <w:pPr>
              <w:overflowPunct/>
              <w:spacing w:line="20" w:lineRule="atLeas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9 500</w:t>
            </w:r>
          </w:p>
        </w:tc>
        <w:tc>
          <w:tcPr>
            <w:tcW w:w="246" w:type="pct"/>
            <w:gridSpan w:val="6"/>
          </w:tcPr>
          <w:p w:rsidR="00211B5C" w:rsidRPr="00211B5C" w:rsidRDefault="00211B5C" w:rsidP="00211B5C">
            <w:pPr>
              <w:overflowPunct/>
              <w:spacing w:line="20" w:lineRule="atLeas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10 100</w:t>
            </w:r>
          </w:p>
        </w:tc>
        <w:tc>
          <w:tcPr>
            <w:tcW w:w="245" w:type="pct"/>
            <w:gridSpan w:val="6"/>
          </w:tcPr>
          <w:p w:rsidR="00211B5C" w:rsidRPr="00211B5C" w:rsidRDefault="00211B5C" w:rsidP="00211B5C">
            <w:pPr>
              <w:overflowPunct/>
              <w:spacing w:line="20" w:lineRule="atLeas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12 900</w:t>
            </w:r>
          </w:p>
        </w:tc>
        <w:tc>
          <w:tcPr>
            <w:tcW w:w="244" w:type="pct"/>
            <w:gridSpan w:val="6"/>
          </w:tcPr>
          <w:p w:rsidR="00211B5C" w:rsidRPr="00211B5C" w:rsidRDefault="00211B5C" w:rsidP="00211B5C">
            <w:pPr>
              <w:widowControl w:val="0"/>
              <w:spacing w:line="20" w:lineRule="atLeast"/>
              <w:jc w:val="center"/>
              <w:rPr>
                <w:rFonts w:ascii="Liberation Serif" w:hAnsi="Liberation Serif" w:cs="Liberation Serif"/>
                <w:color w:val="FF0000"/>
                <w:sz w:val="24"/>
                <w:szCs w:val="24"/>
              </w:rPr>
            </w:pPr>
            <w:r w:rsidRPr="00211B5C">
              <w:rPr>
                <w:rFonts w:ascii="Liberation Serif" w:hAnsi="Liberation Serif" w:cs="Liberation Serif"/>
                <w:color w:val="000000" w:themeColor="text1"/>
                <w:sz w:val="24"/>
                <w:szCs w:val="24"/>
              </w:rPr>
              <w:t>19 920</w:t>
            </w:r>
          </w:p>
        </w:tc>
        <w:tc>
          <w:tcPr>
            <w:tcW w:w="244" w:type="pct"/>
            <w:gridSpan w:val="6"/>
          </w:tcPr>
          <w:p w:rsidR="00211B5C" w:rsidRPr="00211B5C" w:rsidRDefault="00211B5C" w:rsidP="00211B5C">
            <w:pPr>
              <w:spacing w:line="20" w:lineRule="atLeast"/>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23 000</w:t>
            </w:r>
          </w:p>
        </w:tc>
        <w:tc>
          <w:tcPr>
            <w:tcW w:w="255"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23 000</w:t>
            </w:r>
          </w:p>
        </w:tc>
        <w:tc>
          <w:tcPr>
            <w:tcW w:w="248" w:type="pct"/>
            <w:gridSpan w:val="7"/>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23 000</w:t>
            </w:r>
          </w:p>
        </w:tc>
        <w:tc>
          <w:tcPr>
            <w:tcW w:w="244"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23 000</w:t>
            </w:r>
          </w:p>
        </w:tc>
        <w:tc>
          <w:tcPr>
            <w:tcW w:w="253"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23 000</w:t>
            </w:r>
          </w:p>
        </w:tc>
        <w:tc>
          <w:tcPr>
            <w:tcW w:w="261" w:type="pct"/>
            <w:gridSpan w:val="3"/>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23 000</w:t>
            </w:r>
          </w:p>
        </w:tc>
        <w:tc>
          <w:tcPr>
            <w:tcW w:w="424" w:type="pct"/>
            <w:gridSpan w:val="3"/>
          </w:tcPr>
          <w:p w:rsidR="00211B5C" w:rsidRPr="00211B5C" w:rsidRDefault="00211B5C" w:rsidP="00211B5C">
            <w:pPr>
              <w:widowControl w:val="0"/>
              <w:spacing w:line="20" w:lineRule="atLeast"/>
              <w:jc w:val="center"/>
              <w:rPr>
                <w:rFonts w:ascii="Liberation Serif" w:hAnsi="Liberation Serif" w:cs="Liberation Serif"/>
                <w:sz w:val="24"/>
                <w:szCs w:val="24"/>
              </w:rPr>
            </w:pPr>
            <w:r w:rsidRPr="00211B5C">
              <w:rPr>
                <w:rFonts w:ascii="Liberation Serif" w:hAnsi="Liberation Serif" w:cs="Liberation Serif"/>
                <w:sz w:val="24"/>
                <w:szCs w:val="24"/>
              </w:rPr>
              <w:t xml:space="preserve"> № 1330-пп</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3.3.2.</w:t>
            </w:r>
          </w:p>
        </w:tc>
        <w:tc>
          <w:tcPr>
            <w:tcW w:w="4478" w:type="pct"/>
            <w:gridSpan w:val="73"/>
          </w:tcPr>
          <w:p w:rsidR="00211B5C" w:rsidRPr="00211B5C" w:rsidRDefault="00211B5C" w:rsidP="00211B5C">
            <w:pPr>
              <w:widowControl w:val="0"/>
              <w:overflowPunct/>
              <w:spacing w:line="20" w:lineRule="atLeast"/>
              <w:textAlignment w:val="auto"/>
              <w:rPr>
                <w:rFonts w:ascii="Liberation Serif" w:hAnsi="Liberation Serif" w:cs="Liberation Serif"/>
                <w:sz w:val="24"/>
                <w:szCs w:val="24"/>
              </w:rPr>
            </w:pPr>
            <w:r w:rsidRPr="00211B5C">
              <w:rPr>
                <w:rFonts w:ascii="Liberation Serif" w:hAnsi="Liberation Serif" w:cs="Liberation Serif"/>
                <w:sz w:val="24"/>
                <w:szCs w:val="24"/>
              </w:rPr>
              <w:t>Задача 2. Выполнение мероприятий по комплексному благоустройству дворовых территорий многоквартирных домов.</w:t>
            </w:r>
          </w:p>
        </w:tc>
      </w:tr>
      <w:tr w:rsidR="00211B5C" w:rsidRPr="00211B5C" w:rsidTr="00F753D1">
        <w:trPr>
          <w:trHeight w:val="163"/>
        </w:trPr>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3.3.2.2.</w:t>
            </w:r>
          </w:p>
        </w:tc>
        <w:tc>
          <w:tcPr>
            <w:tcW w:w="684" w:type="pct"/>
            <w:gridSpan w:val="2"/>
          </w:tcPr>
          <w:p w:rsidR="00211B5C" w:rsidRPr="00211B5C" w:rsidRDefault="00211B5C" w:rsidP="00211B5C">
            <w:pPr>
              <w:widowControl w:val="0"/>
              <w:spacing w:line="20" w:lineRule="atLeast"/>
              <w:jc w:val="center"/>
              <w:rPr>
                <w:rFonts w:ascii="Liberation Serif" w:hAnsi="Liberation Serif" w:cs="Liberation Serif"/>
                <w:sz w:val="24"/>
                <w:szCs w:val="24"/>
              </w:rPr>
            </w:pPr>
            <w:r w:rsidRPr="00211B5C">
              <w:rPr>
                <w:rFonts w:ascii="Liberation Serif" w:hAnsi="Liberation Serif" w:cs="Liberation Serif"/>
                <w:sz w:val="24"/>
                <w:szCs w:val="24"/>
              </w:rPr>
              <w:t>Количество дворовых территорий, уровень благоустройства которых повышен при реализации мероприятий</w:t>
            </w:r>
          </w:p>
        </w:tc>
        <w:tc>
          <w:tcPr>
            <w:tcW w:w="379" w:type="pct"/>
          </w:tcPr>
          <w:p w:rsidR="00211B5C" w:rsidRPr="00211B5C" w:rsidRDefault="00211B5C" w:rsidP="00211B5C">
            <w:pPr>
              <w:widowControl w:val="0"/>
              <w:spacing w:line="20" w:lineRule="atLeast"/>
              <w:jc w:val="center"/>
              <w:rPr>
                <w:rFonts w:ascii="Liberation Serif" w:hAnsi="Liberation Serif" w:cs="Liberation Serif"/>
                <w:sz w:val="24"/>
                <w:szCs w:val="24"/>
              </w:rPr>
            </w:pPr>
            <w:r w:rsidRPr="00211B5C">
              <w:rPr>
                <w:rFonts w:ascii="Liberation Serif" w:hAnsi="Liberation Serif" w:cs="Liberation Serif"/>
                <w:sz w:val="24"/>
                <w:szCs w:val="24"/>
              </w:rPr>
              <w:t>единиц</w:t>
            </w:r>
          </w:p>
        </w:tc>
        <w:tc>
          <w:tcPr>
            <w:tcW w:w="240" w:type="pct"/>
            <w:gridSpan w:val="4"/>
          </w:tcPr>
          <w:p w:rsidR="00211B5C" w:rsidRPr="00211B5C" w:rsidRDefault="00211B5C" w:rsidP="00211B5C">
            <w:pPr>
              <w:widowControl w:val="0"/>
              <w:spacing w:line="20" w:lineRule="atLeast"/>
              <w:jc w:val="center"/>
              <w:rPr>
                <w:rFonts w:ascii="Liberation Serif" w:hAnsi="Liberation Serif" w:cs="Liberation Serif"/>
                <w:sz w:val="24"/>
                <w:szCs w:val="24"/>
              </w:rPr>
            </w:pPr>
            <w:r w:rsidRPr="00211B5C">
              <w:rPr>
                <w:rFonts w:ascii="Liberation Serif" w:hAnsi="Liberation Serif" w:cs="Liberation Serif"/>
                <w:sz w:val="24"/>
                <w:szCs w:val="24"/>
              </w:rPr>
              <w:t>1</w:t>
            </w:r>
          </w:p>
        </w:tc>
        <w:tc>
          <w:tcPr>
            <w:tcW w:w="267" w:type="pct"/>
            <w:gridSpan w:val="8"/>
          </w:tcPr>
          <w:p w:rsidR="00211B5C" w:rsidRPr="00211B5C" w:rsidRDefault="00211B5C" w:rsidP="00211B5C">
            <w:pPr>
              <w:widowControl w:val="0"/>
              <w:spacing w:line="20" w:lineRule="atLeast"/>
              <w:jc w:val="center"/>
              <w:rPr>
                <w:rFonts w:ascii="Liberation Serif" w:hAnsi="Liberation Serif" w:cs="Liberation Serif"/>
                <w:sz w:val="24"/>
                <w:szCs w:val="24"/>
                <w:lang w:val="en-US"/>
              </w:rPr>
            </w:pPr>
            <w:r w:rsidRPr="00211B5C">
              <w:rPr>
                <w:rFonts w:ascii="Liberation Serif" w:hAnsi="Liberation Serif" w:cs="Liberation Serif"/>
                <w:sz w:val="24"/>
                <w:szCs w:val="24"/>
              </w:rPr>
              <w:t>2</w:t>
            </w:r>
          </w:p>
        </w:tc>
        <w:tc>
          <w:tcPr>
            <w:tcW w:w="244" w:type="pct"/>
            <w:gridSpan w:val="5"/>
          </w:tcPr>
          <w:p w:rsidR="00211B5C" w:rsidRPr="00211B5C" w:rsidRDefault="00211B5C" w:rsidP="00211B5C">
            <w:pPr>
              <w:widowControl w:val="0"/>
              <w:spacing w:line="20" w:lineRule="atLeast"/>
              <w:jc w:val="center"/>
              <w:rPr>
                <w:rFonts w:ascii="Liberation Serif" w:hAnsi="Liberation Serif" w:cs="Liberation Serif"/>
                <w:sz w:val="24"/>
                <w:szCs w:val="24"/>
              </w:rPr>
            </w:pPr>
            <w:r w:rsidRPr="00211B5C">
              <w:rPr>
                <w:rFonts w:ascii="Liberation Serif" w:hAnsi="Liberation Serif" w:cs="Liberation Serif"/>
                <w:sz w:val="24"/>
                <w:szCs w:val="24"/>
              </w:rPr>
              <w:t>3</w:t>
            </w:r>
          </w:p>
        </w:tc>
        <w:tc>
          <w:tcPr>
            <w:tcW w:w="246" w:type="pct"/>
            <w:gridSpan w:val="6"/>
          </w:tcPr>
          <w:p w:rsidR="00211B5C" w:rsidRPr="00211B5C" w:rsidRDefault="00211B5C" w:rsidP="00211B5C">
            <w:pPr>
              <w:widowControl w:val="0"/>
              <w:spacing w:line="20" w:lineRule="atLeast"/>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5" w:type="pct"/>
            <w:gridSpan w:val="6"/>
          </w:tcPr>
          <w:p w:rsidR="00211B5C" w:rsidRPr="00211B5C" w:rsidRDefault="00211B5C" w:rsidP="00211B5C">
            <w:pPr>
              <w:widowControl w:val="0"/>
              <w:spacing w:line="20" w:lineRule="atLeast"/>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keepNext/>
              <w:spacing w:line="20" w:lineRule="atLeast"/>
              <w:jc w:val="center"/>
              <w:outlineLvl w:val="0"/>
              <w:rPr>
                <w:rFonts w:ascii="Liberation Serif" w:hAnsi="Liberation Serif" w:cs="Liberation Serif"/>
                <w:bCs/>
                <w:kern w:val="32"/>
                <w:sz w:val="24"/>
                <w:szCs w:val="24"/>
              </w:rPr>
            </w:pPr>
            <w:r w:rsidRPr="00211B5C">
              <w:rPr>
                <w:rFonts w:ascii="Liberation Serif" w:hAnsi="Liberation Serif" w:cs="Liberation Serif"/>
                <w:bCs/>
                <w:kern w:val="32"/>
                <w:sz w:val="24"/>
                <w:szCs w:val="24"/>
              </w:rPr>
              <w:t>0</w:t>
            </w:r>
          </w:p>
        </w:tc>
        <w:tc>
          <w:tcPr>
            <w:tcW w:w="244" w:type="pct"/>
            <w:gridSpan w:val="6"/>
          </w:tcPr>
          <w:p w:rsidR="00211B5C" w:rsidRPr="00211B5C" w:rsidRDefault="00211B5C" w:rsidP="00211B5C">
            <w:pPr>
              <w:keepNext/>
              <w:spacing w:line="20" w:lineRule="atLeast"/>
              <w:jc w:val="center"/>
              <w:outlineLvl w:val="0"/>
              <w:rPr>
                <w:rFonts w:ascii="Liberation Serif" w:hAnsi="Liberation Serif" w:cs="Liberation Serif"/>
                <w:bCs/>
                <w:kern w:val="32"/>
                <w:sz w:val="24"/>
                <w:szCs w:val="24"/>
              </w:rPr>
            </w:pPr>
            <w:r w:rsidRPr="00211B5C">
              <w:rPr>
                <w:rFonts w:ascii="Liberation Serif" w:hAnsi="Liberation Serif" w:cs="Liberation Serif"/>
                <w:bCs/>
                <w:kern w:val="32"/>
                <w:sz w:val="24"/>
                <w:szCs w:val="24"/>
              </w:rPr>
              <w:t>0</w:t>
            </w:r>
          </w:p>
        </w:tc>
        <w:tc>
          <w:tcPr>
            <w:tcW w:w="255" w:type="pct"/>
            <w:gridSpan w:val="6"/>
          </w:tcPr>
          <w:p w:rsidR="00211B5C" w:rsidRPr="00211B5C" w:rsidRDefault="00211B5C" w:rsidP="00211B5C">
            <w:pPr>
              <w:keepNext/>
              <w:spacing w:line="20" w:lineRule="atLeast"/>
              <w:jc w:val="center"/>
              <w:outlineLvl w:val="0"/>
              <w:rPr>
                <w:rFonts w:ascii="Liberation Serif" w:hAnsi="Liberation Serif" w:cs="Liberation Serif"/>
                <w:bCs/>
                <w:kern w:val="32"/>
                <w:sz w:val="24"/>
                <w:szCs w:val="24"/>
              </w:rPr>
            </w:pPr>
            <w:r w:rsidRPr="00211B5C">
              <w:rPr>
                <w:rFonts w:ascii="Liberation Serif" w:hAnsi="Liberation Serif" w:cs="Liberation Serif"/>
                <w:bCs/>
                <w:kern w:val="32"/>
                <w:sz w:val="24"/>
                <w:szCs w:val="24"/>
              </w:rPr>
              <w:t>0</w:t>
            </w:r>
          </w:p>
        </w:tc>
        <w:tc>
          <w:tcPr>
            <w:tcW w:w="248" w:type="pct"/>
            <w:gridSpan w:val="7"/>
          </w:tcPr>
          <w:p w:rsidR="00211B5C" w:rsidRPr="00211B5C" w:rsidRDefault="00211B5C" w:rsidP="00211B5C">
            <w:pPr>
              <w:keepNext/>
              <w:spacing w:line="20" w:lineRule="atLeast"/>
              <w:jc w:val="center"/>
              <w:outlineLvl w:val="0"/>
              <w:rPr>
                <w:rFonts w:ascii="Liberation Serif" w:hAnsi="Liberation Serif" w:cs="Liberation Serif"/>
                <w:bCs/>
                <w:kern w:val="32"/>
                <w:sz w:val="24"/>
                <w:szCs w:val="24"/>
              </w:rPr>
            </w:pPr>
            <w:r w:rsidRPr="00211B5C">
              <w:rPr>
                <w:rFonts w:ascii="Liberation Serif" w:hAnsi="Liberation Serif" w:cs="Liberation Serif"/>
                <w:bCs/>
                <w:kern w:val="32"/>
                <w:sz w:val="24"/>
                <w:szCs w:val="24"/>
              </w:rPr>
              <w:t>0</w:t>
            </w:r>
          </w:p>
        </w:tc>
        <w:tc>
          <w:tcPr>
            <w:tcW w:w="244" w:type="pct"/>
            <w:gridSpan w:val="5"/>
          </w:tcPr>
          <w:p w:rsidR="00211B5C" w:rsidRPr="00211B5C" w:rsidRDefault="00211B5C" w:rsidP="00211B5C">
            <w:pPr>
              <w:keepNext/>
              <w:spacing w:line="20" w:lineRule="atLeast"/>
              <w:jc w:val="center"/>
              <w:outlineLvl w:val="0"/>
              <w:rPr>
                <w:rFonts w:ascii="Liberation Serif" w:hAnsi="Liberation Serif" w:cs="Liberation Serif"/>
                <w:bCs/>
                <w:kern w:val="32"/>
                <w:sz w:val="24"/>
                <w:szCs w:val="24"/>
              </w:rPr>
            </w:pPr>
            <w:r w:rsidRPr="00211B5C">
              <w:rPr>
                <w:rFonts w:ascii="Liberation Serif" w:hAnsi="Liberation Serif" w:cs="Liberation Serif"/>
                <w:bCs/>
                <w:kern w:val="32"/>
                <w:sz w:val="24"/>
                <w:szCs w:val="24"/>
              </w:rPr>
              <w:t>0</w:t>
            </w:r>
          </w:p>
        </w:tc>
        <w:tc>
          <w:tcPr>
            <w:tcW w:w="242" w:type="pct"/>
            <w:gridSpan w:val="4"/>
          </w:tcPr>
          <w:p w:rsidR="00211B5C" w:rsidRPr="00211B5C" w:rsidRDefault="00211B5C" w:rsidP="00211B5C">
            <w:pPr>
              <w:keepNext/>
              <w:spacing w:line="20" w:lineRule="atLeast"/>
              <w:jc w:val="center"/>
              <w:outlineLvl w:val="0"/>
              <w:rPr>
                <w:rFonts w:ascii="Liberation Serif" w:hAnsi="Liberation Serif" w:cs="Liberation Serif"/>
                <w:bCs/>
                <w:kern w:val="32"/>
                <w:sz w:val="24"/>
                <w:szCs w:val="24"/>
              </w:rPr>
            </w:pPr>
            <w:r w:rsidRPr="00211B5C">
              <w:rPr>
                <w:rFonts w:ascii="Liberation Serif" w:hAnsi="Liberation Serif" w:cs="Liberation Serif"/>
                <w:bCs/>
                <w:kern w:val="32"/>
                <w:sz w:val="24"/>
                <w:szCs w:val="24"/>
              </w:rPr>
              <w:t>0</w:t>
            </w:r>
          </w:p>
        </w:tc>
        <w:tc>
          <w:tcPr>
            <w:tcW w:w="288" w:type="pct"/>
            <w:gridSpan w:val="5"/>
          </w:tcPr>
          <w:p w:rsidR="00211B5C" w:rsidRPr="00211B5C" w:rsidRDefault="00211B5C" w:rsidP="00211B5C">
            <w:pPr>
              <w:keepNext/>
              <w:spacing w:line="20" w:lineRule="atLeast"/>
              <w:jc w:val="center"/>
              <w:outlineLvl w:val="0"/>
              <w:rPr>
                <w:rFonts w:ascii="Liberation Serif" w:hAnsi="Liberation Serif" w:cs="Liberation Serif"/>
                <w:bCs/>
                <w:kern w:val="32"/>
                <w:sz w:val="24"/>
                <w:szCs w:val="24"/>
              </w:rPr>
            </w:pPr>
            <w:r w:rsidRPr="00211B5C">
              <w:rPr>
                <w:rFonts w:ascii="Liberation Serif" w:hAnsi="Liberation Serif" w:cs="Liberation Serif"/>
                <w:bCs/>
                <w:kern w:val="32"/>
                <w:sz w:val="24"/>
                <w:szCs w:val="24"/>
              </w:rPr>
              <w:t>0</w:t>
            </w:r>
          </w:p>
        </w:tc>
        <w:tc>
          <w:tcPr>
            <w:tcW w:w="408" w:type="pct"/>
            <w:gridSpan w:val="2"/>
          </w:tcPr>
          <w:p w:rsidR="00211B5C" w:rsidRPr="00211B5C" w:rsidRDefault="00211B5C" w:rsidP="00211B5C">
            <w:pPr>
              <w:keepNext/>
              <w:spacing w:line="20" w:lineRule="atLeast"/>
              <w:jc w:val="center"/>
              <w:outlineLvl w:val="0"/>
              <w:rPr>
                <w:rFonts w:ascii="Liberation Serif" w:hAnsi="Liberation Serif" w:cs="Liberation Serif"/>
                <w:kern w:val="32"/>
                <w:sz w:val="24"/>
                <w:szCs w:val="24"/>
              </w:rPr>
            </w:pPr>
            <w:r w:rsidRPr="00211B5C">
              <w:rPr>
                <w:rFonts w:ascii="Liberation Serif" w:hAnsi="Liberation Serif" w:cs="Liberation Serif"/>
                <w:bCs/>
                <w:kern w:val="32"/>
                <w:sz w:val="24"/>
                <w:szCs w:val="24"/>
              </w:rPr>
              <w:t>№ 1330-пп</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4.</w:t>
            </w:r>
          </w:p>
        </w:tc>
        <w:tc>
          <w:tcPr>
            <w:tcW w:w="4478" w:type="pct"/>
            <w:gridSpan w:val="73"/>
          </w:tcPr>
          <w:p w:rsidR="00211B5C" w:rsidRPr="00211B5C" w:rsidRDefault="00211B5C" w:rsidP="00211B5C">
            <w:pPr>
              <w:widowControl w:val="0"/>
              <w:jc w:val="both"/>
              <w:rPr>
                <w:rFonts w:ascii="Liberation Serif" w:hAnsi="Liberation Serif" w:cs="Liberation Serif"/>
                <w:b/>
                <w:bCs/>
                <w:sz w:val="24"/>
                <w:szCs w:val="24"/>
              </w:rPr>
            </w:pPr>
            <w:r w:rsidRPr="00211B5C">
              <w:rPr>
                <w:rFonts w:ascii="Liberation Serif" w:hAnsi="Liberation Serif" w:cs="Liberation Serif"/>
                <w:b/>
                <w:bCs/>
                <w:sz w:val="24"/>
                <w:szCs w:val="24"/>
              </w:rPr>
              <w:t>Подпрограмма 4 «Развитие и модернизация системы коммунальной инфраструктуры городского округа Краснотурьинск»</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4.4.</w:t>
            </w:r>
          </w:p>
        </w:tc>
        <w:tc>
          <w:tcPr>
            <w:tcW w:w="4478" w:type="pct"/>
            <w:gridSpan w:val="73"/>
          </w:tcPr>
          <w:p w:rsidR="00211B5C" w:rsidRPr="00211B5C" w:rsidRDefault="00211B5C" w:rsidP="00211B5C">
            <w:pPr>
              <w:widowControl w:val="0"/>
              <w:jc w:val="both"/>
              <w:rPr>
                <w:rFonts w:ascii="Liberation Serif" w:hAnsi="Liberation Serif" w:cs="Liberation Serif"/>
                <w:sz w:val="24"/>
                <w:szCs w:val="24"/>
              </w:rPr>
            </w:pPr>
            <w:r w:rsidRPr="00211B5C">
              <w:rPr>
                <w:rFonts w:ascii="Liberation Serif" w:hAnsi="Liberation Serif" w:cs="Liberation Serif"/>
                <w:sz w:val="24"/>
                <w:szCs w:val="24"/>
              </w:rPr>
              <w:t xml:space="preserve">Цель 4. Повышение комфортности проживания населения за счет развития и модернизации объектов инженерной инфраструктуры, а также реализации энергосберегающих мероприятий. </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4.4.1.</w:t>
            </w:r>
          </w:p>
        </w:tc>
        <w:tc>
          <w:tcPr>
            <w:tcW w:w="4478" w:type="pct"/>
            <w:gridSpan w:val="73"/>
          </w:tcPr>
          <w:p w:rsidR="00211B5C" w:rsidRPr="00211B5C" w:rsidRDefault="00211B5C" w:rsidP="00211B5C">
            <w:pPr>
              <w:widowControl w:val="0"/>
              <w:rPr>
                <w:rFonts w:ascii="Liberation Serif" w:hAnsi="Liberation Serif" w:cs="Liberation Serif"/>
                <w:sz w:val="24"/>
                <w:szCs w:val="24"/>
              </w:rPr>
            </w:pPr>
            <w:r w:rsidRPr="00211B5C">
              <w:rPr>
                <w:rFonts w:ascii="Liberation Serif" w:hAnsi="Liberation Serif" w:cs="Liberation Serif"/>
                <w:sz w:val="24"/>
                <w:szCs w:val="24"/>
              </w:rPr>
              <w:t>Задача 1. Развитие централизованного газоснабжения на территории городского округа Краснотурьинск.</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4.4.1.1.</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Создание условий для обеспечения жителей городского округа Краснотурьинск услугами сетевого газоснабжения</w:t>
            </w:r>
          </w:p>
        </w:tc>
        <w:tc>
          <w:tcPr>
            <w:tcW w:w="379" w:type="pc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потре</w:t>
            </w:r>
          </w:p>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бители</w:t>
            </w:r>
          </w:p>
        </w:tc>
        <w:tc>
          <w:tcPr>
            <w:tcW w:w="234" w:type="pct"/>
            <w:gridSpan w:val="3"/>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113</w:t>
            </w:r>
          </w:p>
        </w:tc>
        <w:tc>
          <w:tcPr>
            <w:tcW w:w="242"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120</w:t>
            </w:r>
          </w:p>
        </w:tc>
        <w:tc>
          <w:tcPr>
            <w:tcW w:w="275" w:type="pct"/>
            <w:gridSpan w:val="10"/>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130</w:t>
            </w:r>
          </w:p>
        </w:tc>
        <w:tc>
          <w:tcPr>
            <w:tcW w:w="244"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140</w:t>
            </w:r>
          </w:p>
        </w:tc>
        <w:tc>
          <w:tcPr>
            <w:tcW w:w="247" w:type="pct"/>
            <w:gridSpan w:val="7"/>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160</w:t>
            </w:r>
          </w:p>
        </w:tc>
        <w:tc>
          <w:tcPr>
            <w:tcW w:w="244"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2"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64" w:type="pct"/>
            <w:gridSpan w:val="8"/>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1"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2"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88"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408"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xml:space="preserve"> № 1330-пп</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4.4.1.2.</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Ввод дополнительных мощностей газопроводов и газовых сетей</w:t>
            </w:r>
          </w:p>
        </w:tc>
        <w:tc>
          <w:tcPr>
            <w:tcW w:w="379" w:type="pct"/>
          </w:tcPr>
          <w:p w:rsidR="00211B5C" w:rsidRPr="00211B5C" w:rsidRDefault="00211B5C" w:rsidP="00211B5C">
            <w:pPr>
              <w:overflowPunct/>
              <w:autoSpaceDE/>
              <w:autoSpaceDN/>
              <w:adjustRightInd/>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километры</w:t>
            </w:r>
          </w:p>
        </w:tc>
        <w:tc>
          <w:tcPr>
            <w:tcW w:w="234" w:type="pct"/>
            <w:gridSpan w:val="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4,12</w:t>
            </w:r>
          </w:p>
        </w:tc>
        <w:tc>
          <w:tcPr>
            <w:tcW w:w="242"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4,5</w:t>
            </w:r>
          </w:p>
        </w:tc>
        <w:tc>
          <w:tcPr>
            <w:tcW w:w="275"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5</w:t>
            </w:r>
          </w:p>
        </w:tc>
        <w:tc>
          <w:tcPr>
            <w:tcW w:w="244"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5,5</w:t>
            </w:r>
          </w:p>
        </w:tc>
        <w:tc>
          <w:tcPr>
            <w:tcW w:w="24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0,012</w:t>
            </w:r>
          </w:p>
        </w:tc>
        <w:tc>
          <w:tcPr>
            <w:tcW w:w="244"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2"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64" w:type="pct"/>
            <w:gridSpan w:val="8"/>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1"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2"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88"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408"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1330-пп</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4.4.2.</w:t>
            </w:r>
          </w:p>
        </w:tc>
        <w:tc>
          <w:tcPr>
            <w:tcW w:w="4478" w:type="pct"/>
            <w:gridSpan w:val="73"/>
          </w:tcPr>
          <w:p w:rsidR="00211B5C" w:rsidRPr="00211B5C" w:rsidRDefault="00211B5C" w:rsidP="00211B5C">
            <w:pPr>
              <w:widowControl w:val="0"/>
              <w:jc w:val="both"/>
              <w:rPr>
                <w:rFonts w:ascii="Liberation Serif" w:hAnsi="Liberation Serif" w:cs="Liberation Serif"/>
                <w:sz w:val="24"/>
                <w:szCs w:val="24"/>
              </w:rPr>
            </w:pPr>
            <w:r w:rsidRPr="00211B5C">
              <w:rPr>
                <w:rFonts w:ascii="Liberation Serif" w:hAnsi="Liberation Serif" w:cs="Liberation Serif"/>
                <w:sz w:val="24"/>
                <w:szCs w:val="24"/>
              </w:rPr>
              <w:t>Задача 2. Улучшение качества питьевой воды в городском округе Краснотурьинск, уменьшение потерь воды за счет обновления сетей.</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4.4.2.1.</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xml:space="preserve">Уменьшение </w:t>
            </w:r>
            <w:r w:rsidRPr="00211B5C">
              <w:rPr>
                <w:rFonts w:ascii="Liberation Serif" w:hAnsi="Liberation Serif" w:cs="Liberation Serif"/>
                <w:sz w:val="24"/>
                <w:szCs w:val="24"/>
                <w:lang w:eastAsia="en-US"/>
              </w:rPr>
              <w:t>доли неучтенного расхода воды в суммарном объеме воды, поданной в сеть</w:t>
            </w:r>
          </w:p>
        </w:tc>
        <w:tc>
          <w:tcPr>
            <w:tcW w:w="379" w:type="pc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про</w:t>
            </w:r>
          </w:p>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центы</w:t>
            </w:r>
          </w:p>
        </w:tc>
        <w:tc>
          <w:tcPr>
            <w:tcW w:w="234" w:type="pct"/>
            <w:gridSpan w:val="3"/>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3</w:t>
            </w:r>
          </w:p>
        </w:tc>
        <w:tc>
          <w:tcPr>
            <w:tcW w:w="242" w:type="pct"/>
            <w:gridSpan w:val="4"/>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3</w:t>
            </w:r>
          </w:p>
        </w:tc>
        <w:tc>
          <w:tcPr>
            <w:tcW w:w="275" w:type="pct"/>
            <w:gridSpan w:val="10"/>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2,8</w:t>
            </w:r>
          </w:p>
        </w:tc>
        <w:tc>
          <w:tcPr>
            <w:tcW w:w="244"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2,7</w:t>
            </w:r>
          </w:p>
        </w:tc>
        <w:tc>
          <w:tcPr>
            <w:tcW w:w="244"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2,6</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2,6</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2,6</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2,6</w:t>
            </w:r>
          </w:p>
        </w:tc>
        <w:tc>
          <w:tcPr>
            <w:tcW w:w="244"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2,6</w:t>
            </w:r>
          </w:p>
        </w:tc>
        <w:tc>
          <w:tcPr>
            <w:tcW w:w="244" w:type="pct"/>
            <w:gridSpan w:val="5"/>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2,6</w:t>
            </w:r>
          </w:p>
        </w:tc>
        <w:tc>
          <w:tcPr>
            <w:tcW w:w="243" w:type="pct"/>
            <w:gridSpan w:val="4"/>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2,6</w:t>
            </w:r>
          </w:p>
        </w:tc>
        <w:tc>
          <w:tcPr>
            <w:tcW w:w="305" w:type="pct"/>
            <w:gridSpan w:val="6"/>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2,6</w:t>
            </w:r>
          </w:p>
        </w:tc>
        <w:tc>
          <w:tcPr>
            <w:tcW w:w="408"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xml:space="preserve"> № 1330-пп</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4.4.2.2.</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xml:space="preserve">Доля населения, потребляющего питьевую воду стандартного качества, соответствует требованиям </w:t>
            </w:r>
            <w:r w:rsidRPr="00211B5C">
              <w:rPr>
                <w:rFonts w:ascii="Liberation Serif" w:hAnsi="Liberation Serif" w:cs="Liberation Serif"/>
                <w:sz w:val="24"/>
                <w:szCs w:val="24"/>
                <w:shd w:val="clear" w:color="auto" w:fill="FFFFFF"/>
              </w:rPr>
              <w:t>санитарно -эпидемиологического норматива и правила</w:t>
            </w:r>
            <w:r w:rsidRPr="00211B5C">
              <w:rPr>
                <w:rFonts w:ascii="Liberation Serif" w:hAnsi="Liberation Serif" w:cs="Liberation Serif"/>
                <w:sz w:val="24"/>
                <w:szCs w:val="24"/>
              </w:rPr>
              <w:t xml:space="preserve"> (2.1.3684-21)</w:t>
            </w:r>
          </w:p>
        </w:tc>
        <w:tc>
          <w:tcPr>
            <w:tcW w:w="379" w:type="pct"/>
          </w:tcPr>
          <w:p w:rsidR="00211B5C" w:rsidRPr="00211B5C" w:rsidRDefault="00211B5C" w:rsidP="00211B5C">
            <w:pPr>
              <w:overflowPunct/>
              <w:autoSpaceDE/>
              <w:autoSpaceDN/>
              <w:adjustRightInd/>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проценты</w:t>
            </w:r>
          </w:p>
        </w:tc>
        <w:tc>
          <w:tcPr>
            <w:tcW w:w="234" w:type="pct"/>
            <w:gridSpan w:val="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93,6</w:t>
            </w:r>
          </w:p>
        </w:tc>
        <w:tc>
          <w:tcPr>
            <w:tcW w:w="242"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93,7</w:t>
            </w:r>
          </w:p>
        </w:tc>
        <w:tc>
          <w:tcPr>
            <w:tcW w:w="275"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93,7</w:t>
            </w:r>
          </w:p>
        </w:tc>
        <w:tc>
          <w:tcPr>
            <w:tcW w:w="244"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93,7</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94</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94</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94</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94</w:t>
            </w:r>
          </w:p>
        </w:tc>
        <w:tc>
          <w:tcPr>
            <w:tcW w:w="244"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94</w:t>
            </w:r>
          </w:p>
        </w:tc>
        <w:tc>
          <w:tcPr>
            <w:tcW w:w="244"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94</w:t>
            </w:r>
          </w:p>
        </w:tc>
        <w:tc>
          <w:tcPr>
            <w:tcW w:w="243"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94</w:t>
            </w:r>
          </w:p>
        </w:tc>
        <w:tc>
          <w:tcPr>
            <w:tcW w:w="305"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94</w:t>
            </w:r>
          </w:p>
        </w:tc>
        <w:tc>
          <w:tcPr>
            <w:tcW w:w="408"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xml:space="preserve"> № 1330-пп</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5.</w:t>
            </w:r>
          </w:p>
        </w:tc>
        <w:tc>
          <w:tcPr>
            <w:tcW w:w="4478" w:type="pct"/>
            <w:gridSpan w:val="73"/>
          </w:tcPr>
          <w:p w:rsidR="00211B5C" w:rsidRPr="00211B5C" w:rsidRDefault="00211B5C" w:rsidP="00211B5C">
            <w:pPr>
              <w:widowControl w:val="0"/>
              <w:jc w:val="both"/>
              <w:rPr>
                <w:rFonts w:ascii="Liberation Serif" w:hAnsi="Liberation Serif" w:cs="Liberation Serif"/>
                <w:b/>
                <w:bCs/>
                <w:sz w:val="24"/>
                <w:szCs w:val="24"/>
              </w:rPr>
            </w:pPr>
            <w:r w:rsidRPr="00211B5C">
              <w:rPr>
                <w:rFonts w:ascii="Liberation Serif" w:hAnsi="Liberation Serif" w:cs="Liberation Serif"/>
                <w:b/>
                <w:bCs/>
                <w:sz w:val="24"/>
                <w:szCs w:val="24"/>
              </w:rPr>
              <w:t>Подпрограмма 5 «Энергосбережение и повышение энергетической эффективности городского округа Краснотурьинск»</w:t>
            </w:r>
          </w:p>
        </w:tc>
      </w:tr>
      <w:tr w:rsidR="00211B5C" w:rsidRPr="00211B5C" w:rsidTr="00F753D1">
        <w:trPr>
          <w:trHeight w:val="425"/>
        </w:trPr>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5.5.</w:t>
            </w:r>
          </w:p>
        </w:tc>
        <w:tc>
          <w:tcPr>
            <w:tcW w:w="4478" w:type="pct"/>
            <w:gridSpan w:val="73"/>
          </w:tcPr>
          <w:p w:rsidR="00211B5C" w:rsidRPr="00211B5C" w:rsidRDefault="00211B5C" w:rsidP="00211B5C">
            <w:pPr>
              <w:widowControl w:val="0"/>
              <w:jc w:val="both"/>
              <w:rPr>
                <w:rFonts w:ascii="Liberation Serif" w:hAnsi="Liberation Serif" w:cs="Liberation Serif"/>
                <w:sz w:val="24"/>
                <w:szCs w:val="24"/>
              </w:rPr>
            </w:pPr>
            <w:r w:rsidRPr="00211B5C">
              <w:rPr>
                <w:rFonts w:ascii="Liberation Serif" w:hAnsi="Liberation Serif" w:cs="Liberation Serif"/>
                <w:sz w:val="24"/>
                <w:szCs w:val="24"/>
              </w:rPr>
              <w:t>Цель 5. Повышение энергетической эффективности экономики городского округа Краснотурьинск, в том числе за счет активизации энергосбережения.</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5.5.1.</w:t>
            </w:r>
          </w:p>
        </w:tc>
        <w:tc>
          <w:tcPr>
            <w:tcW w:w="4478" w:type="pct"/>
            <w:gridSpan w:val="73"/>
          </w:tcPr>
          <w:p w:rsidR="00211B5C" w:rsidRPr="00211B5C" w:rsidRDefault="00211B5C" w:rsidP="00211B5C">
            <w:pPr>
              <w:widowControl w:val="0"/>
              <w:jc w:val="both"/>
              <w:rPr>
                <w:rFonts w:ascii="Liberation Serif" w:hAnsi="Liberation Serif" w:cs="Liberation Serif"/>
                <w:sz w:val="24"/>
                <w:szCs w:val="24"/>
              </w:rPr>
            </w:pPr>
            <w:r w:rsidRPr="00211B5C">
              <w:rPr>
                <w:rFonts w:ascii="Liberation Serif" w:hAnsi="Liberation Serif" w:cs="Liberation Serif"/>
                <w:sz w:val="24"/>
                <w:szCs w:val="24"/>
              </w:rPr>
              <w:t>Задача 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5.5.1.1.</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xml:space="preserve">Уменьшение </w:t>
            </w:r>
            <w:r w:rsidRPr="00211B5C">
              <w:rPr>
                <w:rFonts w:ascii="Liberation Serif" w:hAnsi="Liberation Serif" w:cs="Liberation Serif"/>
                <w:sz w:val="24"/>
                <w:szCs w:val="24"/>
                <w:lang w:eastAsia="en-US"/>
              </w:rPr>
              <w:t>доли потерь электрической энергии</w:t>
            </w:r>
          </w:p>
        </w:tc>
        <w:tc>
          <w:tcPr>
            <w:tcW w:w="379" w:type="pct"/>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про</w:t>
            </w:r>
          </w:p>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центы</w:t>
            </w:r>
          </w:p>
        </w:tc>
        <w:tc>
          <w:tcPr>
            <w:tcW w:w="249"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5</w:t>
            </w:r>
          </w:p>
        </w:tc>
        <w:tc>
          <w:tcPr>
            <w:tcW w:w="258" w:type="pct"/>
            <w:gridSpan w:val="7"/>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4,8</w:t>
            </w:r>
          </w:p>
        </w:tc>
        <w:tc>
          <w:tcPr>
            <w:tcW w:w="244"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4,6</w:t>
            </w:r>
          </w:p>
        </w:tc>
        <w:tc>
          <w:tcPr>
            <w:tcW w:w="244" w:type="pct"/>
            <w:gridSpan w:val="5"/>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4,5</w:t>
            </w:r>
          </w:p>
        </w:tc>
        <w:tc>
          <w:tcPr>
            <w:tcW w:w="244" w:type="pct"/>
            <w:gridSpan w:val="6"/>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4,5</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4,5</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4,5</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4,5</w:t>
            </w:r>
          </w:p>
        </w:tc>
        <w:tc>
          <w:tcPr>
            <w:tcW w:w="244"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4,5</w:t>
            </w:r>
          </w:p>
        </w:tc>
        <w:tc>
          <w:tcPr>
            <w:tcW w:w="244"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4,5</w:t>
            </w:r>
          </w:p>
        </w:tc>
        <w:tc>
          <w:tcPr>
            <w:tcW w:w="243"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4,5</w:t>
            </w:r>
          </w:p>
        </w:tc>
        <w:tc>
          <w:tcPr>
            <w:tcW w:w="305"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4,5</w:t>
            </w:r>
          </w:p>
        </w:tc>
        <w:tc>
          <w:tcPr>
            <w:tcW w:w="408"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xml:space="preserve"> № 1330-пп</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5.5.1.2.</w:t>
            </w:r>
          </w:p>
        </w:tc>
        <w:tc>
          <w:tcPr>
            <w:tcW w:w="684" w:type="pct"/>
            <w:gridSpan w:val="2"/>
          </w:tcPr>
          <w:p w:rsidR="00211B5C" w:rsidRPr="00211B5C" w:rsidRDefault="00211B5C" w:rsidP="00211B5C">
            <w:pPr>
              <w:widowControl w:val="0"/>
              <w:overflowPunct/>
              <w:ind w:right="-4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городского округа Краснотурьинск</w:t>
            </w:r>
          </w:p>
        </w:tc>
        <w:tc>
          <w:tcPr>
            <w:tcW w:w="379" w:type="pct"/>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про</w:t>
            </w:r>
          </w:p>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центы</w:t>
            </w:r>
          </w:p>
        </w:tc>
        <w:tc>
          <w:tcPr>
            <w:tcW w:w="249"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98,0</w:t>
            </w:r>
          </w:p>
        </w:tc>
        <w:tc>
          <w:tcPr>
            <w:tcW w:w="258" w:type="pct"/>
            <w:gridSpan w:val="7"/>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98,2</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98,4</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98,6</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98,8</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sz w:val="24"/>
                <w:szCs w:val="24"/>
              </w:rPr>
              <w:t>98,6</w:t>
            </w:r>
          </w:p>
        </w:tc>
        <w:tc>
          <w:tcPr>
            <w:tcW w:w="244" w:type="pct"/>
            <w:gridSpan w:val="6"/>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sz w:val="24"/>
                <w:szCs w:val="24"/>
              </w:rPr>
              <w:t>98,6</w:t>
            </w:r>
          </w:p>
        </w:tc>
        <w:tc>
          <w:tcPr>
            <w:tcW w:w="243"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98,8</w:t>
            </w:r>
          </w:p>
        </w:tc>
        <w:tc>
          <w:tcPr>
            <w:tcW w:w="244" w:type="pct"/>
            <w:gridSpan w:val="7"/>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sz w:val="24"/>
                <w:szCs w:val="24"/>
              </w:rPr>
              <w:t>98,6</w:t>
            </w:r>
          </w:p>
        </w:tc>
        <w:tc>
          <w:tcPr>
            <w:tcW w:w="244"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98,6</w:t>
            </w:r>
          </w:p>
        </w:tc>
        <w:tc>
          <w:tcPr>
            <w:tcW w:w="243"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98,6</w:t>
            </w:r>
          </w:p>
        </w:tc>
        <w:tc>
          <w:tcPr>
            <w:tcW w:w="305"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98,6</w:t>
            </w:r>
          </w:p>
        </w:tc>
        <w:tc>
          <w:tcPr>
            <w:tcW w:w="408" w:type="pct"/>
            <w:gridSpan w:val="2"/>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 1225</w:t>
            </w:r>
            <w:r w:rsidRPr="00211B5C">
              <w:rPr>
                <w:rFonts w:ascii="Liberation Serif" w:hAnsi="Liberation Serif" w:cs="Liberation Serif"/>
                <w:color w:val="000000"/>
                <w:sz w:val="24"/>
                <w:szCs w:val="24"/>
                <w:vertAlign w:val="superscript"/>
              </w:rPr>
              <w:footnoteReference w:id="5"/>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5.5.1.3.</w:t>
            </w:r>
          </w:p>
        </w:tc>
        <w:tc>
          <w:tcPr>
            <w:tcW w:w="684" w:type="pct"/>
            <w:gridSpan w:val="2"/>
          </w:tcPr>
          <w:p w:rsidR="00211B5C" w:rsidRPr="00211B5C" w:rsidRDefault="00211B5C" w:rsidP="00211B5C">
            <w:pPr>
              <w:widowControl w:val="0"/>
              <w:overflowPunct/>
              <w:ind w:right="-4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Протяженность построенных сетей уличного освещения</w:t>
            </w:r>
          </w:p>
        </w:tc>
        <w:tc>
          <w:tcPr>
            <w:tcW w:w="379" w:type="pct"/>
          </w:tcPr>
          <w:p w:rsidR="00211B5C" w:rsidRPr="00211B5C" w:rsidRDefault="00211B5C" w:rsidP="00211B5C">
            <w:pPr>
              <w:widowControl w:val="0"/>
              <w:overflowPunct/>
              <w:ind w:left="-108"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километры</w:t>
            </w:r>
          </w:p>
        </w:tc>
        <w:tc>
          <w:tcPr>
            <w:tcW w:w="249"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2,5</w:t>
            </w:r>
          </w:p>
        </w:tc>
        <w:tc>
          <w:tcPr>
            <w:tcW w:w="258" w:type="pct"/>
            <w:gridSpan w:val="7"/>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4,5</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6,5</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8</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10</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7"/>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305"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408" w:type="pct"/>
            <w:gridSpan w:val="2"/>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sz w:val="24"/>
                <w:szCs w:val="24"/>
              </w:rPr>
              <w:t xml:space="preserve"> № 1225</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5.5.1.4.</w:t>
            </w:r>
          </w:p>
        </w:tc>
        <w:tc>
          <w:tcPr>
            <w:tcW w:w="684" w:type="pct"/>
            <w:gridSpan w:val="2"/>
          </w:tcPr>
          <w:p w:rsidR="00211B5C" w:rsidRPr="00211B5C" w:rsidRDefault="00211B5C" w:rsidP="00211B5C">
            <w:pPr>
              <w:widowControl w:val="0"/>
              <w:overflowPunct/>
              <w:ind w:right="-4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Экономия тепловой энергии</w:t>
            </w:r>
          </w:p>
        </w:tc>
        <w:tc>
          <w:tcPr>
            <w:tcW w:w="379" w:type="pct"/>
          </w:tcPr>
          <w:p w:rsidR="00211B5C" w:rsidRPr="00211B5C" w:rsidRDefault="00211B5C" w:rsidP="00211B5C">
            <w:pPr>
              <w:widowControl w:val="0"/>
              <w:overflowPunct/>
              <w:ind w:left="-108"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тысяч у.т.</w:t>
            </w:r>
          </w:p>
        </w:tc>
        <w:tc>
          <w:tcPr>
            <w:tcW w:w="249"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58" w:type="pct"/>
            <w:gridSpan w:val="7"/>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2,88</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2,88</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2,88</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2,88</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2,88</w:t>
            </w:r>
          </w:p>
        </w:tc>
        <w:tc>
          <w:tcPr>
            <w:tcW w:w="244"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2,88</w:t>
            </w:r>
          </w:p>
        </w:tc>
        <w:tc>
          <w:tcPr>
            <w:tcW w:w="244"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2,88</w:t>
            </w:r>
          </w:p>
        </w:tc>
        <w:tc>
          <w:tcPr>
            <w:tcW w:w="243"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2,88</w:t>
            </w:r>
          </w:p>
        </w:tc>
        <w:tc>
          <w:tcPr>
            <w:tcW w:w="305"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2,88</w:t>
            </w:r>
          </w:p>
        </w:tc>
        <w:tc>
          <w:tcPr>
            <w:tcW w:w="408" w:type="pct"/>
            <w:gridSpan w:val="2"/>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 xml:space="preserve"> № 1225</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5.5.1.5.</w:t>
            </w:r>
          </w:p>
        </w:tc>
        <w:tc>
          <w:tcPr>
            <w:tcW w:w="684" w:type="pct"/>
            <w:gridSpan w:val="2"/>
          </w:tcPr>
          <w:p w:rsidR="00211B5C" w:rsidRPr="00211B5C" w:rsidRDefault="00211B5C" w:rsidP="00211B5C">
            <w:pPr>
              <w:widowControl w:val="0"/>
              <w:overflowPunct/>
              <w:ind w:right="-4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Количество замененных (модернизированных) лифтов многоквартирных домов</w:t>
            </w:r>
          </w:p>
        </w:tc>
        <w:tc>
          <w:tcPr>
            <w:tcW w:w="379" w:type="pct"/>
          </w:tcPr>
          <w:p w:rsidR="00211B5C" w:rsidRPr="00211B5C" w:rsidRDefault="00211B5C" w:rsidP="00211B5C">
            <w:pPr>
              <w:widowControl w:val="0"/>
              <w:overflowPunct/>
              <w:ind w:left="-108"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единиц</w:t>
            </w:r>
          </w:p>
        </w:tc>
        <w:tc>
          <w:tcPr>
            <w:tcW w:w="249"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w:t>
            </w:r>
          </w:p>
        </w:tc>
        <w:tc>
          <w:tcPr>
            <w:tcW w:w="258" w:type="pct"/>
            <w:gridSpan w:val="7"/>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7"/>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305"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408" w:type="pct"/>
            <w:gridSpan w:val="2"/>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 1330-пп</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6.</w:t>
            </w:r>
          </w:p>
        </w:tc>
        <w:tc>
          <w:tcPr>
            <w:tcW w:w="4478" w:type="pct"/>
            <w:gridSpan w:val="73"/>
          </w:tcPr>
          <w:p w:rsidR="00211B5C" w:rsidRPr="00211B5C" w:rsidRDefault="00211B5C" w:rsidP="00211B5C">
            <w:pPr>
              <w:widowControl w:val="0"/>
              <w:rPr>
                <w:rFonts w:ascii="Liberation Serif" w:hAnsi="Liberation Serif" w:cs="Liberation Serif"/>
                <w:b/>
                <w:bCs/>
                <w:sz w:val="24"/>
                <w:szCs w:val="24"/>
              </w:rPr>
            </w:pPr>
            <w:r w:rsidRPr="00211B5C">
              <w:rPr>
                <w:rFonts w:ascii="Liberation Serif" w:hAnsi="Liberation Serif" w:cs="Liberation Serif"/>
                <w:b/>
                <w:bCs/>
                <w:sz w:val="24"/>
                <w:szCs w:val="24"/>
              </w:rPr>
              <w:t>Подпрограмма 6 «Организация ритуальных услуг и содержание мест захоронения»</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6.6.</w:t>
            </w:r>
          </w:p>
        </w:tc>
        <w:tc>
          <w:tcPr>
            <w:tcW w:w="4478" w:type="pct"/>
            <w:gridSpan w:val="73"/>
          </w:tcPr>
          <w:p w:rsidR="00211B5C" w:rsidRPr="00211B5C" w:rsidRDefault="00211B5C" w:rsidP="00211B5C">
            <w:pPr>
              <w:widowControl w:val="0"/>
              <w:jc w:val="both"/>
              <w:rPr>
                <w:rFonts w:ascii="Liberation Serif" w:hAnsi="Liberation Serif" w:cs="Liberation Serif"/>
                <w:sz w:val="24"/>
                <w:szCs w:val="24"/>
              </w:rPr>
            </w:pPr>
            <w:r w:rsidRPr="00211B5C">
              <w:rPr>
                <w:rFonts w:ascii="Liberation Serif" w:hAnsi="Liberation Serif" w:cs="Liberation Serif"/>
                <w:sz w:val="24"/>
                <w:szCs w:val="24"/>
              </w:rPr>
              <w:t>Цель 6. Содержание мест захоронений в соответствии с требованиями санитарно – эпидемиологических и экологических норм</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6.6.1.</w:t>
            </w:r>
          </w:p>
        </w:tc>
        <w:tc>
          <w:tcPr>
            <w:tcW w:w="4478" w:type="pct"/>
            <w:gridSpan w:val="73"/>
          </w:tcPr>
          <w:p w:rsidR="00211B5C" w:rsidRPr="00211B5C" w:rsidRDefault="00211B5C" w:rsidP="00211B5C">
            <w:pPr>
              <w:widowControl w:val="0"/>
              <w:jc w:val="both"/>
              <w:rPr>
                <w:rFonts w:ascii="Liberation Serif" w:hAnsi="Liberation Serif" w:cs="Liberation Serif"/>
                <w:sz w:val="24"/>
                <w:szCs w:val="24"/>
              </w:rPr>
            </w:pPr>
            <w:r w:rsidRPr="00211B5C">
              <w:rPr>
                <w:rFonts w:ascii="Liberation Serif" w:hAnsi="Liberation Serif" w:cs="Liberation Serif"/>
                <w:sz w:val="24"/>
                <w:szCs w:val="24"/>
              </w:rPr>
              <w:t>Задача 1. Организация предоставления ритуальных услуг, выполнение работ по содержанию территории кладбища, мест воинских захоронений</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6.6.1.1.</w:t>
            </w:r>
          </w:p>
        </w:tc>
        <w:tc>
          <w:tcPr>
            <w:tcW w:w="684" w:type="pct"/>
            <w:gridSpan w:val="2"/>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Содержание территории мест захоронения</w:t>
            </w:r>
          </w:p>
        </w:tc>
        <w:tc>
          <w:tcPr>
            <w:tcW w:w="379" w:type="pct"/>
          </w:tcPr>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гектар</w:t>
            </w:r>
          </w:p>
        </w:tc>
        <w:tc>
          <w:tcPr>
            <w:tcW w:w="249"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48,7</w:t>
            </w:r>
          </w:p>
        </w:tc>
        <w:tc>
          <w:tcPr>
            <w:tcW w:w="258" w:type="pct"/>
            <w:gridSpan w:val="7"/>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48,7</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48,7</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48,7</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48,7</w:t>
            </w:r>
          </w:p>
        </w:tc>
        <w:tc>
          <w:tcPr>
            <w:tcW w:w="244" w:type="pct"/>
            <w:gridSpan w:val="6"/>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sz w:val="24"/>
                <w:szCs w:val="24"/>
              </w:rPr>
              <w:t>48,7</w:t>
            </w:r>
          </w:p>
        </w:tc>
        <w:tc>
          <w:tcPr>
            <w:tcW w:w="242" w:type="pct"/>
            <w:gridSpan w:val="5"/>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sz w:val="24"/>
                <w:szCs w:val="24"/>
              </w:rPr>
              <w:t>48,7</w:t>
            </w:r>
          </w:p>
        </w:tc>
        <w:tc>
          <w:tcPr>
            <w:tcW w:w="244" w:type="pct"/>
            <w:gridSpan w:val="6"/>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sz w:val="24"/>
                <w:szCs w:val="24"/>
              </w:rPr>
              <w:t>48,7</w:t>
            </w:r>
          </w:p>
        </w:tc>
        <w:tc>
          <w:tcPr>
            <w:tcW w:w="243" w:type="pct"/>
            <w:gridSpan w:val="7"/>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sz w:val="24"/>
                <w:szCs w:val="24"/>
              </w:rPr>
              <w:t>48,7</w:t>
            </w:r>
          </w:p>
        </w:tc>
        <w:tc>
          <w:tcPr>
            <w:tcW w:w="244" w:type="pct"/>
            <w:gridSpan w:val="5"/>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48,7</w:t>
            </w:r>
          </w:p>
        </w:tc>
        <w:tc>
          <w:tcPr>
            <w:tcW w:w="240" w:type="pct"/>
            <w:gridSpan w:val="4"/>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48,7</w:t>
            </w:r>
          </w:p>
        </w:tc>
        <w:tc>
          <w:tcPr>
            <w:tcW w:w="311" w:type="pct"/>
            <w:gridSpan w:val="7"/>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48,7</w:t>
            </w:r>
          </w:p>
        </w:tc>
        <w:tc>
          <w:tcPr>
            <w:tcW w:w="408"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8-ФЗ</w:t>
            </w:r>
            <w:r w:rsidRPr="00211B5C">
              <w:rPr>
                <w:rFonts w:ascii="Liberation Serif" w:hAnsi="Liberation Serif" w:cs="Liberation Serif"/>
                <w:sz w:val="24"/>
                <w:szCs w:val="24"/>
                <w:vertAlign w:val="superscript"/>
              </w:rPr>
              <w:footnoteReference w:id="6"/>
            </w:r>
            <w:r w:rsidRPr="00211B5C">
              <w:rPr>
                <w:rFonts w:ascii="Liberation Serif" w:hAnsi="Liberation Serif" w:cs="Liberation Serif"/>
                <w:sz w:val="24"/>
                <w:szCs w:val="24"/>
              </w:rPr>
              <w:t>;</w:t>
            </w:r>
          </w:p>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 131-ФЗ</w:t>
            </w:r>
            <w:r w:rsidRPr="00211B5C">
              <w:rPr>
                <w:rFonts w:ascii="Liberation Serif" w:hAnsi="Liberation Serif" w:cs="Liberation Serif"/>
                <w:sz w:val="24"/>
                <w:szCs w:val="24"/>
                <w:vertAlign w:val="superscript"/>
              </w:rPr>
              <w:footnoteReference w:id="7"/>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6.6.1.2.</w:t>
            </w:r>
          </w:p>
        </w:tc>
        <w:tc>
          <w:tcPr>
            <w:tcW w:w="684" w:type="pct"/>
            <w:gridSpan w:val="2"/>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Объем вывезенного мусора с территории мест захоронения</w:t>
            </w:r>
          </w:p>
        </w:tc>
        <w:tc>
          <w:tcPr>
            <w:tcW w:w="379" w:type="pct"/>
          </w:tcPr>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кубометры</w:t>
            </w:r>
          </w:p>
        </w:tc>
        <w:tc>
          <w:tcPr>
            <w:tcW w:w="249"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5200</w:t>
            </w:r>
          </w:p>
        </w:tc>
        <w:tc>
          <w:tcPr>
            <w:tcW w:w="258" w:type="pct"/>
            <w:gridSpan w:val="7"/>
          </w:tcPr>
          <w:p w:rsidR="00211B5C" w:rsidRPr="00211B5C" w:rsidRDefault="00211B5C" w:rsidP="00211B5C">
            <w:pPr>
              <w:widowControl w:val="0"/>
              <w:overflowPunct/>
              <w:spacing w:before="100" w:beforeAutospacing="1" w:after="100" w:afterAutospacing="1"/>
              <w:ind w:left="113" w:right="113"/>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5200</w:t>
            </w:r>
          </w:p>
        </w:tc>
        <w:tc>
          <w:tcPr>
            <w:tcW w:w="244"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5200</w:t>
            </w:r>
          </w:p>
        </w:tc>
        <w:tc>
          <w:tcPr>
            <w:tcW w:w="244"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5200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5200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5200</w:t>
            </w:r>
          </w:p>
        </w:tc>
        <w:tc>
          <w:tcPr>
            <w:tcW w:w="242"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5200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5200</w:t>
            </w:r>
          </w:p>
        </w:tc>
        <w:tc>
          <w:tcPr>
            <w:tcW w:w="243"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5200</w:t>
            </w:r>
          </w:p>
        </w:tc>
        <w:tc>
          <w:tcPr>
            <w:tcW w:w="244" w:type="pct"/>
            <w:gridSpan w:val="5"/>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5200</w:t>
            </w:r>
          </w:p>
        </w:tc>
        <w:tc>
          <w:tcPr>
            <w:tcW w:w="240" w:type="pct"/>
            <w:gridSpan w:val="4"/>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5200</w:t>
            </w:r>
          </w:p>
        </w:tc>
        <w:tc>
          <w:tcPr>
            <w:tcW w:w="311" w:type="pct"/>
            <w:gridSpan w:val="7"/>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5200</w:t>
            </w:r>
          </w:p>
        </w:tc>
        <w:tc>
          <w:tcPr>
            <w:tcW w:w="408"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 8-ФЗ</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7.</w:t>
            </w:r>
          </w:p>
        </w:tc>
        <w:tc>
          <w:tcPr>
            <w:tcW w:w="4478" w:type="pct"/>
            <w:gridSpan w:val="73"/>
          </w:tcPr>
          <w:p w:rsidR="00211B5C" w:rsidRPr="00211B5C" w:rsidRDefault="00211B5C" w:rsidP="00211B5C">
            <w:pPr>
              <w:widowControl w:val="0"/>
              <w:rPr>
                <w:rFonts w:ascii="Liberation Serif" w:hAnsi="Liberation Serif" w:cs="Liberation Serif"/>
                <w:b/>
                <w:bCs/>
                <w:sz w:val="24"/>
                <w:szCs w:val="24"/>
              </w:rPr>
            </w:pPr>
            <w:r w:rsidRPr="00211B5C">
              <w:rPr>
                <w:rFonts w:ascii="Liberation Serif" w:hAnsi="Liberation Serif" w:cs="Liberation Serif"/>
                <w:b/>
                <w:bCs/>
                <w:sz w:val="24"/>
                <w:szCs w:val="24"/>
              </w:rPr>
              <w:t>Подпрограмма 7 «Развитие человеческого потенциала, повышение уровня социальной защищенности населения»</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7.7.</w:t>
            </w:r>
          </w:p>
        </w:tc>
        <w:tc>
          <w:tcPr>
            <w:tcW w:w="4478" w:type="pct"/>
            <w:gridSpan w:val="73"/>
          </w:tcPr>
          <w:p w:rsidR="00211B5C" w:rsidRPr="00211B5C" w:rsidRDefault="00211B5C" w:rsidP="00211B5C">
            <w:pPr>
              <w:widowControl w:val="0"/>
              <w:jc w:val="both"/>
              <w:rPr>
                <w:rFonts w:ascii="Liberation Serif" w:hAnsi="Liberation Serif" w:cs="Liberation Serif"/>
                <w:sz w:val="24"/>
                <w:szCs w:val="24"/>
              </w:rPr>
            </w:pPr>
            <w:r w:rsidRPr="00211B5C">
              <w:rPr>
                <w:rFonts w:ascii="Liberation Serif" w:hAnsi="Liberation Serif" w:cs="Liberation Serif"/>
                <w:sz w:val="24"/>
                <w:szCs w:val="24"/>
              </w:rPr>
              <w:t>Цель 7. Создание условий для повышения качества жизни отдельных категорий граждан, проживающих в городском округе Краснотурьинск.</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7.7.1.</w:t>
            </w:r>
          </w:p>
        </w:tc>
        <w:tc>
          <w:tcPr>
            <w:tcW w:w="4478" w:type="pct"/>
            <w:gridSpan w:val="73"/>
          </w:tcPr>
          <w:p w:rsidR="00211B5C" w:rsidRPr="00211B5C" w:rsidRDefault="00211B5C" w:rsidP="00211B5C">
            <w:pPr>
              <w:widowControl w:val="0"/>
              <w:rPr>
                <w:rFonts w:ascii="Liberation Serif" w:hAnsi="Liberation Serif" w:cs="Liberation Serif"/>
                <w:sz w:val="24"/>
                <w:szCs w:val="24"/>
              </w:rPr>
            </w:pPr>
            <w:r w:rsidRPr="00211B5C">
              <w:rPr>
                <w:rFonts w:ascii="Liberation Serif" w:hAnsi="Liberation Serif" w:cs="Liberation Serif"/>
                <w:sz w:val="24"/>
                <w:szCs w:val="24"/>
              </w:rPr>
              <w:t>Задача 1. Предоставление гражданам мер социальной поддержки.</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7.7.1.1.</w:t>
            </w:r>
          </w:p>
        </w:tc>
        <w:tc>
          <w:tcPr>
            <w:tcW w:w="684" w:type="pct"/>
            <w:gridSpan w:val="2"/>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Количество исполнителей коммунальных услуг, по которым возмещались затраты, связанные с предоставлением гражданам меры социальной поддержки</w:t>
            </w:r>
          </w:p>
        </w:tc>
        <w:tc>
          <w:tcPr>
            <w:tcW w:w="379" w:type="pct"/>
          </w:tcPr>
          <w:p w:rsidR="00211B5C" w:rsidRPr="00211B5C" w:rsidRDefault="00211B5C" w:rsidP="00211B5C">
            <w:pPr>
              <w:widowControl w:val="0"/>
              <w:overflowPunct/>
              <w:ind w:left="-44" w:right="-108"/>
              <w:jc w:val="center"/>
              <w:textAlignment w:val="auto"/>
              <w:rPr>
                <w:rFonts w:ascii="Liberation Serif" w:hAnsi="Liberation Serif" w:cs="Liberation Serif"/>
                <w:sz w:val="24"/>
                <w:szCs w:val="24"/>
                <w:lang w:val="en-US"/>
              </w:rPr>
            </w:pPr>
            <w:r w:rsidRPr="00211B5C">
              <w:rPr>
                <w:rFonts w:ascii="Liberation Serif" w:hAnsi="Liberation Serif" w:cs="Liberation Serif"/>
                <w:sz w:val="24"/>
                <w:szCs w:val="24"/>
              </w:rPr>
              <w:t>единица</w:t>
            </w:r>
          </w:p>
        </w:tc>
        <w:tc>
          <w:tcPr>
            <w:tcW w:w="249"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3</w:t>
            </w:r>
          </w:p>
        </w:tc>
        <w:tc>
          <w:tcPr>
            <w:tcW w:w="243"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2</w:t>
            </w:r>
          </w:p>
        </w:tc>
        <w:tc>
          <w:tcPr>
            <w:tcW w:w="259" w:type="pct"/>
            <w:gridSpan w:val="8"/>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2</w:t>
            </w:r>
          </w:p>
        </w:tc>
        <w:tc>
          <w:tcPr>
            <w:tcW w:w="240"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2</w:t>
            </w:r>
          </w:p>
        </w:tc>
        <w:tc>
          <w:tcPr>
            <w:tcW w:w="243"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2</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2</w:t>
            </w:r>
          </w:p>
        </w:tc>
        <w:tc>
          <w:tcPr>
            <w:tcW w:w="243"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4</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4</w:t>
            </w:r>
          </w:p>
        </w:tc>
        <w:tc>
          <w:tcPr>
            <w:tcW w:w="244"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4</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4</w:t>
            </w:r>
          </w:p>
        </w:tc>
        <w:tc>
          <w:tcPr>
            <w:tcW w:w="245"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4</w:t>
            </w:r>
          </w:p>
        </w:tc>
        <w:tc>
          <w:tcPr>
            <w:tcW w:w="295"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4</w:t>
            </w:r>
          </w:p>
        </w:tc>
        <w:tc>
          <w:tcPr>
            <w:tcW w:w="424" w:type="pct"/>
            <w:gridSpan w:val="3"/>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sz w:val="24"/>
                <w:szCs w:val="24"/>
              </w:rPr>
              <w:t>№ 1539</w:t>
            </w:r>
            <w:r w:rsidRPr="00211B5C">
              <w:rPr>
                <w:rFonts w:ascii="Liberation Serif" w:hAnsi="Liberation Serif" w:cs="Liberation Serif"/>
                <w:sz w:val="24"/>
                <w:szCs w:val="24"/>
                <w:vertAlign w:val="superscript"/>
              </w:rPr>
              <w:footnoteReference w:id="8"/>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7.7.1.2.</w:t>
            </w:r>
          </w:p>
        </w:tc>
        <w:tc>
          <w:tcPr>
            <w:tcW w:w="684" w:type="pct"/>
            <w:gridSpan w:val="2"/>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Доля граждан получивших меры социальной поддержки от общего числа обратившихся и имеющих право на ее получение</w:t>
            </w:r>
          </w:p>
        </w:tc>
        <w:tc>
          <w:tcPr>
            <w:tcW w:w="379" w:type="pct"/>
          </w:tcPr>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про</w:t>
            </w:r>
          </w:p>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центы</w:t>
            </w:r>
          </w:p>
        </w:tc>
        <w:tc>
          <w:tcPr>
            <w:tcW w:w="249"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100</w:t>
            </w:r>
          </w:p>
        </w:tc>
        <w:tc>
          <w:tcPr>
            <w:tcW w:w="243"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100</w:t>
            </w:r>
          </w:p>
        </w:tc>
        <w:tc>
          <w:tcPr>
            <w:tcW w:w="259" w:type="pct"/>
            <w:gridSpan w:val="8"/>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100</w:t>
            </w:r>
          </w:p>
        </w:tc>
        <w:tc>
          <w:tcPr>
            <w:tcW w:w="240"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100</w:t>
            </w:r>
          </w:p>
        </w:tc>
        <w:tc>
          <w:tcPr>
            <w:tcW w:w="243"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100</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100</w:t>
            </w:r>
          </w:p>
        </w:tc>
        <w:tc>
          <w:tcPr>
            <w:tcW w:w="243"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100</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100</w:t>
            </w:r>
          </w:p>
        </w:tc>
        <w:tc>
          <w:tcPr>
            <w:tcW w:w="244"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100</w:t>
            </w:r>
          </w:p>
        </w:tc>
        <w:tc>
          <w:tcPr>
            <w:tcW w:w="244" w:type="pct"/>
            <w:gridSpan w:val="5"/>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100</w:t>
            </w:r>
          </w:p>
        </w:tc>
        <w:tc>
          <w:tcPr>
            <w:tcW w:w="245" w:type="pct"/>
            <w:gridSpan w:val="5"/>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100</w:t>
            </w:r>
          </w:p>
        </w:tc>
        <w:tc>
          <w:tcPr>
            <w:tcW w:w="295" w:type="pct"/>
            <w:gridSpan w:val="6"/>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100</w:t>
            </w:r>
          </w:p>
        </w:tc>
        <w:tc>
          <w:tcPr>
            <w:tcW w:w="424" w:type="pct"/>
            <w:gridSpan w:val="3"/>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 683</w:t>
            </w:r>
            <w:r w:rsidRPr="00211B5C">
              <w:rPr>
                <w:rFonts w:ascii="Liberation Serif" w:hAnsi="Liberation Serif" w:cs="Liberation Serif"/>
                <w:color w:val="000000"/>
                <w:sz w:val="24"/>
                <w:szCs w:val="24"/>
                <w:vertAlign w:val="superscript"/>
              </w:rPr>
              <w:footnoteReference w:id="9"/>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7.7.1.3.</w:t>
            </w:r>
          </w:p>
        </w:tc>
        <w:tc>
          <w:tcPr>
            <w:tcW w:w="684" w:type="pct"/>
            <w:gridSpan w:val="2"/>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Доля организаций, получивших субсидию, в целях возмещения затрат, возникающих с удешевлением стоимости коммунальных услуг</w:t>
            </w:r>
          </w:p>
        </w:tc>
        <w:tc>
          <w:tcPr>
            <w:tcW w:w="379" w:type="pct"/>
          </w:tcPr>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про</w:t>
            </w:r>
          </w:p>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центы</w:t>
            </w:r>
          </w:p>
        </w:tc>
        <w:tc>
          <w:tcPr>
            <w:tcW w:w="249"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100</w:t>
            </w:r>
          </w:p>
        </w:tc>
        <w:tc>
          <w:tcPr>
            <w:tcW w:w="243"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100</w:t>
            </w:r>
          </w:p>
        </w:tc>
        <w:tc>
          <w:tcPr>
            <w:tcW w:w="259" w:type="pct"/>
            <w:gridSpan w:val="8"/>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100</w:t>
            </w:r>
          </w:p>
        </w:tc>
        <w:tc>
          <w:tcPr>
            <w:tcW w:w="240"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100</w:t>
            </w:r>
          </w:p>
        </w:tc>
        <w:tc>
          <w:tcPr>
            <w:tcW w:w="243"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100</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100</w:t>
            </w:r>
          </w:p>
        </w:tc>
        <w:tc>
          <w:tcPr>
            <w:tcW w:w="243"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100</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100</w:t>
            </w:r>
          </w:p>
        </w:tc>
        <w:tc>
          <w:tcPr>
            <w:tcW w:w="244"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100</w:t>
            </w:r>
          </w:p>
        </w:tc>
        <w:tc>
          <w:tcPr>
            <w:tcW w:w="244" w:type="pct"/>
            <w:gridSpan w:val="5"/>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100</w:t>
            </w:r>
          </w:p>
        </w:tc>
        <w:tc>
          <w:tcPr>
            <w:tcW w:w="245" w:type="pct"/>
            <w:gridSpan w:val="5"/>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100</w:t>
            </w:r>
          </w:p>
        </w:tc>
        <w:tc>
          <w:tcPr>
            <w:tcW w:w="295" w:type="pct"/>
            <w:gridSpan w:val="6"/>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sz w:val="24"/>
                <w:szCs w:val="24"/>
              </w:rPr>
              <w:t>100</w:t>
            </w:r>
          </w:p>
        </w:tc>
        <w:tc>
          <w:tcPr>
            <w:tcW w:w="424" w:type="pct"/>
            <w:gridSpan w:val="3"/>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 171</w:t>
            </w:r>
            <w:r w:rsidRPr="00211B5C">
              <w:rPr>
                <w:rFonts w:ascii="Liberation Serif" w:hAnsi="Liberation Serif" w:cs="Liberation Serif"/>
                <w:color w:val="000000"/>
                <w:sz w:val="24"/>
                <w:szCs w:val="24"/>
                <w:vertAlign w:val="superscript"/>
              </w:rPr>
              <w:footnoteReference w:id="10"/>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7.7.1.4.</w:t>
            </w:r>
          </w:p>
        </w:tc>
        <w:tc>
          <w:tcPr>
            <w:tcW w:w="684" w:type="pct"/>
            <w:gridSpan w:val="2"/>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Фактическое количество помывок населения за отчетный период (месяц) не менее чем 60 процентов от общего расчетного количества помывок населения (итого в месяц) в период с сентября по апрель текущего года</w:t>
            </w:r>
          </w:p>
        </w:tc>
        <w:tc>
          <w:tcPr>
            <w:tcW w:w="379" w:type="pct"/>
          </w:tcPr>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про</w:t>
            </w:r>
          </w:p>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центы</w:t>
            </w:r>
          </w:p>
        </w:tc>
        <w:tc>
          <w:tcPr>
            <w:tcW w:w="249"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59" w:type="pct"/>
            <w:gridSpan w:val="8"/>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0"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60</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45" w:type="pct"/>
            <w:gridSpan w:val="5"/>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95" w:type="pct"/>
            <w:gridSpan w:val="6"/>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424" w:type="pct"/>
            <w:gridSpan w:val="3"/>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 144</w:t>
            </w:r>
            <w:r w:rsidRPr="00211B5C">
              <w:rPr>
                <w:rFonts w:ascii="Liberation Serif" w:hAnsi="Liberation Serif" w:cs="Liberation Serif"/>
                <w:color w:val="000000"/>
                <w:sz w:val="24"/>
                <w:szCs w:val="24"/>
                <w:vertAlign w:val="superscript"/>
              </w:rPr>
              <w:footnoteReference w:id="11"/>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7.7.1.5.</w:t>
            </w:r>
          </w:p>
        </w:tc>
        <w:tc>
          <w:tcPr>
            <w:tcW w:w="684" w:type="pct"/>
            <w:gridSpan w:val="2"/>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Фактическое количество помывок населения за отчетный период (месяц) не менее чем 50 процентов от общего расчетного количества помывок населения (итого в месяц) в период с мая по август текущего года</w:t>
            </w:r>
          </w:p>
        </w:tc>
        <w:tc>
          <w:tcPr>
            <w:tcW w:w="379" w:type="pct"/>
          </w:tcPr>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про</w:t>
            </w:r>
          </w:p>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центы</w:t>
            </w:r>
          </w:p>
        </w:tc>
        <w:tc>
          <w:tcPr>
            <w:tcW w:w="249"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59" w:type="pct"/>
            <w:gridSpan w:val="8"/>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0"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50</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45" w:type="pct"/>
            <w:gridSpan w:val="5"/>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95" w:type="pct"/>
            <w:gridSpan w:val="6"/>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424" w:type="pct"/>
            <w:gridSpan w:val="3"/>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 144</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8.</w:t>
            </w:r>
          </w:p>
        </w:tc>
        <w:tc>
          <w:tcPr>
            <w:tcW w:w="4478" w:type="pct"/>
            <w:gridSpan w:val="73"/>
          </w:tcPr>
          <w:p w:rsidR="00211B5C" w:rsidRPr="00211B5C" w:rsidRDefault="00211B5C" w:rsidP="00211B5C">
            <w:pPr>
              <w:widowControl w:val="0"/>
              <w:overflowPunct/>
              <w:textAlignment w:val="auto"/>
              <w:rPr>
                <w:rFonts w:ascii="Liberation Serif" w:hAnsi="Liberation Serif" w:cs="Liberation Serif"/>
                <w:b/>
                <w:color w:val="000000"/>
                <w:sz w:val="24"/>
                <w:szCs w:val="24"/>
              </w:rPr>
            </w:pPr>
            <w:r w:rsidRPr="00211B5C">
              <w:rPr>
                <w:rFonts w:ascii="Liberation Serif" w:hAnsi="Liberation Serif" w:cs="Liberation Serif"/>
                <w:b/>
                <w:bCs/>
                <w:sz w:val="24"/>
                <w:szCs w:val="24"/>
              </w:rPr>
              <w:t>Подпрограмма 8 «Формирование современной городской среды»</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8.1.</w:t>
            </w:r>
          </w:p>
        </w:tc>
        <w:tc>
          <w:tcPr>
            <w:tcW w:w="4478" w:type="pct"/>
            <w:gridSpan w:val="73"/>
          </w:tcPr>
          <w:p w:rsidR="00211B5C" w:rsidRPr="00211B5C" w:rsidRDefault="00211B5C" w:rsidP="00211B5C">
            <w:pPr>
              <w:widowControl w:val="0"/>
              <w:overflowPunct/>
              <w:jc w:val="both"/>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Цель 8. Создание благоприятных, комфортных и безопасных условий проживания населения, а также развитие и обустройство наиболее посещаемых территорий общего пользования городского округа Краснотурьинск</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8.1.1.</w:t>
            </w:r>
          </w:p>
        </w:tc>
        <w:tc>
          <w:tcPr>
            <w:tcW w:w="4478" w:type="pct"/>
            <w:gridSpan w:val="73"/>
          </w:tcPr>
          <w:p w:rsidR="00211B5C" w:rsidRPr="00211B5C" w:rsidRDefault="00211B5C" w:rsidP="00211B5C">
            <w:pPr>
              <w:widowControl w:val="0"/>
              <w:overflowPunct/>
              <w:jc w:val="both"/>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Задача 1. Обеспечение комплексного благоустройства дворовых территорий многоквартирных жилых домов городского округа Краснотурьинск</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8.1.1.1.</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Количество благоустроенных дворовых территорий многоквартирных жилых домов городского округа Краснотурьинск</w:t>
            </w:r>
          </w:p>
        </w:tc>
        <w:tc>
          <w:tcPr>
            <w:tcW w:w="386"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единиц</w:t>
            </w:r>
          </w:p>
        </w:tc>
        <w:tc>
          <w:tcPr>
            <w:tcW w:w="242"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6</w:t>
            </w:r>
          </w:p>
        </w:tc>
        <w:tc>
          <w:tcPr>
            <w:tcW w:w="242"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6"/>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43" w:type="pct"/>
            <w:gridSpan w:val="6"/>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44" w:type="pct"/>
            <w:gridSpan w:val="7"/>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56" w:type="pct"/>
            <w:gridSpan w:val="7"/>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45" w:type="pct"/>
            <w:gridSpan w:val="5"/>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95" w:type="pct"/>
            <w:gridSpan w:val="6"/>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424" w:type="pct"/>
            <w:gridSpan w:val="3"/>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 805-ПП</w:t>
            </w:r>
            <w:r w:rsidRPr="00211B5C">
              <w:rPr>
                <w:rFonts w:ascii="Liberation Serif" w:hAnsi="Liberation Serif" w:cs="Liberation Serif"/>
                <w:color w:val="000000"/>
                <w:sz w:val="24"/>
                <w:szCs w:val="24"/>
                <w:vertAlign w:val="superscript"/>
              </w:rPr>
              <w:footnoteReference w:id="12"/>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8.1.2.</w:t>
            </w:r>
          </w:p>
        </w:tc>
        <w:tc>
          <w:tcPr>
            <w:tcW w:w="4478" w:type="pct"/>
            <w:gridSpan w:val="73"/>
          </w:tcPr>
          <w:p w:rsidR="00211B5C" w:rsidRPr="00211B5C" w:rsidRDefault="00211B5C" w:rsidP="00211B5C">
            <w:pPr>
              <w:widowControl w:val="0"/>
              <w:overflowPunct/>
              <w:jc w:val="both"/>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Задача 2. Обеспечение комплексного благоустройства наиболее посещаемых территорий общего пользования городского округа Краснотурьинск (парки, скверы, пешеходные зоны, бульвары, аллеи, набережные)</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34" w:right="-167"/>
              <w:jc w:val="center"/>
              <w:rPr>
                <w:rFonts w:ascii="Liberation Serif" w:hAnsi="Liberation Serif" w:cs="Liberation Serif"/>
                <w:sz w:val="24"/>
                <w:szCs w:val="24"/>
              </w:rPr>
            </w:pPr>
            <w:r w:rsidRPr="00211B5C">
              <w:rPr>
                <w:rFonts w:ascii="Liberation Serif" w:hAnsi="Liberation Serif" w:cs="Liberation Serif"/>
                <w:sz w:val="24"/>
                <w:szCs w:val="24"/>
              </w:rPr>
              <w:t>8.1.2.1.</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Количество благоустроенных наиболее посещаемых территорий общего пользования городского округа Краснотурьинск</w:t>
            </w:r>
          </w:p>
        </w:tc>
        <w:tc>
          <w:tcPr>
            <w:tcW w:w="388" w:type="pct"/>
            <w:gridSpan w:val="3"/>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единиц</w:t>
            </w:r>
          </w:p>
        </w:tc>
        <w:tc>
          <w:tcPr>
            <w:tcW w:w="243"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1</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49" w:type="pct"/>
            <w:gridSpan w:val="6"/>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43" w:type="pct"/>
            <w:gridSpan w:val="6"/>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44" w:type="pct"/>
            <w:gridSpan w:val="7"/>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45" w:type="pct"/>
            <w:gridSpan w:val="5"/>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295" w:type="pct"/>
            <w:gridSpan w:val="6"/>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0</w:t>
            </w:r>
          </w:p>
        </w:tc>
        <w:tc>
          <w:tcPr>
            <w:tcW w:w="424" w:type="pct"/>
            <w:gridSpan w:val="3"/>
          </w:tcPr>
          <w:p w:rsidR="00211B5C" w:rsidRPr="00211B5C" w:rsidRDefault="00211B5C" w:rsidP="00211B5C">
            <w:pPr>
              <w:widowControl w:val="0"/>
              <w:overflowPunct/>
              <w:jc w:val="center"/>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 805-ПП</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20"/>
              <w:jc w:val="center"/>
              <w:rPr>
                <w:rFonts w:ascii="Liberation Serif" w:hAnsi="Liberation Serif" w:cs="Liberation Serif"/>
                <w:sz w:val="24"/>
                <w:szCs w:val="24"/>
              </w:rPr>
            </w:pPr>
            <w:r w:rsidRPr="00211B5C">
              <w:rPr>
                <w:rFonts w:ascii="Liberation Serif" w:hAnsi="Liberation Serif" w:cs="Liberation Serif"/>
                <w:sz w:val="24"/>
                <w:szCs w:val="24"/>
              </w:rPr>
              <w:t>9.</w:t>
            </w:r>
          </w:p>
        </w:tc>
        <w:tc>
          <w:tcPr>
            <w:tcW w:w="4478" w:type="pct"/>
            <w:gridSpan w:val="73"/>
          </w:tcPr>
          <w:p w:rsidR="00211B5C" w:rsidRPr="00211B5C" w:rsidRDefault="00211B5C" w:rsidP="00211B5C">
            <w:pPr>
              <w:widowControl w:val="0"/>
              <w:overflowPunct/>
              <w:textAlignment w:val="auto"/>
              <w:rPr>
                <w:rFonts w:ascii="Liberation Serif" w:hAnsi="Liberation Serif" w:cs="Liberation Serif"/>
                <w:b/>
                <w:color w:val="000000"/>
                <w:sz w:val="24"/>
                <w:szCs w:val="24"/>
              </w:rPr>
            </w:pPr>
            <w:r w:rsidRPr="00211B5C">
              <w:rPr>
                <w:rFonts w:ascii="Liberation Serif" w:hAnsi="Liberation Serif" w:cs="Liberation Serif"/>
                <w:b/>
                <w:color w:val="000000"/>
                <w:sz w:val="24"/>
                <w:szCs w:val="24"/>
              </w:rPr>
              <w:t>Подпрограмма 9 «Чистая среда»</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20"/>
              <w:jc w:val="center"/>
              <w:rPr>
                <w:rFonts w:ascii="Liberation Serif" w:hAnsi="Liberation Serif" w:cs="Liberation Serif"/>
                <w:sz w:val="24"/>
                <w:szCs w:val="24"/>
              </w:rPr>
            </w:pPr>
            <w:r w:rsidRPr="00211B5C">
              <w:rPr>
                <w:rFonts w:ascii="Liberation Serif" w:hAnsi="Liberation Serif" w:cs="Liberation Serif"/>
                <w:sz w:val="24"/>
                <w:szCs w:val="24"/>
              </w:rPr>
              <w:t>9.1.</w:t>
            </w:r>
          </w:p>
        </w:tc>
        <w:tc>
          <w:tcPr>
            <w:tcW w:w="4478" w:type="pct"/>
            <w:gridSpan w:val="73"/>
          </w:tcPr>
          <w:p w:rsidR="00211B5C" w:rsidRPr="00211B5C" w:rsidRDefault="00211B5C" w:rsidP="00211B5C">
            <w:pPr>
              <w:widowControl w:val="0"/>
              <w:overflowPunct/>
              <w:jc w:val="both"/>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 xml:space="preserve">Цель 9. </w:t>
            </w:r>
            <w:r w:rsidRPr="00211B5C">
              <w:rPr>
                <w:rFonts w:ascii="Liberation Serif" w:hAnsi="Liberation Serif" w:cs="Liberation Serif"/>
                <w:sz w:val="24"/>
                <w:szCs w:val="24"/>
              </w:rPr>
              <w:t>Снижение влияния на окружающую среду деятельности человека, связанной с обращением коммунальных отходов</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20"/>
              <w:jc w:val="center"/>
              <w:rPr>
                <w:rFonts w:ascii="Liberation Serif" w:hAnsi="Liberation Serif" w:cs="Liberation Serif"/>
                <w:sz w:val="24"/>
                <w:szCs w:val="24"/>
              </w:rPr>
            </w:pPr>
            <w:r w:rsidRPr="00211B5C">
              <w:rPr>
                <w:rFonts w:ascii="Liberation Serif" w:hAnsi="Liberation Serif" w:cs="Liberation Serif"/>
                <w:sz w:val="24"/>
                <w:szCs w:val="24"/>
              </w:rPr>
              <w:t>9.1.1.</w:t>
            </w:r>
          </w:p>
        </w:tc>
        <w:tc>
          <w:tcPr>
            <w:tcW w:w="4478" w:type="pct"/>
            <w:gridSpan w:val="73"/>
          </w:tcPr>
          <w:p w:rsidR="00211B5C" w:rsidRPr="00211B5C" w:rsidRDefault="00211B5C" w:rsidP="00211B5C">
            <w:pPr>
              <w:widowControl w:val="0"/>
              <w:overflowPunct/>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 xml:space="preserve">Задача 1. </w:t>
            </w:r>
            <w:r w:rsidRPr="00211B5C">
              <w:rPr>
                <w:rFonts w:ascii="Liberation Serif" w:hAnsi="Liberation Serif" w:cs="Liberation Serif"/>
                <w:sz w:val="24"/>
                <w:szCs w:val="24"/>
              </w:rPr>
              <w:t>Создание комплексной системы по обращению с коммунальными отходами</w:t>
            </w:r>
          </w:p>
        </w:tc>
      </w:tr>
      <w:tr w:rsidR="00211B5C" w:rsidRPr="00211B5C" w:rsidTr="00F753D1">
        <w:trPr>
          <w:trHeight w:val="74"/>
        </w:trPr>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57" w:right="-57"/>
              <w:jc w:val="center"/>
              <w:rPr>
                <w:rFonts w:ascii="Liberation Serif" w:hAnsi="Liberation Serif" w:cs="Liberation Serif"/>
                <w:sz w:val="24"/>
                <w:szCs w:val="24"/>
              </w:rPr>
            </w:pPr>
            <w:r w:rsidRPr="00211B5C">
              <w:rPr>
                <w:rFonts w:ascii="Liberation Serif" w:hAnsi="Liberation Serif" w:cs="Liberation Serif"/>
                <w:sz w:val="24"/>
                <w:szCs w:val="24"/>
              </w:rPr>
              <w:t>9.1.1.1.</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Доля твердых коммунальных отходов, направленных на утилизацию, в общем объеме образованных твердых коммунальных отходов</w:t>
            </w:r>
          </w:p>
        </w:tc>
        <w:tc>
          <w:tcPr>
            <w:tcW w:w="388" w:type="pct"/>
            <w:gridSpan w:val="3"/>
          </w:tcPr>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про</w:t>
            </w:r>
          </w:p>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центы</w:t>
            </w:r>
          </w:p>
        </w:tc>
        <w:tc>
          <w:tcPr>
            <w:tcW w:w="243"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4"/>
          </w:tcPr>
          <w:p w:rsidR="00211B5C" w:rsidRPr="00211B5C" w:rsidRDefault="00211B5C" w:rsidP="00211B5C">
            <w:pPr>
              <w:jc w:val="center"/>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10</w:t>
            </w:r>
          </w:p>
        </w:tc>
        <w:tc>
          <w:tcPr>
            <w:tcW w:w="244" w:type="pct"/>
            <w:gridSpan w:val="6"/>
          </w:tcPr>
          <w:p w:rsidR="00211B5C" w:rsidRPr="00211B5C" w:rsidRDefault="00211B5C" w:rsidP="00211B5C">
            <w:pPr>
              <w:jc w:val="center"/>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12</w:t>
            </w:r>
          </w:p>
        </w:tc>
        <w:tc>
          <w:tcPr>
            <w:tcW w:w="244" w:type="pct"/>
            <w:gridSpan w:val="6"/>
          </w:tcPr>
          <w:p w:rsidR="00211B5C" w:rsidRPr="00211B5C" w:rsidRDefault="00211B5C" w:rsidP="00211B5C">
            <w:pPr>
              <w:jc w:val="center"/>
              <w:rPr>
                <w:rFonts w:ascii="Liberation Serif" w:hAnsi="Liberation Serif" w:cs="Liberation Serif"/>
                <w:color w:val="000000"/>
                <w:sz w:val="24"/>
                <w:szCs w:val="24"/>
              </w:rPr>
            </w:pPr>
          </w:p>
        </w:tc>
        <w:tc>
          <w:tcPr>
            <w:tcW w:w="249" w:type="pct"/>
            <w:gridSpan w:val="6"/>
          </w:tcPr>
          <w:p w:rsidR="00211B5C" w:rsidRPr="00211B5C" w:rsidRDefault="00211B5C" w:rsidP="00211B5C">
            <w:pPr>
              <w:jc w:val="center"/>
              <w:rPr>
                <w:rFonts w:ascii="Liberation Serif" w:hAnsi="Liberation Serif" w:cs="Liberation Serif"/>
                <w:color w:val="000000"/>
                <w:sz w:val="24"/>
                <w:szCs w:val="24"/>
              </w:rPr>
            </w:pPr>
          </w:p>
        </w:tc>
        <w:tc>
          <w:tcPr>
            <w:tcW w:w="243" w:type="pct"/>
            <w:gridSpan w:val="6"/>
          </w:tcPr>
          <w:p w:rsidR="00211B5C" w:rsidRPr="00211B5C" w:rsidRDefault="00211B5C" w:rsidP="00211B5C">
            <w:pPr>
              <w:jc w:val="center"/>
              <w:rPr>
                <w:rFonts w:ascii="Liberation Serif" w:hAnsi="Liberation Serif" w:cs="Liberation Serif"/>
                <w:color w:val="000000"/>
                <w:sz w:val="24"/>
                <w:szCs w:val="24"/>
              </w:rPr>
            </w:pPr>
          </w:p>
        </w:tc>
        <w:tc>
          <w:tcPr>
            <w:tcW w:w="244" w:type="pct"/>
            <w:gridSpan w:val="7"/>
          </w:tcPr>
          <w:p w:rsidR="00211B5C" w:rsidRPr="00211B5C" w:rsidRDefault="00211B5C" w:rsidP="00211B5C">
            <w:pPr>
              <w:jc w:val="center"/>
              <w:rPr>
                <w:rFonts w:ascii="Liberation Serif" w:hAnsi="Liberation Serif" w:cs="Liberation Serif"/>
                <w:color w:val="000000"/>
                <w:sz w:val="24"/>
                <w:szCs w:val="24"/>
              </w:rPr>
            </w:pPr>
          </w:p>
        </w:tc>
        <w:tc>
          <w:tcPr>
            <w:tcW w:w="244" w:type="pct"/>
            <w:gridSpan w:val="5"/>
          </w:tcPr>
          <w:p w:rsidR="00211B5C" w:rsidRPr="00211B5C" w:rsidRDefault="00211B5C" w:rsidP="00211B5C">
            <w:pPr>
              <w:overflowPunct/>
              <w:jc w:val="center"/>
              <w:textAlignment w:val="auto"/>
              <w:rPr>
                <w:rFonts w:ascii="Liberation Serif" w:hAnsi="Liberation Serif" w:cs="Liberation Serif"/>
                <w:sz w:val="24"/>
                <w:szCs w:val="24"/>
              </w:rPr>
            </w:pPr>
          </w:p>
        </w:tc>
        <w:tc>
          <w:tcPr>
            <w:tcW w:w="245" w:type="pct"/>
            <w:gridSpan w:val="5"/>
          </w:tcPr>
          <w:p w:rsidR="00211B5C" w:rsidRPr="00211B5C" w:rsidRDefault="00211B5C" w:rsidP="00211B5C">
            <w:pPr>
              <w:overflowPunct/>
              <w:jc w:val="center"/>
              <w:textAlignment w:val="auto"/>
              <w:rPr>
                <w:rFonts w:ascii="Liberation Serif" w:hAnsi="Liberation Serif" w:cs="Liberation Serif"/>
                <w:sz w:val="24"/>
                <w:szCs w:val="24"/>
              </w:rPr>
            </w:pPr>
          </w:p>
        </w:tc>
        <w:tc>
          <w:tcPr>
            <w:tcW w:w="295" w:type="pct"/>
            <w:gridSpan w:val="6"/>
          </w:tcPr>
          <w:p w:rsidR="00211B5C" w:rsidRPr="00211B5C" w:rsidRDefault="00211B5C" w:rsidP="00211B5C">
            <w:pPr>
              <w:overflowPunct/>
              <w:jc w:val="center"/>
              <w:textAlignment w:val="auto"/>
              <w:rPr>
                <w:rFonts w:ascii="Liberation Serif" w:hAnsi="Liberation Serif" w:cs="Liberation Serif"/>
                <w:sz w:val="24"/>
                <w:szCs w:val="24"/>
              </w:rPr>
            </w:pPr>
          </w:p>
        </w:tc>
        <w:tc>
          <w:tcPr>
            <w:tcW w:w="424" w:type="pct"/>
            <w:gridSpan w:val="3"/>
          </w:tcPr>
          <w:p w:rsidR="00211B5C" w:rsidRPr="00211B5C" w:rsidRDefault="00211B5C" w:rsidP="00211B5C">
            <w:pPr>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паспорт регионального проекта</w:t>
            </w:r>
            <w:r w:rsidRPr="00211B5C">
              <w:rPr>
                <w:rFonts w:ascii="Liberation Serif" w:hAnsi="Liberation Serif" w:cs="Liberation Serif"/>
                <w:sz w:val="24"/>
                <w:szCs w:val="24"/>
                <w:vertAlign w:val="superscript"/>
              </w:rPr>
              <w:footnoteReference w:id="13"/>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ind w:left="-57" w:right="-57"/>
              <w:jc w:val="center"/>
              <w:rPr>
                <w:rFonts w:ascii="Liberation Serif" w:hAnsi="Liberation Serif" w:cs="Liberation Serif"/>
                <w:sz w:val="24"/>
                <w:szCs w:val="24"/>
              </w:rPr>
            </w:pPr>
            <w:r w:rsidRPr="00211B5C">
              <w:rPr>
                <w:rFonts w:ascii="Liberation Serif" w:hAnsi="Liberation Serif" w:cs="Liberation Serif"/>
                <w:sz w:val="24"/>
                <w:szCs w:val="24"/>
              </w:rPr>
              <w:t>9.1.1.2.</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Доля твердых коммунальных отходов, направленных на обработку, в общем объеме образованных твердых коммунальных отходов</w:t>
            </w:r>
          </w:p>
        </w:tc>
        <w:tc>
          <w:tcPr>
            <w:tcW w:w="388" w:type="pct"/>
            <w:gridSpan w:val="3"/>
          </w:tcPr>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про</w:t>
            </w:r>
          </w:p>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центы</w:t>
            </w:r>
          </w:p>
        </w:tc>
        <w:tc>
          <w:tcPr>
            <w:tcW w:w="243" w:type="pct"/>
            <w:gridSpan w:val="4"/>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widowControl w:val="0"/>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4"/>
          </w:tcPr>
          <w:p w:rsidR="00211B5C" w:rsidRPr="00211B5C" w:rsidRDefault="00211B5C" w:rsidP="00211B5C">
            <w:pPr>
              <w:jc w:val="center"/>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12</w:t>
            </w:r>
          </w:p>
        </w:tc>
        <w:tc>
          <w:tcPr>
            <w:tcW w:w="244" w:type="pct"/>
            <w:gridSpan w:val="6"/>
          </w:tcPr>
          <w:p w:rsidR="00211B5C" w:rsidRPr="00211B5C" w:rsidRDefault="00211B5C" w:rsidP="00211B5C">
            <w:pPr>
              <w:jc w:val="center"/>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15</w:t>
            </w:r>
          </w:p>
        </w:tc>
        <w:tc>
          <w:tcPr>
            <w:tcW w:w="244" w:type="pct"/>
            <w:gridSpan w:val="6"/>
          </w:tcPr>
          <w:p w:rsidR="00211B5C" w:rsidRPr="00211B5C" w:rsidRDefault="00211B5C" w:rsidP="00211B5C">
            <w:pPr>
              <w:jc w:val="center"/>
              <w:rPr>
                <w:rFonts w:ascii="Liberation Serif" w:hAnsi="Liberation Serif" w:cs="Liberation Serif"/>
                <w:color w:val="000000"/>
                <w:sz w:val="24"/>
                <w:szCs w:val="24"/>
              </w:rPr>
            </w:pPr>
          </w:p>
        </w:tc>
        <w:tc>
          <w:tcPr>
            <w:tcW w:w="249" w:type="pct"/>
            <w:gridSpan w:val="6"/>
          </w:tcPr>
          <w:p w:rsidR="00211B5C" w:rsidRPr="00211B5C" w:rsidRDefault="00211B5C" w:rsidP="00211B5C">
            <w:pPr>
              <w:jc w:val="center"/>
              <w:rPr>
                <w:rFonts w:ascii="Liberation Serif" w:hAnsi="Liberation Serif" w:cs="Liberation Serif"/>
                <w:color w:val="000000"/>
                <w:sz w:val="24"/>
                <w:szCs w:val="24"/>
              </w:rPr>
            </w:pPr>
          </w:p>
        </w:tc>
        <w:tc>
          <w:tcPr>
            <w:tcW w:w="243" w:type="pct"/>
            <w:gridSpan w:val="6"/>
          </w:tcPr>
          <w:p w:rsidR="00211B5C" w:rsidRPr="00211B5C" w:rsidRDefault="00211B5C" w:rsidP="00211B5C">
            <w:pPr>
              <w:jc w:val="center"/>
              <w:rPr>
                <w:rFonts w:ascii="Liberation Serif" w:hAnsi="Liberation Serif" w:cs="Liberation Serif"/>
                <w:color w:val="000000"/>
                <w:sz w:val="24"/>
                <w:szCs w:val="24"/>
              </w:rPr>
            </w:pPr>
          </w:p>
        </w:tc>
        <w:tc>
          <w:tcPr>
            <w:tcW w:w="244" w:type="pct"/>
            <w:gridSpan w:val="7"/>
          </w:tcPr>
          <w:p w:rsidR="00211B5C" w:rsidRPr="00211B5C" w:rsidRDefault="00211B5C" w:rsidP="00211B5C">
            <w:pPr>
              <w:jc w:val="center"/>
              <w:rPr>
                <w:rFonts w:ascii="Liberation Serif" w:hAnsi="Liberation Serif" w:cs="Liberation Serif"/>
                <w:color w:val="000000"/>
                <w:sz w:val="24"/>
                <w:szCs w:val="24"/>
              </w:rPr>
            </w:pPr>
          </w:p>
        </w:tc>
        <w:tc>
          <w:tcPr>
            <w:tcW w:w="244" w:type="pct"/>
            <w:gridSpan w:val="5"/>
          </w:tcPr>
          <w:p w:rsidR="00211B5C" w:rsidRPr="00211B5C" w:rsidRDefault="00211B5C" w:rsidP="00211B5C">
            <w:pPr>
              <w:overflowPunct/>
              <w:jc w:val="center"/>
              <w:textAlignment w:val="auto"/>
              <w:rPr>
                <w:rFonts w:ascii="Liberation Serif" w:hAnsi="Liberation Serif" w:cs="Liberation Serif"/>
                <w:sz w:val="24"/>
                <w:szCs w:val="24"/>
              </w:rPr>
            </w:pPr>
          </w:p>
        </w:tc>
        <w:tc>
          <w:tcPr>
            <w:tcW w:w="245" w:type="pct"/>
            <w:gridSpan w:val="5"/>
          </w:tcPr>
          <w:p w:rsidR="00211B5C" w:rsidRPr="00211B5C" w:rsidRDefault="00211B5C" w:rsidP="00211B5C">
            <w:pPr>
              <w:overflowPunct/>
              <w:jc w:val="center"/>
              <w:textAlignment w:val="auto"/>
              <w:rPr>
                <w:rFonts w:ascii="Liberation Serif" w:hAnsi="Liberation Serif" w:cs="Liberation Serif"/>
                <w:sz w:val="24"/>
                <w:szCs w:val="24"/>
              </w:rPr>
            </w:pPr>
          </w:p>
        </w:tc>
        <w:tc>
          <w:tcPr>
            <w:tcW w:w="295" w:type="pct"/>
            <w:gridSpan w:val="6"/>
          </w:tcPr>
          <w:p w:rsidR="00211B5C" w:rsidRPr="00211B5C" w:rsidRDefault="00211B5C" w:rsidP="00211B5C">
            <w:pPr>
              <w:overflowPunct/>
              <w:jc w:val="center"/>
              <w:textAlignment w:val="auto"/>
              <w:rPr>
                <w:rFonts w:ascii="Liberation Serif" w:hAnsi="Liberation Serif" w:cs="Liberation Serif"/>
                <w:sz w:val="24"/>
                <w:szCs w:val="24"/>
              </w:rPr>
            </w:pPr>
          </w:p>
        </w:tc>
        <w:tc>
          <w:tcPr>
            <w:tcW w:w="424" w:type="pct"/>
            <w:gridSpan w:val="3"/>
          </w:tcPr>
          <w:p w:rsidR="00211B5C" w:rsidRPr="00211B5C" w:rsidRDefault="00211B5C" w:rsidP="00211B5C">
            <w:pPr>
              <w:overflowPunct/>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паспорт регионального проекта</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color w:val="000000" w:themeColor="text1"/>
                <w:sz w:val="24"/>
                <w:szCs w:val="24"/>
              </w:rPr>
            </w:pPr>
          </w:p>
        </w:tc>
        <w:tc>
          <w:tcPr>
            <w:tcW w:w="326" w:type="pct"/>
            <w:gridSpan w:val="2"/>
          </w:tcPr>
          <w:p w:rsidR="00211B5C" w:rsidRPr="00211B5C" w:rsidRDefault="00211B5C" w:rsidP="00211B5C">
            <w:pPr>
              <w:widowControl w:val="0"/>
              <w:ind w:left="-57" w:right="-57"/>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9.1.1.3.</w:t>
            </w:r>
          </w:p>
        </w:tc>
        <w:tc>
          <w:tcPr>
            <w:tcW w:w="684" w:type="pct"/>
            <w:gridSpan w:val="2"/>
          </w:tcPr>
          <w:p w:rsidR="00211B5C" w:rsidRPr="00211B5C" w:rsidRDefault="00211B5C" w:rsidP="00211B5C">
            <w:pPr>
              <w:widowControl w:val="0"/>
              <w:jc w:val="center"/>
              <w:rPr>
                <w:rFonts w:ascii="Liberation Serif" w:hAnsi="Liberation Serif" w:cs="Liberation Serif"/>
                <w:color w:val="000000" w:themeColor="text1"/>
                <w:sz w:val="24"/>
                <w:szCs w:val="24"/>
                <w:highlight w:val="yellow"/>
              </w:rPr>
            </w:pPr>
            <w:r w:rsidRPr="00211B5C">
              <w:rPr>
                <w:rFonts w:ascii="Liberation Serif" w:hAnsi="Liberation Serif" w:cs="Liberation Serif"/>
                <w:color w:val="000000" w:themeColor="text1"/>
                <w:sz w:val="24"/>
                <w:szCs w:val="24"/>
              </w:rPr>
              <w:t>Количество мест установки по созданию мест (площадок) накопления твердых коммунальных отходов</w:t>
            </w:r>
          </w:p>
        </w:tc>
        <w:tc>
          <w:tcPr>
            <w:tcW w:w="388" w:type="pct"/>
            <w:gridSpan w:val="3"/>
          </w:tcPr>
          <w:p w:rsidR="00211B5C" w:rsidRPr="00211B5C" w:rsidRDefault="00211B5C" w:rsidP="00211B5C">
            <w:pPr>
              <w:widowControl w:val="0"/>
              <w:overflowPunct/>
              <w:ind w:left="-44" w:right="-108"/>
              <w:jc w:val="center"/>
              <w:textAlignment w:val="auto"/>
              <w:rPr>
                <w:rFonts w:ascii="Liberation Serif" w:hAnsi="Liberation Serif" w:cs="Liberation Serif"/>
                <w:color w:val="000000" w:themeColor="text1"/>
                <w:sz w:val="24"/>
                <w:szCs w:val="24"/>
                <w:highlight w:val="yellow"/>
              </w:rPr>
            </w:pPr>
            <w:r w:rsidRPr="00211B5C">
              <w:rPr>
                <w:rFonts w:ascii="Liberation Serif" w:hAnsi="Liberation Serif" w:cs="Liberation Serif"/>
                <w:color w:val="000000" w:themeColor="text1"/>
                <w:sz w:val="24"/>
                <w:szCs w:val="24"/>
              </w:rPr>
              <w:t>единиц</w:t>
            </w:r>
          </w:p>
        </w:tc>
        <w:tc>
          <w:tcPr>
            <w:tcW w:w="243" w:type="pct"/>
            <w:gridSpan w:val="4"/>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3"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4"/>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63</w:t>
            </w:r>
          </w:p>
        </w:tc>
        <w:tc>
          <w:tcPr>
            <w:tcW w:w="244"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9"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3"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7"/>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5"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95"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424" w:type="pct"/>
            <w:gridSpan w:val="3"/>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соглашение № 308</w:t>
            </w:r>
            <w:r w:rsidRPr="00211B5C">
              <w:rPr>
                <w:rFonts w:ascii="Liberation Serif" w:hAnsi="Liberation Serif" w:cs="Liberation Serif"/>
                <w:color w:val="000000" w:themeColor="text1"/>
                <w:sz w:val="24"/>
                <w:szCs w:val="24"/>
                <w:vertAlign w:val="superscript"/>
              </w:rPr>
              <w:footnoteReference w:id="14"/>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color w:val="000000" w:themeColor="text1"/>
                <w:sz w:val="24"/>
                <w:szCs w:val="24"/>
              </w:rPr>
            </w:pPr>
          </w:p>
        </w:tc>
        <w:tc>
          <w:tcPr>
            <w:tcW w:w="326" w:type="pct"/>
            <w:gridSpan w:val="2"/>
          </w:tcPr>
          <w:p w:rsidR="00211B5C" w:rsidRPr="00211B5C" w:rsidRDefault="00211B5C" w:rsidP="00211B5C">
            <w:pPr>
              <w:widowControl w:val="0"/>
              <w:ind w:left="-57" w:right="-57"/>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9.1.1.4.</w:t>
            </w:r>
          </w:p>
        </w:tc>
        <w:tc>
          <w:tcPr>
            <w:tcW w:w="684" w:type="pct"/>
            <w:gridSpan w:val="2"/>
          </w:tcPr>
          <w:p w:rsidR="00211B5C" w:rsidRPr="00211B5C" w:rsidRDefault="00211B5C" w:rsidP="00211B5C">
            <w:pPr>
              <w:widowControl w:val="0"/>
              <w:jc w:val="center"/>
              <w:rPr>
                <w:rFonts w:ascii="Liberation Serif" w:hAnsi="Liberation Serif" w:cs="Liberation Serif"/>
                <w:color w:val="000000" w:themeColor="text1"/>
                <w:sz w:val="24"/>
                <w:szCs w:val="24"/>
                <w:highlight w:val="yellow"/>
              </w:rPr>
            </w:pPr>
            <w:r w:rsidRPr="00211B5C">
              <w:rPr>
                <w:rFonts w:ascii="Liberation Serif" w:hAnsi="Liberation Serif" w:cs="Liberation Serif"/>
                <w:color w:val="000000" w:themeColor="text1"/>
                <w:sz w:val="24"/>
                <w:szCs w:val="24"/>
              </w:rPr>
              <w:t>Количество мест по содержанию мест (площадок) накопления твердых коммунальных отходов</w:t>
            </w:r>
          </w:p>
        </w:tc>
        <w:tc>
          <w:tcPr>
            <w:tcW w:w="388" w:type="pct"/>
            <w:gridSpan w:val="3"/>
          </w:tcPr>
          <w:p w:rsidR="00211B5C" w:rsidRPr="00211B5C" w:rsidRDefault="00211B5C" w:rsidP="00211B5C">
            <w:pPr>
              <w:widowControl w:val="0"/>
              <w:overflowPunct/>
              <w:ind w:left="-44" w:right="-108"/>
              <w:jc w:val="center"/>
              <w:textAlignment w:val="auto"/>
              <w:rPr>
                <w:rFonts w:ascii="Liberation Serif" w:hAnsi="Liberation Serif" w:cs="Liberation Serif"/>
                <w:color w:val="000000" w:themeColor="text1"/>
                <w:sz w:val="24"/>
                <w:szCs w:val="24"/>
                <w:highlight w:val="yellow"/>
              </w:rPr>
            </w:pPr>
            <w:r w:rsidRPr="00211B5C">
              <w:rPr>
                <w:rFonts w:ascii="Liberation Serif" w:hAnsi="Liberation Serif" w:cs="Liberation Serif"/>
                <w:color w:val="000000" w:themeColor="text1"/>
                <w:sz w:val="24"/>
                <w:szCs w:val="24"/>
              </w:rPr>
              <w:t>единиц</w:t>
            </w:r>
          </w:p>
        </w:tc>
        <w:tc>
          <w:tcPr>
            <w:tcW w:w="243" w:type="pct"/>
            <w:gridSpan w:val="4"/>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3"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4"/>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lang w:val="en-US"/>
              </w:rPr>
              <w:t>115</w:t>
            </w:r>
          </w:p>
        </w:tc>
        <w:tc>
          <w:tcPr>
            <w:tcW w:w="244"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164</w:t>
            </w:r>
          </w:p>
        </w:tc>
        <w:tc>
          <w:tcPr>
            <w:tcW w:w="244"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164</w:t>
            </w:r>
          </w:p>
        </w:tc>
        <w:tc>
          <w:tcPr>
            <w:tcW w:w="249"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lang w:val="en-US"/>
              </w:rPr>
              <w:t>168</w:t>
            </w:r>
          </w:p>
        </w:tc>
        <w:tc>
          <w:tcPr>
            <w:tcW w:w="243"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168</w:t>
            </w:r>
          </w:p>
        </w:tc>
        <w:tc>
          <w:tcPr>
            <w:tcW w:w="244" w:type="pct"/>
            <w:gridSpan w:val="7"/>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168</w:t>
            </w:r>
          </w:p>
        </w:tc>
        <w:tc>
          <w:tcPr>
            <w:tcW w:w="244"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168</w:t>
            </w:r>
          </w:p>
        </w:tc>
        <w:tc>
          <w:tcPr>
            <w:tcW w:w="245"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168</w:t>
            </w:r>
          </w:p>
        </w:tc>
        <w:tc>
          <w:tcPr>
            <w:tcW w:w="295"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168</w:t>
            </w:r>
          </w:p>
        </w:tc>
        <w:tc>
          <w:tcPr>
            <w:tcW w:w="424" w:type="pct"/>
            <w:gridSpan w:val="3"/>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соглашение № 308, муниципальный контракт</w:t>
            </w:r>
            <w:r w:rsidRPr="00211B5C">
              <w:rPr>
                <w:rFonts w:ascii="Liberation Serif" w:hAnsi="Liberation Serif" w:cs="Liberation Serif"/>
                <w:color w:val="000000" w:themeColor="text1"/>
                <w:sz w:val="24"/>
                <w:szCs w:val="24"/>
                <w:vertAlign w:val="superscript"/>
              </w:rPr>
              <w:footnoteReference w:id="15"/>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color w:val="000000" w:themeColor="text1"/>
                <w:sz w:val="24"/>
                <w:szCs w:val="24"/>
              </w:rPr>
            </w:pPr>
          </w:p>
        </w:tc>
        <w:tc>
          <w:tcPr>
            <w:tcW w:w="326" w:type="pct"/>
            <w:gridSpan w:val="2"/>
          </w:tcPr>
          <w:p w:rsidR="00211B5C" w:rsidRPr="00211B5C" w:rsidRDefault="00211B5C" w:rsidP="00211B5C">
            <w:pPr>
              <w:widowControl w:val="0"/>
              <w:ind w:left="-57" w:right="-57"/>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9.1.1.5.</w:t>
            </w:r>
          </w:p>
        </w:tc>
        <w:tc>
          <w:tcPr>
            <w:tcW w:w="684" w:type="pct"/>
            <w:gridSpan w:val="2"/>
          </w:tcPr>
          <w:p w:rsidR="00211B5C" w:rsidRPr="00211B5C" w:rsidRDefault="00211B5C" w:rsidP="00211B5C">
            <w:pPr>
              <w:widowControl w:val="0"/>
              <w:jc w:val="center"/>
              <w:rPr>
                <w:rFonts w:ascii="Liberation Serif" w:hAnsi="Liberation Serif" w:cs="Liberation Serif"/>
                <w:color w:val="000000" w:themeColor="text1"/>
                <w:sz w:val="24"/>
                <w:szCs w:val="24"/>
                <w:highlight w:val="yellow"/>
              </w:rPr>
            </w:pPr>
            <w:r w:rsidRPr="00211B5C">
              <w:rPr>
                <w:rFonts w:ascii="Liberation Serif" w:hAnsi="Liberation Serif" w:cs="Liberation Serif"/>
                <w:color w:val="000000" w:themeColor="text1"/>
                <w:sz w:val="24"/>
                <w:szCs w:val="24"/>
              </w:rPr>
              <w:t>Количество контейнерного оборудования, всего</w:t>
            </w:r>
          </w:p>
        </w:tc>
        <w:tc>
          <w:tcPr>
            <w:tcW w:w="388" w:type="pct"/>
            <w:gridSpan w:val="3"/>
          </w:tcPr>
          <w:p w:rsidR="00211B5C" w:rsidRPr="00211B5C" w:rsidRDefault="00211B5C" w:rsidP="00211B5C">
            <w:pPr>
              <w:widowControl w:val="0"/>
              <w:overflowPunct/>
              <w:ind w:left="-44" w:right="-108"/>
              <w:jc w:val="center"/>
              <w:textAlignment w:val="auto"/>
              <w:rPr>
                <w:rFonts w:ascii="Liberation Serif" w:hAnsi="Liberation Serif" w:cs="Liberation Serif"/>
                <w:color w:val="000000" w:themeColor="text1"/>
                <w:sz w:val="24"/>
                <w:szCs w:val="24"/>
                <w:highlight w:val="yellow"/>
              </w:rPr>
            </w:pPr>
            <w:r w:rsidRPr="00211B5C">
              <w:rPr>
                <w:rFonts w:ascii="Liberation Serif" w:hAnsi="Liberation Serif" w:cs="Liberation Serif"/>
                <w:color w:val="000000" w:themeColor="text1"/>
                <w:sz w:val="24"/>
                <w:szCs w:val="24"/>
              </w:rPr>
              <w:t>единиц</w:t>
            </w:r>
          </w:p>
        </w:tc>
        <w:tc>
          <w:tcPr>
            <w:tcW w:w="243" w:type="pct"/>
            <w:gridSpan w:val="4"/>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3"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4"/>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148</w:t>
            </w:r>
          </w:p>
        </w:tc>
        <w:tc>
          <w:tcPr>
            <w:tcW w:w="244"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9"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3"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7"/>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5"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95"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424" w:type="pct"/>
            <w:gridSpan w:val="3"/>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соглашение № 376/1</w:t>
            </w:r>
            <w:r w:rsidRPr="00211B5C">
              <w:rPr>
                <w:rFonts w:ascii="Liberation Serif" w:hAnsi="Liberation Serif" w:cs="Liberation Serif"/>
                <w:color w:val="000000" w:themeColor="text1"/>
                <w:sz w:val="24"/>
                <w:szCs w:val="24"/>
                <w:vertAlign w:val="superscript"/>
              </w:rPr>
              <w:footnoteReference w:id="16"/>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contextualSpacing/>
              <w:jc w:val="center"/>
              <w:textAlignment w:val="auto"/>
              <w:rPr>
                <w:rFonts w:ascii="Liberation Serif" w:hAnsi="Liberation Serif" w:cs="Liberation Serif"/>
                <w:color w:val="000000" w:themeColor="text1"/>
                <w:sz w:val="24"/>
                <w:szCs w:val="24"/>
              </w:rPr>
            </w:pPr>
          </w:p>
        </w:tc>
        <w:tc>
          <w:tcPr>
            <w:tcW w:w="326" w:type="pct"/>
            <w:gridSpan w:val="2"/>
          </w:tcPr>
          <w:p w:rsidR="00211B5C" w:rsidRPr="00211B5C" w:rsidRDefault="00211B5C" w:rsidP="00211B5C">
            <w:pPr>
              <w:widowControl w:val="0"/>
              <w:ind w:left="-57" w:right="-57"/>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9.1.1.6.</w:t>
            </w:r>
          </w:p>
        </w:tc>
        <w:tc>
          <w:tcPr>
            <w:tcW w:w="684" w:type="pct"/>
            <w:gridSpan w:val="2"/>
          </w:tcPr>
          <w:p w:rsidR="00211B5C" w:rsidRPr="00211B5C" w:rsidRDefault="00211B5C" w:rsidP="00211B5C">
            <w:pPr>
              <w:widowControl w:val="0"/>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Количество контейнерного оборудования для раздельной системы сбора твердых коммунальных отходов</w:t>
            </w:r>
          </w:p>
        </w:tc>
        <w:tc>
          <w:tcPr>
            <w:tcW w:w="388" w:type="pct"/>
            <w:gridSpan w:val="3"/>
          </w:tcPr>
          <w:p w:rsidR="00211B5C" w:rsidRPr="00211B5C" w:rsidRDefault="00211B5C" w:rsidP="00211B5C">
            <w:pPr>
              <w:widowControl w:val="0"/>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единиц</w:t>
            </w:r>
          </w:p>
        </w:tc>
        <w:tc>
          <w:tcPr>
            <w:tcW w:w="243" w:type="pct"/>
            <w:gridSpan w:val="4"/>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3"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4"/>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6"/>
          </w:tcPr>
          <w:p w:rsidR="00211B5C" w:rsidRPr="00211B5C" w:rsidRDefault="00211B5C" w:rsidP="00211B5C">
            <w:pPr>
              <w:jc w:val="center"/>
              <w:rPr>
                <w:rFonts w:ascii="Liberation Serif" w:hAnsi="Liberation Serif" w:cs="Liberation Serif"/>
                <w:color w:val="000000" w:themeColor="text1"/>
                <w:lang w:val="en-US"/>
              </w:rPr>
            </w:pPr>
            <w:r w:rsidRPr="00211B5C">
              <w:rPr>
                <w:rFonts w:ascii="Liberation Serif" w:hAnsi="Liberation Serif" w:cs="Liberation Serif"/>
                <w:color w:val="000000" w:themeColor="text1"/>
                <w:sz w:val="24"/>
                <w:szCs w:val="24"/>
              </w:rPr>
              <w:t>0</w:t>
            </w:r>
          </w:p>
        </w:tc>
        <w:tc>
          <w:tcPr>
            <w:tcW w:w="244"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100</w:t>
            </w:r>
          </w:p>
        </w:tc>
        <w:tc>
          <w:tcPr>
            <w:tcW w:w="249"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3"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7"/>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4"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45"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295"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0</w:t>
            </w:r>
          </w:p>
        </w:tc>
        <w:tc>
          <w:tcPr>
            <w:tcW w:w="424"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Соглашение № 65745001-1-2021-005</w:t>
            </w:r>
            <w:r w:rsidRPr="00211B5C">
              <w:rPr>
                <w:rFonts w:ascii="Liberation Serif" w:hAnsi="Liberation Serif" w:cs="Liberation Serif"/>
                <w:color w:val="000000" w:themeColor="text1"/>
                <w:sz w:val="24"/>
                <w:szCs w:val="24"/>
                <w:vertAlign w:val="superscript"/>
              </w:rPr>
              <w:footnoteReference w:id="17"/>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contextualSpacing/>
              <w:jc w:val="center"/>
              <w:textAlignment w:val="auto"/>
              <w:rPr>
                <w:rFonts w:ascii="Liberation Serif" w:hAnsi="Liberation Serif" w:cs="Liberation Serif"/>
                <w:color w:val="000000" w:themeColor="text1"/>
                <w:sz w:val="24"/>
                <w:szCs w:val="24"/>
              </w:rPr>
            </w:pPr>
          </w:p>
        </w:tc>
        <w:tc>
          <w:tcPr>
            <w:tcW w:w="326" w:type="pct"/>
            <w:gridSpan w:val="2"/>
          </w:tcPr>
          <w:p w:rsidR="00211B5C" w:rsidRPr="00211B5C" w:rsidRDefault="00211B5C" w:rsidP="00211B5C">
            <w:pPr>
              <w:widowControl w:val="0"/>
              <w:ind w:left="-57" w:right="-57"/>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9.1.1.7.</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388" w:type="pct"/>
            <w:gridSpan w:val="3"/>
          </w:tcPr>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про</w:t>
            </w:r>
          </w:p>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центы</w:t>
            </w:r>
          </w:p>
        </w:tc>
        <w:tc>
          <w:tcPr>
            <w:tcW w:w="243"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c>
          <w:tcPr>
            <w:tcW w:w="243" w:type="pct"/>
            <w:gridSpan w:val="5"/>
          </w:tcPr>
          <w:p w:rsidR="00211B5C" w:rsidRPr="00211B5C" w:rsidRDefault="00211B5C" w:rsidP="00211B5C">
            <w:pPr>
              <w:jc w:val="center"/>
              <w:rPr>
                <w:rFonts w:ascii="Liberation Serif" w:hAnsi="Liberation Serif" w:cs="Liberation Serif"/>
                <w:color w:val="000000" w:themeColor="text1"/>
                <w:sz w:val="24"/>
                <w:szCs w:val="24"/>
              </w:rPr>
            </w:pPr>
          </w:p>
        </w:tc>
        <w:tc>
          <w:tcPr>
            <w:tcW w:w="244" w:type="pct"/>
            <w:gridSpan w:val="5"/>
          </w:tcPr>
          <w:p w:rsidR="00211B5C" w:rsidRPr="00211B5C" w:rsidRDefault="00211B5C" w:rsidP="00211B5C">
            <w:pPr>
              <w:jc w:val="center"/>
              <w:rPr>
                <w:rFonts w:ascii="Liberation Serif" w:hAnsi="Liberation Serif" w:cs="Liberation Serif"/>
                <w:color w:val="000000" w:themeColor="text1"/>
                <w:sz w:val="24"/>
                <w:szCs w:val="24"/>
              </w:rPr>
            </w:pPr>
          </w:p>
        </w:tc>
        <w:tc>
          <w:tcPr>
            <w:tcW w:w="244"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c>
          <w:tcPr>
            <w:tcW w:w="244"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c>
          <w:tcPr>
            <w:tcW w:w="244"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w:t>
            </w:r>
          </w:p>
        </w:tc>
        <w:tc>
          <w:tcPr>
            <w:tcW w:w="24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w:t>
            </w:r>
          </w:p>
        </w:tc>
        <w:tc>
          <w:tcPr>
            <w:tcW w:w="243"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w:t>
            </w:r>
          </w:p>
        </w:tc>
        <w:tc>
          <w:tcPr>
            <w:tcW w:w="244"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w:t>
            </w:r>
          </w:p>
        </w:tc>
        <w:tc>
          <w:tcPr>
            <w:tcW w:w="244"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w:t>
            </w:r>
          </w:p>
        </w:tc>
        <w:tc>
          <w:tcPr>
            <w:tcW w:w="24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w:t>
            </w:r>
          </w:p>
        </w:tc>
        <w:tc>
          <w:tcPr>
            <w:tcW w:w="29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30</w:t>
            </w:r>
          </w:p>
        </w:tc>
        <w:tc>
          <w:tcPr>
            <w:tcW w:w="424"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sz w:val="24"/>
                <w:szCs w:val="24"/>
              </w:rPr>
              <w:t>паспорт регионального проекта</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contextualSpacing/>
              <w:jc w:val="center"/>
              <w:textAlignment w:val="auto"/>
              <w:rPr>
                <w:rFonts w:ascii="Liberation Serif" w:hAnsi="Liberation Serif" w:cs="Liberation Serif"/>
                <w:color w:val="000000" w:themeColor="text1"/>
                <w:sz w:val="24"/>
                <w:szCs w:val="24"/>
              </w:rPr>
            </w:pPr>
          </w:p>
        </w:tc>
        <w:tc>
          <w:tcPr>
            <w:tcW w:w="326" w:type="pct"/>
            <w:gridSpan w:val="2"/>
          </w:tcPr>
          <w:p w:rsidR="00211B5C" w:rsidRPr="00211B5C" w:rsidRDefault="00211B5C" w:rsidP="00211B5C">
            <w:pPr>
              <w:widowControl w:val="0"/>
              <w:ind w:left="-57" w:right="-57"/>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9.1.1.8.</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Доля твердых коммунальных отходов, направленных на обработку (сортировку), в общей массе образованных твердых коммунальных отходов</w:t>
            </w:r>
          </w:p>
        </w:tc>
        <w:tc>
          <w:tcPr>
            <w:tcW w:w="388" w:type="pct"/>
            <w:gridSpan w:val="3"/>
          </w:tcPr>
          <w:p w:rsidR="00211B5C" w:rsidRPr="00211B5C" w:rsidRDefault="00211B5C" w:rsidP="00211B5C">
            <w:pPr>
              <w:widowControl w:val="0"/>
              <w:overflowPunct/>
              <w:ind w:left="-44" w:right="-108"/>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про</w:t>
            </w:r>
          </w:p>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центы</w:t>
            </w:r>
          </w:p>
        </w:tc>
        <w:tc>
          <w:tcPr>
            <w:tcW w:w="243"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c>
          <w:tcPr>
            <w:tcW w:w="243" w:type="pct"/>
            <w:gridSpan w:val="5"/>
          </w:tcPr>
          <w:p w:rsidR="00211B5C" w:rsidRPr="00211B5C" w:rsidRDefault="00211B5C" w:rsidP="00211B5C">
            <w:pPr>
              <w:jc w:val="center"/>
              <w:rPr>
                <w:rFonts w:ascii="Liberation Serif" w:hAnsi="Liberation Serif" w:cs="Liberation Serif"/>
                <w:color w:val="000000" w:themeColor="text1"/>
                <w:sz w:val="24"/>
                <w:szCs w:val="24"/>
              </w:rPr>
            </w:pPr>
          </w:p>
        </w:tc>
        <w:tc>
          <w:tcPr>
            <w:tcW w:w="244" w:type="pct"/>
            <w:gridSpan w:val="5"/>
          </w:tcPr>
          <w:p w:rsidR="00211B5C" w:rsidRPr="00211B5C" w:rsidRDefault="00211B5C" w:rsidP="00211B5C">
            <w:pPr>
              <w:jc w:val="center"/>
              <w:rPr>
                <w:rFonts w:ascii="Liberation Serif" w:hAnsi="Liberation Serif" w:cs="Liberation Serif"/>
                <w:color w:val="000000" w:themeColor="text1"/>
                <w:sz w:val="24"/>
                <w:szCs w:val="24"/>
              </w:rPr>
            </w:pPr>
          </w:p>
        </w:tc>
        <w:tc>
          <w:tcPr>
            <w:tcW w:w="244"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c>
          <w:tcPr>
            <w:tcW w:w="244"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c>
          <w:tcPr>
            <w:tcW w:w="244"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w:t>
            </w:r>
          </w:p>
        </w:tc>
        <w:tc>
          <w:tcPr>
            <w:tcW w:w="24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w:t>
            </w:r>
          </w:p>
        </w:tc>
        <w:tc>
          <w:tcPr>
            <w:tcW w:w="243"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8,8</w:t>
            </w:r>
          </w:p>
        </w:tc>
        <w:tc>
          <w:tcPr>
            <w:tcW w:w="244"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26,8</w:t>
            </w:r>
          </w:p>
        </w:tc>
        <w:tc>
          <w:tcPr>
            <w:tcW w:w="244"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26,8</w:t>
            </w:r>
          </w:p>
        </w:tc>
        <w:tc>
          <w:tcPr>
            <w:tcW w:w="24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55,4</w:t>
            </w:r>
          </w:p>
        </w:tc>
        <w:tc>
          <w:tcPr>
            <w:tcW w:w="29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69,2</w:t>
            </w:r>
          </w:p>
        </w:tc>
        <w:tc>
          <w:tcPr>
            <w:tcW w:w="424"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sz w:val="24"/>
                <w:szCs w:val="24"/>
              </w:rPr>
              <w:t>паспорт регионального проекта</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ind w:left="-120"/>
              <w:jc w:val="center"/>
              <w:rPr>
                <w:rFonts w:ascii="Liberation Serif" w:hAnsi="Liberation Serif" w:cs="Liberation Serif"/>
                <w:sz w:val="24"/>
                <w:szCs w:val="24"/>
              </w:rPr>
            </w:pPr>
            <w:r w:rsidRPr="00211B5C">
              <w:rPr>
                <w:rFonts w:ascii="Liberation Serif" w:hAnsi="Liberation Serif" w:cs="Liberation Serif"/>
                <w:sz w:val="24"/>
                <w:szCs w:val="24"/>
              </w:rPr>
              <w:t>10.</w:t>
            </w:r>
          </w:p>
        </w:tc>
        <w:tc>
          <w:tcPr>
            <w:tcW w:w="4478" w:type="pct"/>
            <w:gridSpan w:val="73"/>
          </w:tcPr>
          <w:p w:rsidR="00211B5C" w:rsidRPr="00211B5C" w:rsidRDefault="00211B5C" w:rsidP="00211B5C">
            <w:pPr>
              <w:widowControl w:val="0"/>
              <w:overflowPunct/>
              <w:textAlignment w:val="auto"/>
              <w:rPr>
                <w:rFonts w:ascii="Liberation Serif" w:hAnsi="Liberation Serif" w:cs="Liberation Serif"/>
                <w:b/>
                <w:color w:val="000000"/>
                <w:sz w:val="24"/>
                <w:szCs w:val="24"/>
              </w:rPr>
            </w:pPr>
            <w:r w:rsidRPr="00211B5C">
              <w:rPr>
                <w:rFonts w:ascii="Liberation Serif" w:hAnsi="Liberation Serif" w:cs="Liberation Serif"/>
                <w:b/>
                <w:color w:val="000000"/>
                <w:sz w:val="24"/>
                <w:szCs w:val="24"/>
              </w:rPr>
              <w:t>Подпрограмма 10 «Чистая вода»</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76" w:lineRule="auto"/>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ind w:left="-120"/>
              <w:jc w:val="center"/>
              <w:rPr>
                <w:rFonts w:ascii="Liberation Serif" w:hAnsi="Liberation Serif" w:cs="Liberation Serif"/>
                <w:sz w:val="24"/>
                <w:szCs w:val="24"/>
              </w:rPr>
            </w:pPr>
            <w:r w:rsidRPr="00211B5C">
              <w:rPr>
                <w:rFonts w:ascii="Liberation Serif" w:hAnsi="Liberation Serif" w:cs="Liberation Serif"/>
                <w:sz w:val="24"/>
                <w:szCs w:val="24"/>
              </w:rPr>
              <w:t>10.1.</w:t>
            </w:r>
          </w:p>
        </w:tc>
        <w:tc>
          <w:tcPr>
            <w:tcW w:w="4478" w:type="pct"/>
            <w:gridSpan w:val="73"/>
          </w:tcPr>
          <w:p w:rsidR="00211B5C" w:rsidRPr="00211B5C" w:rsidRDefault="00211B5C" w:rsidP="00211B5C">
            <w:pPr>
              <w:widowControl w:val="0"/>
              <w:overflowPunct/>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 xml:space="preserve">Цель 10. </w:t>
            </w:r>
            <w:r w:rsidRPr="00211B5C">
              <w:rPr>
                <w:rFonts w:ascii="Liberation Serif" w:hAnsi="Liberation Serif" w:cs="Liberation Serif"/>
                <w:sz w:val="24"/>
                <w:szCs w:val="24"/>
              </w:rPr>
              <w:t xml:space="preserve">Повышение качества питьевой воды для населения </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6" w:type="pct"/>
            <w:gridSpan w:val="2"/>
          </w:tcPr>
          <w:p w:rsidR="00211B5C" w:rsidRPr="00211B5C" w:rsidRDefault="00211B5C" w:rsidP="00211B5C">
            <w:pPr>
              <w:widowControl w:val="0"/>
              <w:spacing w:line="20" w:lineRule="atLeast"/>
              <w:ind w:left="-120"/>
              <w:jc w:val="center"/>
              <w:rPr>
                <w:rFonts w:ascii="Liberation Serif" w:hAnsi="Liberation Serif" w:cs="Liberation Serif"/>
                <w:sz w:val="24"/>
                <w:szCs w:val="24"/>
              </w:rPr>
            </w:pPr>
            <w:r w:rsidRPr="00211B5C">
              <w:rPr>
                <w:rFonts w:ascii="Liberation Serif" w:hAnsi="Liberation Serif" w:cs="Liberation Serif"/>
                <w:sz w:val="24"/>
                <w:szCs w:val="24"/>
              </w:rPr>
              <w:t>10.1.1.</w:t>
            </w:r>
          </w:p>
        </w:tc>
        <w:tc>
          <w:tcPr>
            <w:tcW w:w="4478" w:type="pct"/>
            <w:gridSpan w:val="73"/>
          </w:tcPr>
          <w:p w:rsidR="00211B5C" w:rsidRPr="00211B5C" w:rsidRDefault="00211B5C" w:rsidP="00211B5C">
            <w:pPr>
              <w:widowControl w:val="0"/>
              <w:overflowPunct/>
              <w:jc w:val="both"/>
              <w:textAlignment w:val="auto"/>
              <w:rPr>
                <w:rFonts w:ascii="Liberation Serif" w:hAnsi="Liberation Serif" w:cs="Liberation Serif"/>
                <w:color w:val="000000"/>
                <w:sz w:val="24"/>
                <w:szCs w:val="24"/>
              </w:rPr>
            </w:pPr>
            <w:r w:rsidRPr="00211B5C">
              <w:rPr>
                <w:rFonts w:ascii="Liberation Serif" w:hAnsi="Liberation Serif" w:cs="Liberation Serif"/>
                <w:color w:val="000000"/>
                <w:sz w:val="24"/>
                <w:szCs w:val="24"/>
              </w:rPr>
              <w:t>Задача 1. П</w:t>
            </w:r>
            <w:r w:rsidRPr="00211B5C">
              <w:rPr>
                <w:rFonts w:ascii="Liberation Serif" w:hAnsi="Liberation Serif" w:cs="Liberation Serif"/>
                <w:sz w:val="24"/>
                <w:szCs w:val="24"/>
              </w:rPr>
              <w:t>овышение качества питьевой воды в городском округе Краснотурьинск посредством модернизации систем водоснабжения и водоподготовки с использованием перспективных технологий, включая технологии, разработанные организациями оборонно-промышленного комплекса</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5" w:type="pct"/>
          </w:tcPr>
          <w:p w:rsidR="00211B5C" w:rsidRPr="00211B5C" w:rsidRDefault="00211B5C" w:rsidP="00211B5C">
            <w:pPr>
              <w:widowControl w:val="0"/>
              <w:spacing w:line="20" w:lineRule="atLeast"/>
              <w:ind w:left="-113" w:right="-113"/>
              <w:jc w:val="center"/>
              <w:rPr>
                <w:rFonts w:ascii="Liberation Serif" w:hAnsi="Liberation Serif" w:cs="Liberation Serif"/>
                <w:sz w:val="24"/>
                <w:szCs w:val="24"/>
              </w:rPr>
            </w:pPr>
            <w:r w:rsidRPr="00211B5C">
              <w:rPr>
                <w:rFonts w:ascii="Liberation Serif" w:hAnsi="Liberation Serif" w:cs="Liberation Serif"/>
                <w:sz w:val="24"/>
                <w:szCs w:val="24"/>
              </w:rPr>
              <w:t>10.1.1.1.</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Доля населения городского округа, обеспеченного качественной питьевой водой из систем централизованного водоснабжения</w:t>
            </w:r>
          </w:p>
        </w:tc>
        <w:tc>
          <w:tcPr>
            <w:tcW w:w="388" w:type="pct"/>
            <w:gridSpan w:val="4"/>
          </w:tcPr>
          <w:p w:rsidR="00211B5C" w:rsidRPr="00211B5C" w:rsidRDefault="00211B5C" w:rsidP="00211B5C">
            <w:pPr>
              <w:overflowPunct/>
              <w:autoSpaceDE/>
              <w:autoSpaceDN/>
              <w:adjustRightInd/>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проценты</w:t>
            </w:r>
          </w:p>
        </w:tc>
        <w:tc>
          <w:tcPr>
            <w:tcW w:w="243"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100</w:t>
            </w:r>
          </w:p>
        </w:tc>
        <w:tc>
          <w:tcPr>
            <w:tcW w:w="244"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w:t>
            </w:r>
          </w:p>
        </w:tc>
        <w:tc>
          <w:tcPr>
            <w:tcW w:w="244"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w:t>
            </w:r>
          </w:p>
        </w:tc>
        <w:tc>
          <w:tcPr>
            <w:tcW w:w="243"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w:t>
            </w:r>
          </w:p>
        </w:tc>
        <w:tc>
          <w:tcPr>
            <w:tcW w:w="244"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w:t>
            </w:r>
          </w:p>
        </w:tc>
        <w:tc>
          <w:tcPr>
            <w:tcW w:w="244"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100</w:t>
            </w:r>
          </w:p>
        </w:tc>
        <w:tc>
          <w:tcPr>
            <w:tcW w:w="242"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100</w:t>
            </w:r>
          </w:p>
        </w:tc>
        <w:tc>
          <w:tcPr>
            <w:tcW w:w="292"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100</w:t>
            </w:r>
          </w:p>
        </w:tc>
        <w:tc>
          <w:tcPr>
            <w:tcW w:w="436" w:type="pct"/>
            <w:gridSpan w:val="4"/>
          </w:tcPr>
          <w:p w:rsidR="00211B5C" w:rsidRPr="00211B5C" w:rsidRDefault="00211B5C" w:rsidP="00211B5C">
            <w:pPr>
              <w:widowControl w:val="0"/>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xml:space="preserve"> № 1330-пп</w:t>
            </w:r>
          </w:p>
        </w:tc>
      </w:tr>
      <w:tr w:rsidR="00211B5C" w:rsidRPr="00211B5C" w:rsidTr="00F753D1">
        <w:tc>
          <w:tcPr>
            <w:tcW w:w="196" w:type="pct"/>
          </w:tcPr>
          <w:p w:rsidR="00211B5C" w:rsidRPr="00211B5C" w:rsidRDefault="00211B5C" w:rsidP="00211B5C">
            <w:pPr>
              <w:widowControl w:val="0"/>
              <w:numPr>
                <w:ilvl w:val="0"/>
                <w:numId w:val="41"/>
              </w:numPr>
              <w:tabs>
                <w:tab w:val="left" w:pos="0"/>
                <w:tab w:val="left" w:pos="195"/>
              </w:tabs>
              <w:overflowPunct/>
              <w:autoSpaceDE/>
              <w:autoSpaceDN/>
              <w:adjustRightInd/>
              <w:spacing w:line="20" w:lineRule="atLeast"/>
              <w:ind w:hanging="786"/>
              <w:contextualSpacing/>
              <w:jc w:val="center"/>
              <w:textAlignment w:val="auto"/>
              <w:rPr>
                <w:rFonts w:ascii="Liberation Serif" w:hAnsi="Liberation Serif" w:cs="Liberation Serif"/>
                <w:sz w:val="24"/>
                <w:szCs w:val="24"/>
              </w:rPr>
            </w:pPr>
          </w:p>
        </w:tc>
        <w:tc>
          <w:tcPr>
            <w:tcW w:w="325" w:type="pct"/>
          </w:tcPr>
          <w:p w:rsidR="00211B5C" w:rsidRPr="00211B5C" w:rsidRDefault="00211B5C" w:rsidP="00211B5C">
            <w:pPr>
              <w:widowControl w:val="0"/>
              <w:spacing w:line="20" w:lineRule="atLeast"/>
              <w:ind w:left="-113" w:right="-113"/>
              <w:jc w:val="center"/>
              <w:rPr>
                <w:rFonts w:ascii="Liberation Serif" w:hAnsi="Liberation Serif" w:cs="Liberation Serif"/>
                <w:sz w:val="24"/>
                <w:szCs w:val="24"/>
              </w:rPr>
            </w:pPr>
            <w:r w:rsidRPr="00211B5C">
              <w:rPr>
                <w:rFonts w:ascii="Liberation Serif" w:hAnsi="Liberation Serif" w:cs="Liberation Serif"/>
                <w:sz w:val="24"/>
                <w:szCs w:val="24"/>
              </w:rPr>
              <w:t>10.1.1.2.</w:t>
            </w:r>
          </w:p>
        </w:tc>
        <w:tc>
          <w:tcPr>
            <w:tcW w:w="684" w:type="pct"/>
            <w:gridSpan w:val="2"/>
          </w:tcPr>
          <w:p w:rsidR="00211B5C" w:rsidRPr="00211B5C" w:rsidRDefault="00211B5C" w:rsidP="00211B5C">
            <w:pPr>
              <w:widowControl w:val="0"/>
              <w:jc w:val="center"/>
              <w:rPr>
                <w:rFonts w:ascii="Liberation Serif" w:hAnsi="Liberation Serif" w:cs="Liberation Serif"/>
                <w:sz w:val="24"/>
                <w:szCs w:val="24"/>
              </w:rPr>
            </w:pPr>
            <w:r w:rsidRPr="00211B5C">
              <w:rPr>
                <w:rFonts w:ascii="Liberation Serif" w:hAnsi="Liberation Serif" w:cs="Liberation Serif"/>
                <w:sz w:val="24"/>
                <w:szCs w:val="24"/>
              </w:rPr>
              <w:t>Доля городского населения, обеспеченного качественной питьевой водой из систем централизованного водоснабжения</w:t>
            </w:r>
          </w:p>
        </w:tc>
        <w:tc>
          <w:tcPr>
            <w:tcW w:w="388" w:type="pct"/>
            <w:gridSpan w:val="4"/>
          </w:tcPr>
          <w:p w:rsidR="00211B5C" w:rsidRPr="00211B5C" w:rsidRDefault="00211B5C" w:rsidP="00211B5C">
            <w:pPr>
              <w:overflowPunct/>
              <w:autoSpaceDE/>
              <w:autoSpaceDN/>
              <w:adjustRightInd/>
              <w:jc w:val="center"/>
              <w:textAlignment w:val="auto"/>
              <w:rPr>
                <w:rFonts w:ascii="Liberation Serif" w:hAnsi="Liberation Serif" w:cs="Liberation Serif"/>
                <w:sz w:val="24"/>
                <w:szCs w:val="24"/>
              </w:rPr>
            </w:pPr>
            <w:r w:rsidRPr="00211B5C">
              <w:rPr>
                <w:rFonts w:ascii="Liberation Serif" w:hAnsi="Liberation Serif" w:cs="Liberation Serif"/>
                <w:sz w:val="24"/>
                <w:szCs w:val="24"/>
              </w:rPr>
              <w:t>проценты</w:t>
            </w:r>
          </w:p>
        </w:tc>
        <w:tc>
          <w:tcPr>
            <w:tcW w:w="243"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3"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w:t>
            </w:r>
          </w:p>
        </w:tc>
        <w:tc>
          <w:tcPr>
            <w:tcW w:w="244"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100</w:t>
            </w:r>
          </w:p>
        </w:tc>
        <w:tc>
          <w:tcPr>
            <w:tcW w:w="244"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w:t>
            </w:r>
          </w:p>
        </w:tc>
        <w:tc>
          <w:tcPr>
            <w:tcW w:w="244"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w:t>
            </w:r>
          </w:p>
        </w:tc>
        <w:tc>
          <w:tcPr>
            <w:tcW w:w="243"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w:t>
            </w:r>
          </w:p>
        </w:tc>
        <w:tc>
          <w:tcPr>
            <w:tcW w:w="244"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w:t>
            </w:r>
          </w:p>
        </w:tc>
        <w:tc>
          <w:tcPr>
            <w:tcW w:w="244"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100</w:t>
            </w:r>
          </w:p>
        </w:tc>
        <w:tc>
          <w:tcPr>
            <w:tcW w:w="242" w:type="pct"/>
            <w:gridSpan w:val="5"/>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100</w:t>
            </w:r>
          </w:p>
        </w:tc>
        <w:tc>
          <w:tcPr>
            <w:tcW w:w="292" w:type="pct"/>
            <w:gridSpan w:val="6"/>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sz w:val="24"/>
                <w:szCs w:val="24"/>
              </w:rPr>
              <w:t>100</w:t>
            </w:r>
          </w:p>
        </w:tc>
        <w:tc>
          <w:tcPr>
            <w:tcW w:w="436" w:type="pct"/>
            <w:gridSpan w:val="4"/>
          </w:tcPr>
          <w:p w:rsidR="00211B5C" w:rsidRPr="00211B5C" w:rsidRDefault="00211B5C" w:rsidP="00211B5C">
            <w:pPr>
              <w:widowControl w:val="0"/>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1330-пп</w:t>
            </w:r>
          </w:p>
        </w:tc>
      </w:tr>
    </w:tbl>
    <w:p w:rsidR="00211B5C" w:rsidRPr="00211B5C" w:rsidRDefault="00211B5C" w:rsidP="00211B5C">
      <w:pPr>
        <w:ind w:left="8931"/>
        <w:rPr>
          <w:rFonts w:ascii="Liberation Serif" w:hAnsi="Liberation Serif" w:cs="Liberation Serif"/>
          <w:sz w:val="28"/>
          <w:szCs w:val="28"/>
        </w:rPr>
        <w:sectPr w:rsidR="00211B5C" w:rsidRPr="00211B5C" w:rsidSect="0059315F">
          <w:pgSz w:w="16834" w:h="11909" w:orient="landscape"/>
          <w:pgMar w:top="1701" w:right="567" w:bottom="567" w:left="567" w:header="720" w:footer="720" w:gutter="0"/>
          <w:cols w:space="720"/>
          <w:docGrid w:linePitch="272"/>
        </w:sectPr>
      </w:pPr>
    </w:p>
    <w:p w:rsidR="00211B5C" w:rsidRPr="00211B5C" w:rsidRDefault="00211B5C" w:rsidP="00211B5C">
      <w:pPr>
        <w:overflowPunct/>
        <w:autoSpaceDE/>
        <w:autoSpaceDN/>
        <w:adjustRightInd/>
        <w:ind w:left="10065"/>
        <w:textAlignment w:val="auto"/>
        <w:rPr>
          <w:rFonts w:ascii="Liberation Serif" w:hAnsi="Liberation Serif" w:cs="Liberation Serif"/>
          <w:b/>
          <w:sz w:val="28"/>
          <w:szCs w:val="28"/>
        </w:rPr>
      </w:pPr>
      <w:r w:rsidRPr="00211B5C">
        <w:rPr>
          <w:rFonts w:ascii="Liberation Serif" w:hAnsi="Liberation Serif" w:cs="Liberation Serif"/>
          <w:b/>
          <w:bCs/>
          <w:sz w:val="28"/>
          <w:szCs w:val="28"/>
        </w:rPr>
        <w:t>Приложение № 2</w:t>
      </w:r>
      <w:r w:rsidRPr="00211B5C">
        <w:rPr>
          <w:rFonts w:ascii="Liberation Serif" w:hAnsi="Liberation Serif" w:cs="Liberation Serif"/>
        </w:rPr>
        <w:br/>
      </w:r>
      <w:r w:rsidRPr="00211B5C">
        <w:rPr>
          <w:rFonts w:ascii="Liberation Serif" w:hAnsi="Liberation Serif" w:cs="Liberation Serif"/>
          <w:sz w:val="24"/>
          <w:szCs w:val="24"/>
        </w:rPr>
        <w:t xml:space="preserve">к постановлению Администрации </w:t>
      </w:r>
      <w:r w:rsidRPr="00211B5C">
        <w:rPr>
          <w:rFonts w:ascii="Liberation Serif" w:hAnsi="Liberation Serif" w:cs="Liberation Serif"/>
          <w:sz w:val="24"/>
          <w:szCs w:val="24"/>
        </w:rPr>
        <w:br/>
        <w:t xml:space="preserve">городского округа Краснотурьинск </w:t>
      </w:r>
      <w:r w:rsidRPr="00211B5C">
        <w:rPr>
          <w:rFonts w:ascii="Liberation Serif" w:hAnsi="Liberation Serif" w:cs="Liberation Serif"/>
          <w:sz w:val="24"/>
          <w:szCs w:val="24"/>
        </w:rPr>
        <w:br/>
        <w:t xml:space="preserve">от </w:t>
      </w:r>
      <w:r>
        <w:rPr>
          <w:rFonts w:ascii="Liberation Serif" w:hAnsi="Liberation Serif" w:cs="Liberation Serif"/>
          <w:sz w:val="24"/>
          <w:szCs w:val="24"/>
        </w:rPr>
        <w:t>12.01.2023 № 01-01/13</w:t>
      </w:r>
      <w:r w:rsidRPr="00211B5C">
        <w:rPr>
          <w:rFonts w:ascii="Liberation Serif" w:hAnsi="Liberation Serif" w:cs="Liberation Serif"/>
          <w:sz w:val="24"/>
          <w:szCs w:val="24"/>
        </w:rPr>
        <w:t xml:space="preserve">  </w:t>
      </w:r>
      <w:r w:rsidRPr="00211B5C">
        <w:rPr>
          <w:rFonts w:ascii="Liberation Serif" w:hAnsi="Liberation Serif" w:cs="Liberation Serif"/>
          <w:sz w:val="24"/>
          <w:szCs w:val="24"/>
        </w:rPr>
        <w:br/>
        <w:t>«О</w:t>
      </w:r>
      <w:r w:rsidRPr="00211B5C">
        <w:rPr>
          <w:rFonts w:ascii="Liberation Serif" w:hAnsi="Liberation Serif" w:cs="Liberation Serif"/>
          <w:bCs/>
          <w:iCs/>
          <w:sz w:val="24"/>
          <w:szCs w:val="28"/>
        </w:rPr>
        <w:t xml:space="preserve"> внесении изменений в постановление Администрации городского округа Краснотурьинск от 18.05.2015 № 628 «Об утверждении муниципальной программы </w:t>
      </w:r>
      <w:r w:rsidRPr="00211B5C">
        <w:rPr>
          <w:rFonts w:ascii="Liberation Serif" w:hAnsi="Liberation Serif" w:cs="Liberation Serif"/>
          <w:sz w:val="22"/>
          <w:szCs w:val="24"/>
        </w:rPr>
        <w:t>«</w:t>
      </w:r>
      <w:r w:rsidRPr="00211B5C">
        <w:rPr>
          <w:rFonts w:ascii="Liberation Serif" w:hAnsi="Liberation Serif" w:cs="Liberation Serif"/>
          <w:sz w:val="24"/>
          <w:szCs w:val="24"/>
        </w:rPr>
        <w:t>Развитие жилищно-коммунального хозяйства и повышение энергетической эффективности в городском округе Краснотурьинск до 2027 года»</w:t>
      </w:r>
    </w:p>
    <w:p w:rsidR="00211B5C" w:rsidRPr="00211B5C" w:rsidRDefault="00211B5C" w:rsidP="00211B5C">
      <w:pPr>
        <w:ind w:left="10065"/>
        <w:rPr>
          <w:rFonts w:ascii="Liberation Serif" w:hAnsi="Liberation Serif" w:cs="Liberation Serif"/>
          <w:b/>
          <w:sz w:val="28"/>
          <w:szCs w:val="28"/>
        </w:rPr>
      </w:pPr>
    </w:p>
    <w:p w:rsidR="00211B5C" w:rsidRPr="00211B5C" w:rsidRDefault="00211B5C" w:rsidP="00211B5C">
      <w:pPr>
        <w:ind w:left="10065"/>
        <w:rPr>
          <w:rFonts w:ascii="Liberation Serif" w:hAnsi="Liberation Serif" w:cs="Liberation Serif"/>
          <w:b/>
          <w:sz w:val="28"/>
          <w:szCs w:val="28"/>
        </w:rPr>
      </w:pPr>
      <w:r w:rsidRPr="00211B5C">
        <w:rPr>
          <w:rFonts w:ascii="Liberation Serif" w:hAnsi="Liberation Serif" w:cs="Liberation Serif"/>
          <w:b/>
          <w:sz w:val="28"/>
          <w:szCs w:val="28"/>
        </w:rPr>
        <w:t>Приложение № 2</w:t>
      </w:r>
    </w:p>
    <w:p w:rsidR="00211B5C" w:rsidRPr="00211B5C" w:rsidRDefault="00211B5C" w:rsidP="00211B5C">
      <w:pPr>
        <w:ind w:left="10065"/>
        <w:rPr>
          <w:rFonts w:ascii="Liberation Serif" w:hAnsi="Liberation Serif" w:cs="Liberation Serif"/>
          <w:sz w:val="24"/>
          <w:szCs w:val="24"/>
        </w:rPr>
      </w:pPr>
      <w:r w:rsidRPr="00211B5C">
        <w:rPr>
          <w:rFonts w:ascii="Liberation Serif" w:hAnsi="Liberation Serif" w:cs="Liberation Serif"/>
          <w:sz w:val="24"/>
          <w:szCs w:val="24"/>
        </w:rPr>
        <w:t xml:space="preserve">к муниципальной программе «Развитие жилищно-коммунального хозяйства </w:t>
      </w:r>
      <w:r w:rsidRPr="00211B5C">
        <w:rPr>
          <w:rFonts w:ascii="Liberation Serif" w:hAnsi="Liberation Serif" w:cs="Liberation Serif"/>
          <w:sz w:val="24"/>
          <w:szCs w:val="24"/>
        </w:rPr>
        <w:br/>
        <w:t xml:space="preserve">и повышение энергетической эффективности в городском округе Краснотурьинск до 2027 года» </w:t>
      </w:r>
    </w:p>
    <w:p w:rsidR="00211B5C" w:rsidRPr="00211B5C" w:rsidRDefault="00211B5C" w:rsidP="00211B5C">
      <w:pPr>
        <w:ind w:left="8931"/>
        <w:rPr>
          <w:rFonts w:ascii="Liberation Serif" w:hAnsi="Liberation Serif" w:cs="Liberation Serif"/>
          <w:sz w:val="28"/>
          <w:szCs w:val="28"/>
        </w:rPr>
      </w:pPr>
    </w:p>
    <w:p w:rsidR="00211B5C" w:rsidRPr="00211B5C" w:rsidRDefault="00211B5C" w:rsidP="00211B5C">
      <w:pPr>
        <w:ind w:left="8931"/>
        <w:rPr>
          <w:rFonts w:ascii="Liberation Serif" w:hAnsi="Liberation Serif" w:cs="Liberation Serif"/>
          <w:sz w:val="28"/>
          <w:szCs w:val="28"/>
        </w:rPr>
      </w:pPr>
    </w:p>
    <w:p w:rsidR="00211B5C" w:rsidRPr="00211B5C" w:rsidRDefault="00211B5C" w:rsidP="00211B5C">
      <w:pPr>
        <w:tabs>
          <w:tab w:val="left" w:pos="993"/>
        </w:tabs>
        <w:jc w:val="center"/>
        <w:rPr>
          <w:rFonts w:ascii="Liberation Serif" w:hAnsi="Liberation Serif" w:cs="Liberation Serif"/>
          <w:b/>
          <w:sz w:val="28"/>
          <w:szCs w:val="28"/>
        </w:rPr>
      </w:pPr>
      <w:r w:rsidRPr="00211B5C">
        <w:rPr>
          <w:rFonts w:ascii="Liberation Serif" w:hAnsi="Liberation Serif" w:cs="Liberation Serif"/>
          <w:b/>
          <w:sz w:val="28"/>
          <w:szCs w:val="28"/>
        </w:rPr>
        <w:t xml:space="preserve">ПЛАН </w:t>
      </w:r>
      <w:r w:rsidRPr="00211B5C">
        <w:rPr>
          <w:rFonts w:ascii="Liberation Serif" w:hAnsi="Liberation Serif" w:cs="Liberation Serif"/>
          <w:b/>
          <w:sz w:val="28"/>
          <w:szCs w:val="28"/>
        </w:rPr>
        <w:br/>
        <w:t>мероприятий по выполнению муниципальной программы</w:t>
      </w:r>
    </w:p>
    <w:p w:rsidR="00211B5C" w:rsidRPr="00211B5C" w:rsidRDefault="00211B5C" w:rsidP="00211B5C">
      <w:pPr>
        <w:tabs>
          <w:tab w:val="left" w:pos="993"/>
        </w:tabs>
        <w:jc w:val="center"/>
        <w:rPr>
          <w:rFonts w:ascii="Liberation Serif" w:hAnsi="Liberation Serif" w:cs="Liberation Serif"/>
          <w:b/>
          <w:sz w:val="28"/>
          <w:szCs w:val="28"/>
        </w:rPr>
      </w:pPr>
      <w:r w:rsidRPr="00211B5C">
        <w:rPr>
          <w:rFonts w:ascii="Liberation Serif" w:hAnsi="Liberation Serif" w:cs="Liberation Serif"/>
          <w:b/>
          <w:sz w:val="28"/>
          <w:szCs w:val="28"/>
        </w:rPr>
        <w:t>«Развитие жилищно-коммунального хозяйства и повышение энергетической эффективности</w:t>
      </w:r>
    </w:p>
    <w:p w:rsidR="00211B5C" w:rsidRPr="00211B5C" w:rsidRDefault="00211B5C" w:rsidP="00211B5C">
      <w:pPr>
        <w:tabs>
          <w:tab w:val="left" w:pos="993"/>
        </w:tabs>
        <w:jc w:val="center"/>
        <w:rPr>
          <w:rFonts w:ascii="Liberation Serif" w:hAnsi="Liberation Serif" w:cs="Liberation Serif"/>
          <w:b/>
          <w:sz w:val="28"/>
          <w:szCs w:val="28"/>
        </w:rPr>
      </w:pPr>
      <w:r w:rsidRPr="00211B5C">
        <w:rPr>
          <w:rFonts w:ascii="Liberation Serif" w:hAnsi="Liberation Serif" w:cs="Liberation Serif"/>
          <w:b/>
          <w:sz w:val="28"/>
          <w:szCs w:val="28"/>
        </w:rPr>
        <w:t>в городском округе Краснотурьинск до 2027 года»</w:t>
      </w:r>
    </w:p>
    <w:p w:rsidR="00211B5C" w:rsidRPr="00211B5C" w:rsidRDefault="00211B5C" w:rsidP="00211B5C">
      <w:pPr>
        <w:tabs>
          <w:tab w:val="left" w:pos="993"/>
        </w:tabs>
        <w:jc w:val="both"/>
        <w:rPr>
          <w:rFonts w:ascii="Liberation Serif" w:hAnsi="Liberation Serif" w:cs="Liberation Serif"/>
          <w:sz w:val="28"/>
          <w:szCs w:val="28"/>
        </w:rPr>
      </w:pPr>
    </w:p>
    <w:p w:rsidR="00211B5C" w:rsidRPr="00211B5C" w:rsidRDefault="00211B5C" w:rsidP="00211B5C">
      <w:pPr>
        <w:tabs>
          <w:tab w:val="left" w:pos="993"/>
        </w:tabs>
        <w:jc w:val="both"/>
        <w:rPr>
          <w:rFonts w:ascii="Liberation Serif" w:hAnsi="Liberation Serif" w:cs="Liberation Serif"/>
          <w:sz w:val="28"/>
          <w:szCs w:val="28"/>
        </w:rPr>
      </w:pPr>
    </w:p>
    <w:p w:rsidR="00211B5C" w:rsidRPr="00211B5C" w:rsidRDefault="00211B5C" w:rsidP="00211B5C">
      <w:pPr>
        <w:tabs>
          <w:tab w:val="left" w:pos="993"/>
        </w:tabs>
        <w:jc w:val="both"/>
        <w:rPr>
          <w:rFonts w:ascii="Liberation Serif" w:hAnsi="Liberation Serif" w:cs="Liberation Serif"/>
          <w:sz w:val="28"/>
          <w:szCs w:val="28"/>
        </w:rPr>
      </w:pPr>
    </w:p>
    <w:p w:rsidR="00211B5C" w:rsidRPr="00211B5C" w:rsidRDefault="00211B5C" w:rsidP="00211B5C">
      <w:pPr>
        <w:tabs>
          <w:tab w:val="left" w:pos="993"/>
        </w:tabs>
        <w:jc w:val="both"/>
        <w:rPr>
          <w:rFonts w:ascii="Liberation Serif" w:hAnsi="Liberation Serif" w:cs="Liberation Serif"/>
          <w:sz w:val="28"/>
          <w:szCs w:val="28"/>
        </w:rPr>
      </w:pPr>
    </w:p>
    <w:p w:rsidR="00211B5C" w:rsidRPr="00211B5C" w:rsidRDefault="00211B5C" w:rsidP="00211B5C">
      <w:pPr>
        <w:tabs>
          <w:tab w:val="left" w:pos="993"/>
        </w:tabs>
        <w:jc w:val="both"/>
        <w:rPr>
          <w:rFonts w:ascii="Liberation Serif" w:hAnsi="Liberation Serif" w:cs="Liberation Serif"/>
          <w:sz w:val="28"/>
          <w:szCs w:val="28"/>
        </w:rPr>
      </w:pPr>
    </w:p>
    <w:p w:rsidR="00211B5C" w:rsidRPr="00211B5C" w:rsidRDefault="00211B5C" w:rsidP="00211B5C">
      <w:pPr>
        <w:tabs>
          <w:tab w:val="left" w:pos="993"/>
        </w:tabs>
        <w:jc w:val="both"/>
        <w:rPr>
          <w:rFonts w:ascii="Liberation Serif" w:hAnsi="Liberation Serif" w:cs="Liberation Serif"/>
          <w:sz w:val="28"/>
          <w:szCs w:val="28"/>
        </w:rPr>
      </w:pPr>
    </w:p>
    <w:p w:rsidR="00211B5C" w:rsidRPr="00211B5C" w:rsidRDefault="00211B5C" w:rsidP="00211B5C">
      <w:pPr>
        <w:tabs>
          <w:tab w:val="left" w:pos="993"/>
        </w:tabs>
        <w:jc w:val="both"/>
        <w:rPr>
          <w:rFonts w:ascii="Liberation Serif" w:hAnsi="Liberation Serif" w:cs="Liberation Serif"/>
          <w:sz w:val="28"/>
          <w:szCs w:val="28"/>
        </w:rPr>
      </w:pPr>
    </w:p>
    <w:tbl>
      <w:tblPr>
        <w:tblW w:w="541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4"/>
        <w:gridCol w:w="2260"/>
        <w:gridCol w:w="7"/>
        <w:gridCol w:w="54"/>
        <w:gridCol w:w="899"/>
        <w:gridCol w:w="14"/>
        <w:gridCol w:w="5"/>
        <w:gridCol w:w="3"/>
        <w:gridCol w:w="4"/>
        <w:gridCol w:w="5"/>
        <w:gridCol w:w="13"/>
        <w:gridCol w:w="855"/>
        <w:gridCol w:w="85"/>
        <w:gridCol w:w="9"/>
        <w:gridCol w:w="22"/>
        <w:gridCol w:w="7"/>
        <w:gridCol w:w="18"/>
        <w:gridCol w:w="51"/>
        <w:gridCol w:w="19"/>
        <w:gridCol w:w="615"/>
        <w:gridCol w:w="3"/>
        <w:gridCol w:w="4"/>
        <w:gridCol w:w="6"/>
        <w:gridCol w:w="3"/>
        <w:gridCol w:w="6"/>
        <w:gridCol w:w="656"/>
        <w:gridCol w:w="114"/>
        <w:gridCol w:w="9"/>
        <w:gridCol w:w="19"/>
        <w:gridCol w:w="3"/>
        <w:gridCol w:w="3"/>
        <w:gridCol w:w="98"/>
        <w:gridCol w:w="13"/>
        <w:gridCol w:w="66"/>
        <w:gridCol w:w="10"/>
        <w:gridCol w:w="22"/>
        <w:gridCol w:w="627"/>
        <w:gridCol w:w="9"/>
        <w:gridCol w:w="7"/>
        <w:gridCol w:w="12"/>
        <w:gridCol w:w="16"/>
        <w:gridCol w:w="6"/>
        <w:gridCol w:w="124"/>
        <w:gridCol w:w="41"/>
        <w:gridCol w:w="9"/>
        <w:gridCol w:w="32"/>
        <w:gridCol w:w="82"/>
        <w:gridCol w:w="661"/>
        <w:gridCol w:w="14"/>
        <w:gridCol w:w="8"/>
        <w:gridCol w:w="11"/>
        <w:gridCol w:w="5"/>
        <w:gridCol w:w="159"/>
        <w:gridCol w:w="16"/>
        <w:gridCol w:w="12"/>
        <w:gridCol w:w="9"/>
        <w:gridCol w:w="630"/>
        <w:gridCol w:w="18"/>
        <w:gridCol w:w="7"/>
        <w:gridCol w:w="2"/>
        <w:gridCol w:w="11"/>
        <w:gridCol w:w="9"/>
        <w:gridCol w:w="16"/>
        <w:gridCol w:w="125"/>
        <w:gridCol w:w="13"/>
        <w:gridCol w:w="5"/>
        <w:gridCol w:w="30"/>
        <w:gridCol w:w="2"/>
        <w:gridCol w:w="9"/>
        <w:gridCol w:w="13"/>
        <w:gridCol w:w="16"/>
        <w:gridCol w:w="19"/>
        <w:gridCol w:w="714"/>
        <w:gridCol w:w="35"/>
        <w:gridCol w:w="6"/>
        <w:gridCol w:w="16"/>
        <w:gridCol w:w="6"/>
        <w:gridCol w:w="53"/>
        <w:gridCol w:w="4"/>
        <w:gridCol w:w="50"/>
        <w:gridCol w:w="9"/>
        <w:gridCol w:w="12"/>
        <w:gridCol w:w="19"/>
        <w:gridCol w:w="13"/>
        <w:gridCol w:w="44"/>
        <w:gridCol w:w="25"/>
        <w:gridCol w:w="13"/>
        <w:gridCol w:w="16"/>
        <w:gridCol w:w="13"/>
        <w:gridCol w:w="9"/>
        <w:gridCol w:w="518"/>
        <w:gridCol w:w="18"/>
        <w:gridCol w:w="1"/>
        <w:gridCol w:w="6"/>
        <w:gridCol w:w="32"/>
        <w:gridCol w:w="13"/>
        <w:gridCol w:w="33"/>
        <w:gridCol w:w="5"/>
        <w:gridCol w:w="42"/>
        <w:gridCol w:w="25"/>
        <w:gridCol w:w="16"/>
        <w:gridCol w:w="13"/>
        <w:gridCol w:w="79"/>
        <w:gridCol w:w="31"/>
        <w:gridCol w:w="9"/>
        <w:gridCol w:w="16"/>
        <w:gridCol w:w="507"/>
        <w:gridCol w:w="25"/>
        <w:gridCol w:w="6"/>
        <w:gridCol w:w="32"/>
        <w:gridCol w:w="6"/>
        <w:gridCol w:w="19"/>
        <w:gridCol w:w="5"/>
        <w:gridCol w:w="25"/>
        <w:gridCol w:w="25"/>
        <w:gridCol w:w="31"/>
        <w:gridCol w:w="25"/>
        <w:gridCol w:w="17"/>
        <w:gridCol w:w="6"/>
        <w:gridCol w:w="100"/>
        <w:gridCol w:w="22"/>
        <w:gridCol w:w="476"/>
        <w:gridCol w:w="41"/>
        <w:gridCol w:w="8"/>
        <w:gridCol w:w="14"/>
        <w:gridCol w:w="30"/>
        <w:gridCol w:w="8"/>
        <w:gridCol w:w="25"/>
        <w:gridCol w:w="21"/>
        <w:gridCol w:w="7"/>
        <w:gridCol w:w="1"/>
        <w:gridCol w:w="6"/>
        <w:gridCol w:w="6"/>
        <w:gridCol w:w="9"/>
        <w:gridCol w:w="7"/>
        <w:gridCol w:w="54"/>
        <w:gridCol w:w="16"/>
        <w:gridCol w:w="82"/>
        <w:gridCol w:w="6"/>
        <w:gridCol w:w="9"/>
        <w:gridCol w:w="379"/>
        <w:gridCol w:w="131"/>
        <w:gridCol w:w="38"/>
        <w:gridCol w:w="20"/>
        <w:gridCol w:w="18"/>
        <w:gridCol w:w="14"/>
        <w:gridCol w:w="9"/>
        <w:gridCol w:w="2"/>
        <w:gridCol w:w="39"/>
        <w:gridCol w:w="7"/>
        <w:gridCol w:w="15"/>
        <w:gridCol w:w="8"/>
        <w:gridCol w:w="157"/>
        <w:gridCol w:w="6"/>
        <w:gridCol w:w="9"/>
        <w:gridCol w:w="402"/>
        <w:gridCol w:w="25"/>
        <w:gridCol w:w="18"/>
        <w:gridCol w:w="10"/>
        <w:gridCol w:w="19"/>
        <w:gridCol w:w="32"/>
        <w:gridCol w:w="18"/>
        <w:gridCol w:w="23"/>
        <w:gridCol w:w="22"/>
        <w:gridCol w:w="44"/>
        <w:gridCol w:w="9"/>
        <w:gridCol w:w="9"/>
        <w:gridCol w:w="7"/>
        <w:gridCol w:w="57"/>
        <w:gridCol w:w="1262"/>
        <w:gridCol w:w="9"/>
      </w:tblGrid>
      <w:tr w:rsidR="00211B5C" w:rsidRPr="00211B5C" w:rsidTr="00F753D1">
        <w:trPr>
          <w:trHeight w:val="58"/>
        </w:trPr>
        <w:tc>
          <w:tcPr>
            <w:tcW w:w="189" w:type="pct"/>
            <w:gridSpan w:val="2"/>
            <w:vMerge w:val="restart"/>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строки</w:t>
            </w:r>
          </w:p>
        </w:tc>
        <w:tc>
          <w:tcPr>
            <w:tcW w:w="734" w:type="pct"/>
            <w:gridSpan w:val="3"/>
            <w:vMerge w:val="restart"/>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Наименование мероприятия/</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Источники расходов на финансирование</w:t>
            </w:r>
          </w:p>
        </w:tc>
        <w:tc>
          <w:tcPr>
            <w:tcW w:w="4077" w:type="pct"/>
            <w:gridSpan w:val="167"/>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Объем расходов на выполнение мероприятия за счет всех источников ресурсного обеспечения, тыс. рублей</w:t>
            </w:r>
          </w:p>
        </w:tc>
      </w:tr>
      <w:tr w:rsidR="00211B5C" w:rsidRPr="00211B5C" w:rsidTr="00F753D1">
        <w:trPr>
          <w:trHeight w:val="1756"/>
        </w:trPr>
        <w:tc>
          <w:tcPr>
            <w:tcW w:w="189" w:type="pct"/>
            <w:gridSpan w:val="2"/>
            <w:vMerge/>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p>
        </w:tc>
        <w:tc>
          <w:tcPr>
            <w:tcW w:w="734" w:type="pct"/>
            <w:gridSpan w:val="3"/>
            <w:vMerge/>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p>
        </w:tc>
        <w:tc>
          <w:tcPr>
            <w:tcW w:w="299" w:type="pct"/>
            <w:gridSpan w:val="7"/>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w:t>
            </w:r>
          </w:p>
        </w:tc>
        <w:tc>
          <w:tcPr>
            <w:tcW w:w="271" w:type="pct"/>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2016</w:t>
            </w:r>
          </w:p>
        </w:tc>
        <w:tc>
          <w:tcPr>
            <w:tcW w:w="266" w:type="pct"/>
            <w:gridSpan w:val="11"/>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2017</w:t>
            </w:r>
          </w:p>
        </w:tc>
        <w:tc>
          <w:tcPr>
            <w:tcW w:w="257" w:type="pct"/>
            <w:gridSpan w:val="7"/>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2018</w:t>
            </w:r>
          </w:p>
        </w:tc>
        <w:tc>
          <w:tcPr>
            <w:tcW w:w="334" w:type="pct"/>
            <w:gridSpan w:val="14"/>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2019</w:t>
            </w:r>
          </w:p>
        </w:tc>
        <w:tc>
          <w:tcPr>
            <w:tcW w:w="320" w:type="pct"/>
            <w:gridSpan w:val="11"/>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2020</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2021</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2022</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2023</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2024</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2025</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2026</w:t>
            </w:r>
          </w:p>
        </w:tc>
        <w:tc>
          <w:tcPr>
            <w:tcW w:w="21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2027</w:t>
            </w:r>
          </w:p>
        </w:tc>
        <w:tc>
          <w:tcPr>
            <w:tcW w:w="496" w:type="pct"/>
            <w:gridSpan w:val="15"/>
            <w:shd w:val="clear" w:color="auto" w:fill="auto"/>
            <w:vAlign w:val="bottom"/>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Номера целевых показателей, на достижение которых направлены мероприятия</w:t>
            </w:r>
          </w:p>
        </w:tc>
      </w:tr>
      <w:tr w:rsidR="00211B5C" w:rsidRPr="00211B5C" w:rsidTr="00F753D1">
        <w:trPr>
          <w:trHeight w:val="176"/>
        </w:trPr>
        <w:tc>
          <w:tcPr>
            <w:tcW w:w="189" w:type="pct"/>
            <w:gridSpan w:val="2"/>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w:t>
            </w:r>
          </w:p>
        </w:tc>
        <w:tc>
          <w:tcPr>
            <w:tcW w:w="734" w:type="pct"/>
            <w:gridSpan w:val="3"/>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w:t>
            </w:r>
          </w:p>
        </w:tc>
        <w:tc>
          <w:tcPr>
            <w:tcW w:w="299" w:type="pct"/>
            <w:gridSpan w:val="7"/>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w:t>
            </w:r>
          </w:p>
        </w:tc>
        <w:tc>
          <w:tcPr>
            <w:tcW w:w="271" w:type="pct"/>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w:t>
            </w:r>
          </w:p>
        </w:tc>
        <w:tc>
          <w:tcPr>
            <w:tcW w:w="266" w:type="pct"/>
            <w:gridSpan w:val="11"/>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w:t>
            </w:r>
          </w:p>
        </w:tc>
        <w:tc>
          <w:tcPr>
            <w:tcW w:w="257" w:type="pct"/>
            <w:gridSpan w:val="7"/>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w:t>
            </w:r>
          </w:p>
        </w:tc>
        <w:tc>
          <w:tcPr>
            <w:tcW w:w="334" w:type="pct"/>
            <w:gridSpan w:val="14"/>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w:t>
            </w:r>
          </w:p>
        </w:tc>
        <w:tc>
          <w:tcPr>
            <w:tcW w:w="320" w:type="pct"/>
            <w:gridSpan w:val="11"/>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w:t>
            </w:r>
          </w:p>
        </w:tc>
        <w:tc>
          <w:tcPr>
            <w:tcW w:w="21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w:t>
            </w:r>
          </w:p>
        </w:tc>
        <w:tc>
          <w:tcPr>
            <w:tcW w:w="496" w:type="pct"/>
            <w:gridSpan w:val="15"/>
            <w:shd w:val="clear" w:color="auto" w:fill="auto"/>
            <w:hideMark/>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bookmarkStart w:id="1" w:name="RANGE!A1:I477"/>
            <w:bookmarkEnd w:id="1"/>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муниципальной программе,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4 618 994,8</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580 184,9</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681 706,7</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801 059,6</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679 331,1</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572 037,5</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284 034,1</w:t>
            </w:r>
          </w:p>
        </w:tc>
        <w:tc>
          <w:tcPr>
            <w:tcW w:w="298" w:type="pct"/>
            <w:gridSpan w:val="1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289 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663,4</w:t>
            </w:r>
          </w:p>
        </w:tc>
        <w:tc>
          <w:tcPr>
            <w:tcW w:w="260" w:type="pct"/>
            <w:gridSpan w:val="17"/>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264</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185,2</w:t>
            </w:r>
          </w:p>
        </w:tc>
        <w:tc>
          <w:tcPr>
            <w:tcW w:w="250" w:type="pct"/>
            <w:gridSpan w:val="14"/>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226 693,6</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240 098,7</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359 036,4</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49 693,6</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48 704,6</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33 561,0</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30 259,0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30 749,3</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715,4</w:t>
            </w:r>
          </w:p>
        </w:tc>
        <w:tc>
          <w:tcPr>
            <w:tcW w:w="298"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32 815,9</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182,6</w:t>
            </w:r>
          </w:p>
        </w:tc>
        <w:tc>
          <w:tcPr>
            <w:tcW w:w="250"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33 178,4</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33 176,6</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3 145</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335,7</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331 083,7</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499 355,9</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549 802,8</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532 125,7</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420 270,6</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169 408,0</w:t>
            </w:r>
          </w:p>
        </w:tc>
        <w:tc>
          <w:tcPr>
            <w:tcW w:w="298"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157 764,0</w:t>
            </w:r>
          </w:p>
        </w:tc>
        <w:tc>
          <w:tcPr>
            <w:tcW w:w="260"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156 126,7</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158 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453,2</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170 945,1</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1 736 699,7</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220 046,7</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381 118,0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414 764,8</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388 970,7</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272 474,2</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117,5</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11 238,9</w:t>
            </w:r>
          </w:p>
        </w:tc>
        <w:tc>
          <w:tcPr>
            <w:tcW w:w="250" w:type="pct"/>
            <w:gridSpan w:val="14"/>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7 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951,8</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1 101</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363,6</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198 908,3</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133 646,2</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217 695,8</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108 891,6</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118 442,6</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79</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280,7</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98 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583,5</w:t>
            </w:r>
          </w:p>
        </w:tc>
        <w:tc>
          <w:tcPr>
            <w:tcW w:w="260"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74 875,9</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062,0</w:t>
            </w:r>
          </w:p>
        </w:tc>
        <w:tc>
          <w:tcPr>
            <w:tcW w:w="246" w:type="pct"/>
            <w:gridSpan w:val="11"/>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35 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977,0</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13 259,1</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499,3</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8 054,8</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2 575,0</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1 630,0</w:t>
            </w:r>
          </w:p>
        </w:tc>
        <w:tc>
          <w:tcPr>
            <w:tcW w:w="298"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500,0</w:t>
            </w:r>
          </w:p>
        </w:tc>
        <w:tc>
          <w:tcPr>
            <w:tcW w:w="260"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Капитальные вложения</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2 396</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898,7</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390 152,3</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486 664,9</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587 621,8</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431 343,0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332 192,8</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50 590,1</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52 888,5</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40 </w:t>
            </w:r>
          </w:p>
          <w:p w:rsidR="00211B5C" w:rsidRPr="00211B5C" w:rsidRDefault="00211B5C" w:rsidP="00211B5C">
            <w:pPr>
              <w:jc w:val="center"/>
              <w:rPr>
                <w:rFonts w:ascii="Liberation Serif" w:hAnsi="Liberation Serif" w:cs="Liberation Serif"/>
                <w:color w:val="FF0000"/>
                <w:sz w:val="24"/>
                <w:szCs w:val="24"/>
              </w:rPr>
            </w:pPr>
            <w:r w:rsidRPr="00211B5C">
              <w:rPr>
                <w:rFonts w:ascii="Liberation Serif" w:hAnsi="Liberation Serif" w:cs="Liberation Serif"/>
                <w:color w:val="000000" w:themeColor="text1"/>
                <w:sz w:val="24"/>
                <w:szCs w:val="24"/>
              </w:rPr>
              <w:t>383,8</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8 835,8</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16 225,7</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36 599,6</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19 961,0</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16 638,6</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1 691 576,5</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200 085,7</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364 479,4</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414 764,8</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381 827,8</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272 474,2</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681,5</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11 238,9</w:t>
            </w:r>
          </w:p>
        </w:tc>
        <w:tc>
          <w:tcPr>
            <w:tcW w:w="250" w:type="pct"/>
            <w:gridSpan w:val="14"/>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7</w:t>
            </w:r>
          </w:p>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951,8</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1 728 176,1</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220 046,7</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381 118,0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414 764,8</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381 827,8</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272 474,2</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681,5</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11 238,9</w:t>
            </w:r>
          </w:p>
        </w:tc>
        <w:tc>
          <w:tcPr>
            <w:tcW w:w="250" w:type="pct"/>
            <w:gridSpan w:val="14"/>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7 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951,8</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660</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168,5</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169 606,3</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105 546,9</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172 857,0</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41 460,4</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59 718,6</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32 908,6</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46 418,8</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144,,9</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884,0</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1 623,0</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8 554,1</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499,3</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8 054,8</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0"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9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Научно-исследовательские и опытно-конструкторские работы</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81"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81"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81"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Прочие нужды</w:t>
            </w:r>
          </w:p>
        </w:tc>
        <w:tc>
          <w:tcPr>
            <w:tcW w:w="299"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2 231 096,1</w:t>
            </w:r>
          </w:p>
        </w:tc>
        <w:tc>
          <w:tcPr>
            <w:tcW w:w="271" w:type="pct"/>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190 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032,6</w:t>
            </w:r>
          </w:p>
        </w:tc>
        <w:tc>
          <w:tcPr>
            <w:tcW w:w="266" w:type="pct"/>
            <w:gridSpan w:val="11"/>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195 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041,8</w:t>
            </w:r>
          </w:p>
        </w:tc>
        <w:tc>
          <w:tcPr>
            <w:tcW w:w="257" w:type="pct"/>
            <w:gridSpan w:val="7"/>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213 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437,8</w:t>
            </w:r>
          </w:p>
        </w:tc>
        <w:tc>
          <w:tcPr>
            <w:tcW w:w="334" w:type="pct"/>
            <w:gridSpan w:val="14"/>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247</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988,1</w:t>
            </w:r>
          </w:p>
        </w:tc>
        <w:tc>
          <w:tcPr>
            <w:tcW w:w="320" w:type="pct"/>
            <w:gridSpan w:val="11"/>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239 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844,7</w:t>
            </w:r>
          </w:p>
        </w:tc>
        <w:tc>
          <w:tcPr>
            <w:tcW w:w="285" w:type="pct"/>
            <w:gridSpan w:val="15"/>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233 444,0</w:t>
            </w:r>
          </w:p>
        </w:tc>
        <w:tc>
          <w:tcPr>
            <w:tcW w:w="298" w:type="pct"/>
            <w:gridSpan w:val="1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236 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774,9</w:t>
            </w:r>
          </w:p>
        </w:tc>
        <w:tc>
          <w:tcPr>
            <w:tcW w:w="260" w:type="pct"/>
            <w:gridSpan w:val="17"/>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223 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801,4</w:t>
            </w:r>
          </w:p>
        </w:tc>
        <w:tc>
          <w:tcPr>
            <w:tcW w:w="250" w:type="pct"/>
            <w:gridSpan w:val="14"/>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217 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857,8</w:t>
            </w:r>
          </w:p>
        </w:tc>
        <w:tc>
          <w:tcPr>
            <w:tcW w:w="246" w:type="pct"/>
            <w:gridSpan w:val="11"/>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223 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873,0</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322 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436,8</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732,6</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32 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066,0</w:t>
            </w:r>
          </w:p>
        </w:tc>
        <w:tc>
          <w:tcPr>
            <w:tcW w:w="25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33 561,0</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30 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259,0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30 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749,3</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715,4</w:t>
            </w:r>
          </w:p>
        </w:tc>
        <w:tc>
          <w:tcPr>
            <w:tcW w:w="298"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32 815,9</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182,6</w:t>
            </w:r>
          </w:p>
        </w:tc>
        <w:tc>
          <w:tcPr>
            <w:tcW w:w="250"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33 178,4</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33 176,6</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1 453 759,2</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130 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998,0</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134</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876,5</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135</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038,0</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150 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297,9</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147 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796,4</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151 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726,5</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151 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294,3</w:t>
            </w:r>
          </w:p>
        </w:tc>
        <w:tc>
          <w:tcPr>
            <w:tcW w:w="260"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144 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887,8</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150</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501,4</w:t>
            </w:r>
          </w:p>
        </w:tc>
        <w:tc>
          <w:tcPr>
            <w:tcW w:w="246" w:type="pct"/>
            <w:gridSpan w:val="11"/>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156</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342,4</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8 523,6</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6"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4"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7 142,9</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5"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1 380,7</w:t>
            </w:r>
          </w:p>
        </w:tc>
        <w:tc>
          <w:tcPr>
            <w:tcW w:w="298"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0"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450 195,1</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302,0</w:t>
            </w:r>
          </w:p>
        </w:tc>
        <w:tc>
          <w:tcPr>
            <w:tcW w:w="26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099,3</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838,8</w:t>
            </w:r>
          </w:p>
        </w:tc>
        <w:tc>
          <w:tcPr>
            <w:tcW w:w="334"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67 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431,2</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58 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724,0</w:t>
            </w:r>
          </w:p>
        </w:tc>
        <w:tc>
          <w:tcPr>
            <w:tcW w:w="28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46 372,1</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52 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164,7</w:t>
            </w:r>
          </w:p>
        </w:tc>
        <w:tc>
          <w:tcPr>
            <w:tcW w:w="260"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45 731,0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34</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178,0</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34 354,0</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4 705,0</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6"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4"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2 575,0</w:t>
            </w:r>
          </w:p>
        </w:tc>
        <w:tc>
          <w:tcPr>
            <w:tcW w:w="285"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1 630,0</w:t>
            </w:r>
          </w:p>
        </w:tc>
        <w:tc>
          <w:tcPr>
            <w:tcW w:w="298"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500,0</w:t>
            </w:r>
          </w:p>
        </w:tc>
        <w:tc>
          <w:tcPr>
            <w:tcW w:w="260"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81"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jc w:val="both"/>
              <w:rPr>
                <w:rFonts w:ascii="Liberation Serif" w:hAnsi="Liberation Serif" w:cs="Liberation Serif"/>
                <w:b/>
                <w:bCs/>
                <w:color w:val="000000" w:themeColor="text1"/>
                <w:sz w:val="24"/>
                <w:szCs w:val="24"/>
              </w:rPr>
            </w:pPr>
            <w:r w:rsidRPr="00211B5C">
              <w:rPr>
                <w:rFonts w:ascii="Liberation Serif" w:hAnsi="Liberation Serif" w:cs="Liberation Serif"/>
                <w:b/>
                <w:bCs/>
                <w:color w:val="000000" w:themeColor="text1"/>
                <w:sz w:val="24"/>
                <w:szCs w:val="24"/>
              </w:rPr>
              <w:t>Подпрограмма 1 «Повышение качества условий проживания населения на территории городского округа Краснотурьинск»</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подпрограмме 1, в том числе</w:t>
            </w:r>
          </w:p>
        </w:tc>
        <w:tc>
          <w:tcPr>
            <w:tcW w:w="299"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color w:val="000000" w:themeColor="text1"/>
                <w:sz w:val="24"/>
                <w:szCs w:val="24"/>
              </w:rPr>
              <w:t>8 157,4</w:t>
            </w:r>
          </w:p>
        </w:tc>
        <w:tc>
          <w:tcPr>
            <w:tcW w:w="271" w:type="pct"/>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1 000,0</w:t>
            </w:r>
          </w:p>
        </w:tc>
        <w:tc>
          <w:tcPr>
            <w:tcW w:w="269" w:type="pct"/>
            <w:gridSpan w:val="13"/>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100,0</w:t>
            </w:r>
          </w:p>
        </w:tc>
        <w:tc>
          <w:tcPr>
            <w:tcW w:w="314" w:type="pct"/>
            <w:gridSpan w:val="10"/>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465,0</w:t>
            </w:r>
          </w:p>
        </w:tc>
        <w:tc>
          <w:tcPr>
            <w:tcW w:w="277" w:type="pct"/>
            <w:gridSpan w:val="10"/>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1 610,0</w:t>
            </w:r>
          </w:p>
        </w:tc>
        <w:tc>
          <w:tcPr>
            <w:tcW w:w="320"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1 620,0</w:t>
            </w:r>
          </w:p>
        </w:tc>
        <w:tc>
          <w:tcPr>
            <w:tcW w:w="293" w:type="pct"/>
            <w:gridSpan w:val="16"/>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1 227,4</w:t>
            </w:r>
          </w:p>
        </w:tc>
        <w:tc>
          <w:tcPr>
            <w:tcW w:w="297"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1 135,0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1 000,0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3" w:type="pct"/>
            <w:gridSpan w:val="1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7"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3" w:type="pct"/>
            <w:gridSpan w:val="1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7"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3" w:type="pct"/>
            <w:gridSpan w:val="1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7"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8 157,4</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1 000,0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100,0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465,0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1 610,0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1 620,0</w:t>
            </w:r>
          </w:p>
        </w:tc>
        <w:tc>
          <w:tcPr>
            <w:tcW w:w="293" w:type="pct"/>
            <w:gridSpan w:val="1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1 227,4</w:t>
            </w:r>
          </w:p>
        </w:tc>
        <w:tc>
          <w:tcPr>
            <w:tcW w:w="297"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1 135,0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1 000,0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3" w:type="pct"/>
            <w:gridSpan w:val="1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7"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1.Капитальные вложения</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«Капитальные вложения,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211B5C" w:rsidRPr="00211B5C" w:rsidTr="00F753D1">
        <w:trPr>
          <w:trHeight w:val="9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Иные капитальные вложения</w:t>
            </w:r>
          </w:p>
        </w:tc>
      </w:tr>
      <w:tr w:rsidR="00211B5C" w:rsidRPr="00211B5C" w:rsidTr="00F753D1">
        <w:trPr>
          <w:trHeight w:val="83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299" w:type="pct"/>
            <w:gridSpan w:val="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211B5C" w:rsidRPr="00211B5C" w:rsidTr="00F753D1">
        <w:trPr>
          <w:trHeight w:val="711"/>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Прочие нужды</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«Прочие нужды», в том числе</w:t>
            </w:r>
          </w:p>
        </w:tc>
        <w:tc>
          <w:tcPr>
            <w:tcW w:w="299"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color w:val="000000" w:themeColor="text1"/>
                <w:sz w:val="24"/>
                <w:szCs w:val="24"/>
              </w:rPr>
              <w:t>8 157,4</w:t>
            </w:r>
          </w:p>
        </w:tc>
        <w:tc>
          <w:tcPr>
            <w:tcW w:w="271" w:type="pct"/>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1 000,0</w:t>
            </w:r>
          </w:p>
        </w:tc>
        <w:tc>
          <w:tcPr>
            <w:tcW w:w="269" w:type="pct"/>
            <w:gridSpan w:val="13"/>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100,0</w:t>
            </w:r>
          </w:p>
        </w:tc>
        <w:tc>
          <w:tcPr>
            <w:tcW w:w="314" w:type="pct"/>
            <w:gridSpan w:val="10"/>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465,0</w:t>
            </w:r>
          </w:p>
        </w:tc>
        <w:tc>
          <w:tcPr>
            <w:tcW w:w="277" w:type="pct"/>
            <w:gridSpan w:val="10"/>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1 610,0</w:t>
            </w:r>
          </w:p>
        </w:tc>
        <w:tc>
          <w:tcPr>
            <w:tcW w:w="320"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1 620,0</w:t>
            </w:r>
          </w:p>
        </w:tc>
        <w:tc>
          <w:tcPr>
            <w:tcW w:w="287" w:type="pct"/>
            <w:gridSpan w:val="15"/>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1 227,4</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1 135,0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1 000,0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8 157,4</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1 000,0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100,0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465,0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1 610,0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1 620,0</w:t>
            </w:r>
          </w:p>
        </w:tc>
        <w:tc>
          <w:tcPr>
            <w:tcW w:w="287"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1 227,4</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1 135,0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1 000,0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 Капитальный ремонт и ремонт муниципального жилищного фонда, всего, из них</w:t>
            </w:r>
          </w:p>
        </w:tc>
        <w:tc>
          <w:tcPr>
            <w:tcW w:w="299"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color w:val="000000" w:themeColor="text1"/>
                <w:sz w:val="24"/>
                <w:szCs w:val="24"/>
              </w:rPr>
              <w:t>8 157,4</w:t>
            </w:r>
          </w:p>
        </w:tc>
        <w:tc>
          <w:tcPr>
            <w:tcW w:w="271" w:type="pct"/>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1 000,0</w:t>
            </w:r>
          </w:p>
        </w:tc>
        <w:tc>
          <w:tcPr>
            <w:tcW w:w="269" w:type="pct"/>
            <w:gridSpan w:val="13"/>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100,0</w:t>
            </w:r>
          </w:p>
        </w:tc>
        <w:tc>
          <w:tcPr>
            <w:tcW w:w="314" w:type="pct"/>
            <w:gridSpan w:val="10"/>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465,0</w:t>
            </w:r>
          </w:p>
        </w:tc>
        <w:tc>
          <w:tcPr>
            <w:tcW w:w="277" w:type="pct"/>
            <w:gridSpan w:val="10"/>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1 610,0</w:t>
            </w:r>
          </w:p>
        </w:tc>
        <w:tc>
          <w:tcPr>
            <w:tcW w:w="320"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1 620,0</w:t>
            </w:r>
          </w:p>
        </w:tc>
        <w:tc>
          <w:tcPr>
            <w:tcW w:w="287" w:type="pct"/>
            <w:gridSpan w:val="15"/>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1 227,4</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1 135,0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1 000,0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1.1.1.1., 1.1.1.2.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8 157,4</w:t>
            </w:r>
          </w:p>
        </w:tc>
        <w:tc>
          <w:tcPr>
            <w:tcW w:w="271" w:type="pct"/>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1 000,0</w:t>
            </w:r>
          </w:p>
        </w:tc>
        <w:tc>
          <w:tcPr>
            <w:tcW w:w="269"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100,0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465,0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1 610,0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1 620,0</w:t>
            </w:r>
          </w:p>
        </w:tc>
        <w:tc>
          <w:tcPr>
            <w:tcW w:w="287"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1 227,4</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1 135,0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1 000,0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271" w:type="pct"/>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269" w:type="pct"/>
            <w:gridSpan w:val="13"/>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287" w:type="pct"/>
            <w:gridSpan w:val="15"/>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b/>
                <w:bCs/>
                <w:color w:val="000000" w:themeColor="text1"/>
                <w:sz w:val="24"/>
                <w:szCs w:val="24"/>
              </w:rPr>
            </w:pPr>
            <w:r w:rsidRPr="00211B5C">
              <w:rPr>
                <w:rFonts w:ascii="Liberation Serif" w:hAnsi="Liberation Serif" w:cs="Liberation Serif"/>
                <w:b/>
                <w:bCs/>
                <w:color w:val="000000" w:themeColor="text1"/>
                <w:sz w:val="24"/>
                <w:szCs w:val="24"/>
              </w:rPr>
              <w:t>Подпрограмма 2 «Улучшение жилищных условий»</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xml:space="preserve"> Всего по подпрограмме 2,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133 498,0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74 134,8</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19 263,2</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26 400,0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13 600,0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22 800,1</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19 961,0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2 839,1</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43 503,6</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29 769,0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13 734,6</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66 303,7</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49 730,0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16 573,7</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67 194,3</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24 404,8</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2 689,5</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26 400,0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13 600,0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Капитальные вложения</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«Капитальные вложения»,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93 398,0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74 134,8</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19 263,2</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22 800,1</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19 961,0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2 839,1</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43 503,6</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29 769,0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13 734,6</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403"/>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66 303,7</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49 730,0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16 573,7</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27 094,3</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24 404,8</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2 689,5</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211B5C" w:rsidRPr="00211B5C" w:rsidTr="00F753D1">
        <w:trPr>
          <w:trHeight w:val="109"/>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93 398,0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74 134,8</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19 263,2</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22 800,1</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19 961,0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2 839,1</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43 503,6</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29 769,0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13 734,6</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47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66 303,7</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49 730,0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16 573,7</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27 094,3</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24 404,8</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2 689,5</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8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 Обеспечение мероприятий по переселению граждан из аварийного жилищного фонда, всего, из них</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82 482,0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74 134,8</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8 347,2</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2.2.1.1., 2.2.1.2., 2.2.1.3.</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22 800,1</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19 961,0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2 839,1</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35 277,1</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29 769,0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5 508,1</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489"/>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58 077,2</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49 730,0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8 347,2</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24 404,8</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24 404,8</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1266"/>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2. Реализация мероприятий по переселению граждан их жилых помещений, признанных непригодными для проживания путем приобретения жилых помещений на первичном рынке, всего, из них</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10 916,0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10 916,0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2.2.1.1., 2.2.1.2., 2.2.1.3.</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8 226,5</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8 226,5</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4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8 226,5</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8 226,5</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2 689,5</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2 689,5</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Иные капитальные вложения</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211B5C" w:rsidRPr="00211B5C" w:rsidTr="00F753D1">
        <w:trPr>
          <w:trHeight w:val="801"/>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77"/>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Прочие нужды.</w:t>
            </w:r>
          </w:p>
        </w:tc>
      </w:tr>
      <w:tr w:rsidR="00211B5C" w:rsidRPr="00211B5C" w:rsidTr="00F753D1">
        <w:trPr>
          <w:trHeight w:val="42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«Прочие нужды»,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40 100,0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26 400,0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13 600,0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483"/>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40 100,0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26 400,0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13 600,0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4. Предоставление социальных выплат гражданам, имеющим трех и более детей, взамен земельного участка, находящегося в государственной собственности Свердловской области или муниципальной собственности городского округа Краснотурьинск, предоставляемого в собственность бесплатно, всего, из них</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40 100,0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26 400,0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13 600,0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2.2.1.4.</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40 100,0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24 600,0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13 600,0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b/>
                <w:bCs/>
                <w:color w:val="000000" w:themeColor="text1"/>
                <w:sz w:val="24"/>
                <w:szCs w:val="24"/>
              </w:rPr>
            </w:pPr>
            <w:r w:rsidRPr="00211B5C">
              <w:rPr>
                <w:rFonts w:ascii="Liberation Serif" w:hAnsi="Liberation Serif" w:cs="Liberation Serif"/>
                <w:b/>
                <w:bCs/>
                <w:color w:val="000000" w:themeColor="text1"/>
                <w:sz w:val="24"/>
                <w:szCs w:val="24"/>
              </w:rPr>
              <w:t>Подпрограмма 3 «Содержание объектов благоустройства»</w:t>
            </w:r>
          </w:p>
        </w:tc>
      </w:tr>
      <w:tr w:rsidR="00211B5C" w:rsidRPr="00211B5C" w:rsidTr="00F753D1">
        <w:trPr>
          <w:trHeight w:val="396"/>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подпрограмме 3,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214 885,1</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18 276,7</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17 535,3</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19 160,0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18 482,5</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22 998,3</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28 071,0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22 726,3</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24 533,0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21 551,0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21 551,0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63"/>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210 180,1</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18 276,7</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17 535,3</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19 160,0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18 482,5</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20 423,3</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26 441,0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22 226,3</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24 533,0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21 551,0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21 551,0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4 705,0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2 575,0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1 630,0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500,0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Капитальные вложения</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«Капитальные вложения»,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1 629,7</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1 629,7</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1 629,7</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1 629,7</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211B5C" w:rsidRPr="00211B5C" w:rsidTr="00F753D1">
        <w:trPr>
          <w:trHeight w:val="9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1 629,7</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1 629,7</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1 629,7</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1 629,7</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46"/>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 Благоустройство дворовых территорий, всего, из них</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1 629,7</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1 629,7</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3.3.1.1., 3.3.2.2.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1 629,7</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1 629,7</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Иные капитальные вложения</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7"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8"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211B5C" w:rsidRPr="00211B5C" w:rsidTr="00F753D1">
        <w:trPr>
          <w:trHeight w:val="840"/>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9"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9"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9"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9"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9"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9"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0"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2"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7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Прочие нужды.</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«Прочие нужды», в том числе</w:t>
            </w:r>
          </w:p>
        </w:tc>
        <w:tc>
          <w:tcPr>
            <w:tcW w:w="299" w:type="pct"/>
            <w:gridSpan w:val="7"/>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213</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255,4</w:t>
            </w:r>
          </w:p>
        </w:tc>
        <w:tc>
          <w:tcPr>
            <w:tcW w:w="338" w:type="pct"/>
            <w:gridSpan w:val="8"/>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16 647,0</w:t>
            </w:r>
          </w:p>
        </w:tc>
        <w:tc>
          <w:tcPr>
            <w:tcW w:w="201" w:type="pct"/>
            <w:gridSpan w:val="6"/>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17 535,3</w:t>
            </w:r>
          </w:p>
        </w:tc>
        <w:tc>
          <w:tcPr>
            <w:tcW w:w="321"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19 160,0</w:t>
            </w:r>
          </w:p>
        </w:tc>
        <w:tc>
          <w:tcPr>
            <w:tcW w:w="270" w:type="pct"/>
            <w:gridSpan w:val="9"/>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18 482,5</w:t>
            </w:r>
          </w:p>
        </w:tc>
        <w:tc>
          <w:tcPr>
            <w:tcW w:w="320"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22 998,3</w:t>
            </w:r>
          </w:p>
        </w:tc>
        <w:tc>
          <w:tcPr>
            <w:tcW w:w="278" w:type="pct"/>
            <w:gridSpan w:val="13"/>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28 071,0</w:t>
            </w:r>
          </w:p>
        </w:tc>
        <w:tc>
          <w:tcPr>
            <w:tcW w:w="332" w:type="pct"/>
            <w:gridSpan w:val="1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color w:val="000000" w:themeColor="text1"/>
                <w:sz w:val="24"/>
                <w:szCs w:val="24"/>
              </w:rPr>
              <w:t>22 726,3</w:t>
            </w:r>
          </w:p>
        </w:tc>
        <w:tc>
          <w:tcPr>
            <w:tcW w:w="238" w:type="pct"/>
            <w:gridSpan w:val="15"/>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color w:val="000000" w:themeColor="text1"/>
                <w:sz w:val="24"/>
                <w:szCs w:val="24"/>
              </w:rPr>
              <w:t>24 533,0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21 551,0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21 551,0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208 550,4</w:t>
            </w:r>
          </w:p>
        </w:tc>
        <w:tc>
          <w:tcPr>
            <w:tcW w:w="338"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16 647,0</w:t>
            </w:r>
          </w:p>
        </w:tc>
        <w:tc>
          <w:tcPr>
            <w:tcW w:w="201" w:type="pct"/>
            <w:gridSpan w:val="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17 535,3</w:t>
            </w:r>
          </w:p>
        </w:tc>
        <w:tc>
          <w:tcPr>
            <w:tcW w:w="321"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19 160,0</w:t>
            </w:r>
          </w:p>
        </w:tc>
        <w:tc>
          <w:tcPr>
            <w:tcW w:w="270" w:type="pct"/>
            <w:gridSpan w:val="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18 482,5</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20 423,3</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26 441,0</w:t>
            </w:r>
          </w:p>
        </w:tc>
        <w:tc>
          <w:tcPr>
            <w:tcW w:w="332"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22 226,3</w:t>
            </w:r>
          </w:p>
        </w:tc>
        <w:tc>
          <w:tcPr>
            <w:tcW w:w="238"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24 533,0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21 551,0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21 551,0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4 705,0</w:t>
            </w:r>
          </w:p>
        </w:tc>
        <w:tc>
          <w:tcPr>
            <w:tcW w:w="338"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2 575,0</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1 630,0</w:t>
            </w:r>
          </w:p>
        </w:tc>
        <w:tc>
          <w:tcPr>
            <w:tcW w:w="332"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500,0</w:t>
            </w:r>
          </w:p>
        </w:tc>
        <w:tc>
          <w:tcPr>
            <w:tcW w:w="238" w:type="pct"/>
            <w:gridSpan w:val="1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99"/>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 Содержание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территорий, всего, из них</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122 790,6</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9 654,0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10 775,5</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12 926,1</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12 568,0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17 450,0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19 140,0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13 759,0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12 852,0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13 050,0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13 050,0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3.3.1.1., 3.3.2.2.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118 085,6</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9 654,0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10 775,5</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12 926,1</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12 568,0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14 875,0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17 510,0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13 259,0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12 852,0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13 050,0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13 050,0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4 705,0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2 575,0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1 630,0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500,0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98"/>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2. Другие расходы по благоустройству в границах городского округа, всего, из них</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67 165,5</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6 993,0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6 759,8</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6 233,9</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5 914,5</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5 548,3</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8 931,0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8 967,3</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8 111,0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8 501,0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8 501,0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3.3.1.1., 3.3.2.2.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xml:space="preserve">0,0 </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67 165,5</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6 993,0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6 759,8</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6 233,9</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5 914,5</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5 548,3</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8 931,0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8 967,3</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8 111,0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8 501,0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8 501,0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 Субсидия организации, управляющей многоквартирным домом по адресу ул. Попова 71 в целях возмещения затрат на выполнение работ по благоустройству территории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3570,0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3570,0</w:t>
            </w:r>
          </w:p>
        </w:tc>
        <w:tc>
          <w:tcPr>
            <w:tcW w:w="245" w:type="pct"/>
            <w:gridSpan w:val="13"/>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3.3.1.1., 3.3.2.2.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3570,0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3570,0</w:t>
            </w:r>
          </w:p>
        </w:tc>
        <w:tc>
          <w:tcPr>
            <w:tcW w:w="245" w:type="pct"/>
            <w:gridSpan w:val="13"/>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3"/>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52" w:type="pct"/>
            <w:gridSpan w:val="1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75" w:type="pct"/>
            <w:gridSpan w:val="2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0,0</w:t>
            </w:r>
          </w:p>
        </w:tc>
        <w:tc>
          <w:tcPr>
            <w:tcW w:w="21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jc w:val="both"/>
              <w:rPr>
                <w:rFonts w:ascii="Liberation Serif" w:hAnsi="Liberation Serif" w:cs="Liberation Serif"/>
                <w:b/>
                <w:bCs/>
                <w:color w:val="000000" w:themeColor="text1"/>
                <w:sz w:val="24"/>
                <w:szCs w:val="24"/>
              </w:rPr>
            </w:pPr>
            <w:r w:rsidRPr="00211B5C">
              <w:rPr>
                <w:rFonts w:ascii="Liberation Serif" w:hAnsi="Liberation Serif" w:cs="Liberation Serif"/>
                <w:b/>
                <w:bCs/>
                <w:color w:val="000000" w:themeColor="text1"/>
                <w:sz w:val="24"/>
                <w:szCs w:val="24"/>
              </w:rPr>
              <w:t>Подпрограмма 4 «Развитие и модернизация системы коммунальной инфраструктуры городского округа Краснотурьинск»</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подпрограмме 4, в том числе</w:t>
            </w:r>
          </w:p>
        </w:tc>
        <w:tc>
          <w:tcPr>
            <w:tcW w:w="299"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2 217 310,7</w:t>
            </w:r>
          </w:p>
        </w:tc>
        <w:tc>
          <w:tcPr>
            <w:tcW w:w="338" w:type="pct"/>
            <w:gridSpan w:val="8"/>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312 352,3</w:t>
            </w:r>
          </w:p>
        </w:tc>
        <w:tc>
          <w:tcPr>
            <w:tcW w:w="201" w:type="pct"/>
            <w:gridSpan w:val="6"/>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422 589,3</w:t>
            </w:r>
          </w:p>
        </w:tc>
        <w:tc>
          <w:tcPr>
            <w:tcW w:w="314" w:type="pct"/>
            <w:gridSpan w:val="10"/>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599 723,6</w:t>
            </w:r>
          </w:p>
        </w:tc>
        <w:tc>
          <w:tcPr>
            <w:tcW w:w="277" w:type="pct"/>
            <w:gridSpan w:val="10"/>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409 633,3</w:t>
            </w:r>
          </w:p>
        </w:tc>
        <w:tc>
          <w:tcPr>
            <w:tcW w:w="320"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337 950,9</w:t>
            </w:r>
          </w:p>
        </w:tc>
        <w:tc>
          <w:tcPr>
            <w:tcW w:w="278" w:type="pct"/>
            <w:gridSpan w:val="13"/>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29 355,2</w:t>
            </w:r>
          </w:p>
        </w:tc>
        <w:tc>
          <w:tcPr>
            <w:tcW w:w="338" w:type="pct"/>
            <w:gridSpan w:val="18"/>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69 170,1</w:t>
            </w:r>
          </w:p>
        </w:tc>
        <w:tc>
          <w:tcPr>
            <w:tcW w:w="235" w:type="pct"/>
            <w:gridSpan w:val="14"/>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color w:val="000000" w:themeColor="text1"/>
                <w:sz w:val="24"/>
                <w:szCs w:val="24"/>
              </w:rPr>
              <w:t>36 536,0</w:t>
            </w:r>
          </w:p>
        </w:tc>
        <w:tc>
          <w:tcPr>
            <w:tcW w:w="253"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3"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9" w:type="pct"/>
            <w:gridSpan w:val="18"/>
          </w:tcPr>
          <w:p w:rsidR="00211B5C" w:rsidRPr="00211B5C" w:rsidRDefault="00211B5C" w:rsidP="00211B5C">
            <w:pPr>
              <w:jc w:val="center"/>
              <w:rPr>
                <w:rFonts w:ascii="Liberation Serif" w:hAnsi="Liberation Serif" w:cs="Liberation Serif"/>
                <w:bCs/>
                <w:i/>
                <w:color w:val="000000"/>
                <w:sz w:val="24"/>
                <w:szCs w:val="24"/>
              </w:rPr>
            </w:pPr>
            <w:r w:rsidRPr="00211B5C">
              <w:rPr>
                <w:rFonts w:ascii="Liberation Serif" w:hAnsi="Liberation Serif" w:cs="Liberation Serif"/>
                <w:bCs/>
                <w:color w:val="000000"/>
                <w:sz w:val="24"/>
                <w:szCs w:val="24"/>
              </w:rPr>
              <w:t>0,0</w:t>
            </w:r>
          </w:p>
        </w:tc>
        <w:tc>
          <w:tcPr>
            <w:tcW w:w="482" w:type="pct"/>
            <w:gridSpan w:val="1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5"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3"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9"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sz w:val="24"/>
                <w:szCs w:val="24"/>
              </w:rPr>
              <w:t>0,0</w:t>
            </w:r>
          </w:p>
        </w:tc>
        <w:tc>
          <w:tcPr>
            <w:tcW w:w="482" w:type="pct"/>
            <w:gridSpan w:val="1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1 564055,7</w:t>
            </w:r>
          </w:p>
        </w:tc>
        <w:tc>
          <w:tcPr>
            <w:tcW w:w="338"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169 364,7</w:t>
            </w:r>
          </w:p>
        </w:tc>
        <w:tc>
          <w:tcPr>
            <w:tcW w:w="201" w:type="pct"/>
            <w:gridSpan w:val="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334 545,3</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414 764,8</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357 407,1</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270 994,2</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2 988,5</w:t>
            </w:r>
          </w:p>
        </w:tc>
        <w:tc>
          <w:tcPr>
            <w:tcW w:w="338" w:type="pct"/>
            <w:gridSpan w:val="1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13991,1</w:t>
            </w:r>
          </w:p>
        </w:tc>
        <w:tc>
          <w:tcPr>
            <w:tcW w:w="235"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3"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9" w:type="pct"/>
            <w:gridSpan w:val="18"/>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482" w:type="pct"/>
            <w:gridSpan w:val="1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1 543 117,1</w:t>
            </w:r>
          </w:p>
        </w:tc>
        <w:tc>
          <w:tcPr>
            <w:tcW w:w="338"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169 364,7</w:t>
            </w:r>
          </w:p>
        </w:tc>
        <w:tc>
          <w:tcPr>
            <w:tcW w:w="201" w:type="pct"/>
            <w:gridSpan w:val="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334 545,3</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414 764,8</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356 108,1</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268 334,2</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1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35"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3"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9" w:type="pct"/>
            <w:gridSpan w:val="18"/>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482" w:type="pct"/>
            <w:gridSpan w:val="1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644 700,9</w:t>
            </w:r>
          </w:p>
        </w:tc>
        <w:tc>
          <w:tcPr>
            <w:tcW w:w="338"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142 488,3</w:t>
            </w:r>
          </w:p>
        </w:tc>
        <w:tc>
          <w:tcPr>
            <w:tcW w:w="201" w:type="pct"/>
            <w:gridSpan w:val="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88 044,0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184 958,8</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44 171,4</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66 956,7</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26 366,7</w:t>
            </w:r>
          </w:p>
        </w:tc>
        <w:tc>
          <w:tcPr>
            <w:tcW w:w="338" w:type="pct"/>
            <w:gridSpan w:val="1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55 179,0</w:t>
            </w:r>
          </w:p>
        </w:tc>
        <w:tc>
          <w:tcPr>
            <w:tcW w:w="235"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36 536,0</w:t>
            </w:r>
          </w:p>
        </w:tc>
        <w:tc>
          <w:tcPr>
            <w:tcW w:w="253"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3"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9" w:type="pct"/>
            <w:gridSpan w:val="18"/>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482" w:type="pct"/>
            <w:gridSpan w:val="1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8 554,1</w:t>
            </w:r>
          </w:p>
        </w:tc>
        <w:tc>
          <w:tcPr>
            <w:tcW w:w="338"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499,3</w:t>
            </w:r>
          </w:p>
        </w:tc>
        <w:tc>
          <w:tcPr>
            <w:tcW w:w="201" w:type="pct"/>
            <w:gridSpan w:val="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8 054,8</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1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35"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3"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9" w:type="pct"/>
            <w:gridSpan w:val="18"/>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482" w:type="pct"/>
            <w:gridSpan w:val="1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Капитальные вложения</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«Капитальные вложения», в том числе</w:t>
            </w:r>
          </w:p>
        </w:tc>
        <w:tc>
          <w:tcPr>
            <w:tcW w:w="299"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2 141 235,6</w:t>
            </w:r>
          </w:p>
        </w:tc>
        <w:tc>
          <w:tcPr>
            <w:tcW w:w="338" w:type="pct"/>
            <w:gridSpan w:val="8"/>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311 752,3</w:t>
            </w:r>
          </w:p>
        </w:tc>
        <w:tc>
          <w:tcPr>
            <w:tcW w:w="201" w:type="pct"/>
            <w:gridSpan w:val="6"/>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422 507,3</w:t>
            </w:r>
          </w:p>
        </w:tc>
        <w:tc>
          <w:tcPr>
            <w:tcW w:w="314" w:type="pct"/>
            <w:gridSpan w:val="10"/>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585 621,8</w:t>
            </w:r>
          </w:p>
        </w:tc>
        <w:tc>
          <w:tcPr>
            <w:tcW w:w="277" w:type="pct"/>
            <w:gridSpan w:val="10"/>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401 684,3</w:t>
            </w:r>
          </w:p>
        </w:tc>
        <w:tc>
          <w:tcPr>
            <w:tcW w:w="320"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326 612,9</w:t>
            </w:r>
          </w:p>
        </w:tc>
        <w:tc>
          <w:tcPr>
            <w:tcW w:w="278" w:type="pct"/>
            <w:gridSpan w:val="13"/>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22 695,0</w:t>
            </w:r>
          </w:p>
        </w:tc>
        <w:tc>
          <w:tcPr>
            <w:tcW w:w="338" w:type="pct"/>
            <w:gridSpan w:val="18"/>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42 466,0</w:t>
            </w:r>
          </w:p>
        </w:tc>
        <w:tc>
          <w:tcPr>
            <w:tcW w:w="235" w:type="pct"/>
            <w:gridSpan w:val="14"/>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27 896,0</w:t>
            </w:r>
          </w:p>
        </w:tc>
        <w:tc>
          <w:tcPr>
            <w:tcW w:w="253"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3"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9" w:type="pct"/>
            <w:gridSpan w:val="18"/>
          </w:tcPr>
          <w:p w:rsidR="00211B5C" w:rsidRPr="00211B5C" w:rsidRDefault="00211B5C" w:rsidP="00211B5C">
            <w:pPr>
              <w:jc w:val="center"/>
              <w:rPr>
                <w:rFonts w:ascii="Liberation Serif" w:hAnsi="Liberation Serif" w:cs="Liberation Serif"/>
                <w:bCs/>
                <w:i/>
                <w:color w:val="000000"/>
                <w:sz w:val="24"/>
                <w:szCs w:val="24"/>
              </w:rPr>
            </w:pPr>
            <w:r w:rsidRPr="00211B5C">
              <w:rPr>
                <w:rFonts w:ascii="Liberation Serif" w:hAnsi="Liberation Serif" w:cs="Liberation Serif"/>
                <w:bCs/>
                <w:color w:val="000000"/>
                <w:sz w:val="24"/>
                <w:szCs w:val="24"/>
              </w:rPr>
              <w:t>0,0</w:t>
            </w:r>
          </w:p>
        </w:tc>
        <w:tc>
          <w:tcPr>
            <w:tcW w:w="482" w:type="pct"/>
            <w:gridSpan w:val="1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1"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5"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3"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9"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sz w:val="24"/>
                <w:szCs w:val="24"/>
              </w:rPr>
              <w:t>0,0</w:t>
            </w:r>
          </w:p>
        </w:tc>
        <w:tc>
          <w:tcPr>
            <w:tcW w:w="482" w:type="pct"/>
            <w:gridSpan w:val="1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1 543 117,1</w:t>
            </w:r>
          </w:p>
        </w:tc>
        <w:tc>
          <w:tcPr>
            <w:tcW w:w="338"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169 364,7</w:t>
            </w:r>
          </w:p>
        </w:tc>
        <w:tc>
          <w:tcPr>
            <w:tcW w:w="201" w:type="pct"/>
            <w:gridSpan w:val="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334 545,3</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414 764,8</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356 108,1</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268 334,2</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1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35"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3"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9" w:type="pct"/>
            <w:gridSpan w:val="18"/>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482" w:type="pct"/>
            <w:gridSpan w:val="1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1 543 117,1</w:t>
            </w:r>
          </w:p>
        </w:tc>
        <w:tc>
          <w:tcPr>
            <w:tcW w:w="338"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169 364,7</w:t>
            </w:r>
          </w:p>
        </w:tc>
        <w:tc>
          <w:tcPr>
            <w:tcW w:w="201" w:type="pct"/>
            <w:gridSpan w:val="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334 545,3</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414 764,8</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356 108,1</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268 334,2</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8" w:type="pct"/>
            <w:gridSpan w:val="1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35"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3"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9" w:type="pct"/>
            <w:gridSpan w:val="18"/>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482" w:type="pct"/>
            <w:gridSpan w:val="1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109"/>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589 564,4</w:t>
            </w:r>
          </w:p>
        </w:tc>
        <w:tc>
          <w:tcPr>
            <w:tcW w:w="338"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141 888,3</w:t>
            </w:r>
          </w:p>
        </w:tc>
        <w:tc>
          <w:tcPr>
            <w:tcW w:w="201" w:type="pct"/>
            <w:gridSpan w:val="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87 962,0</w:t>
            </w:r>
          </w:p>
        </w:tc>
        <w:tc>
          <w:tcPr>
            <w:tcW w:w="314"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170 857,0</w:t>
            </w:r>
          </w:p>
        </w:tc>
        <w:tc>
          <w:tcPr>
            <w:tcW w:w="277" w:type="pct"/>
            <w:gridSpan w:val="1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37 521,4</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58 278,7</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bCs/>
                <w:color w:val="000000" w:themeColor="text1"/>
                <w:sz w:val="24"/>
                <w:szCs w:val="24"/>
              </w:rPr>
              <w:t>22 695,0</w:t>
            </w:r>
          </w:p>
        </w:tc>
        <w:tc>
          <w:tcPr>
            <w:tcW w:w="338" w:type="pct"/>
            <w:gridSpan w:val="1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42 466,0</w:t>
            </w:r>
          </w:p>
        </w:tc>
        <w:tc>
          <w:tcPr>
            <w:tcW w:w="235"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bCs/>
                <w:color w:val="000000" w:themeColor="text1"/>
                <w:sz w:val="24"/>
                <w:szCs w:val="24"/>
              </w:rPr>
              <w:t>27 896,0</w:t>
            </w:r>
          </w:p>
        </w:tc>
        <w:tc>
          <w:tcPr>
            <w:tcW w:w="253"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3"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9" w:type="pct"/>
            <w:gridSpan w:val="18"/>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482" w:type="pct"/>
            <w:gridSpan w:val="1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8 554,1</w:t>
            </w:r>
          </w:p>
        </w:tc>
        <w:tc>
          <w:tcPr>
            <w:tcW w:w="338" w:type="pct"/>
            <w:gridSpan w:val="8"/>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499,3</w:t>
            </w:r>
          </w:p>
        </w:tc>
        <w:tc>
          <w:tcPr>
            <w:tcW w:w="201" w:type="pct"/>
            <w:gridSpan w:val="6"/>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314" w:type="pct"/>
            <w:gridSpan w:val="10"/>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277" w:type="pct"/>
            <w:gridSpan w:val="10"/>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8 054,8</w:t>
            </w:r>
          </w:p>
        </w:tc>
        <w:tc>
          <w:tcPr>
            <w:tcW w:w="320" w:type="pct"/>
            <w:gridSpan w:val="11"/>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278" w:type="pct"/>
            <w:gridSpan w:val="13"/>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338" w:type="pct"/>
            <w:gridSpan w:val="18"/>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235" w:type="pct"/>
            <w:gridSpan w:val="14"/>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253"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3"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9" w:type="pct"/>
            <w:gridSpan w:val="18"/>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482" w:type="pct"/>
            <w:gridSpan w:val="1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211B5C" w:rsidRPr="00211B5C" w:rsidTr="00F753D1">
        <w:trPr>
          <w:trHeight w:val="58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291" w:type="pct"/>
            <w:gridSpan w:val="3"/>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2 141 235,6</w:t>
            </w:r>
          </w:p>
        </w:tc>
        <w:tc>
          <w:tcPr>
            <w:tcW w:w="278" w:type="pct"/>
            <w:gridSpan w:val="5"/>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311 752,3</w:t>
            </w:r>
          </w:p>
        </w:tc>
        <w:tc>
          <w:tcPr>
            <w:tcW w:w="262" w:type="pct"/>
            <w:gridSpan w:val="8"/>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422 507,3</w:t>
            </w:r>
          </w:p>
        </w:tc>
        <w:tc>
          <w:tcPr>
            <w:tcW w:w="290" w:type="pct"/>
            <w:gridSpan w:val="12"/>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585 621,8</w:t>
            </w:r>
          </w:p>
        </w:tc>
        <w:tc>
          <w:tcPr>
            <w:tcW w:w="301" w:type="pct"/>
            <w:gridSpan w:val="12"/>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401 684,3</w:t>
            </w:r>
          </w:p>
        </w:tc>
        <w:tc>
          <w:tcPr>
            <w:tcW w:w="320"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326 612,9</w:t>
            </w:r>
          </w:p>
        </w:tc>
        <w:tc>
          <w:tcPr>
            <w:tcW w:w="278" w:type="pct"/>
            <w:gridSpan w:val="13"/>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22 695,0</w:t>
            </w:r>
          </w:p>
        </w:tc>
        <w:tc>
          <w:tcPr>
            <w:tcW w:w="329" w:type="pct"/>
            <w:gridSpan w:val="1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42 466,0</w:t>
            </w:r>
          </w:p>
        </w:tc>
        <w:tc>
          <w:tcPr>
            <w:tcW w:w="278" w:type="pct"/>
            <w:gridSpan w:val="18"/>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27 896,0</w:t>
            </w:r>
          </w:p>
        </w:tc>
        <w:tc>
          <w:tcPr>
            <w:tcW w:w="24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6"/>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1 543 117,1</w:t>
            </w:r>
          </w:p>
        </w:tc>
        <w:tc>
          <w:tcPr>
            <w:tcW w:w="278" w:type="pct"/>
            <w:gridSpan w:val="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169 364,7</w:t>
            </w:r>
          </w:p>
        </w:tc>
        <w:tc>
          <w:tcPr>
            <w:tcW w:w="262"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334 545,3</w:t>
            </w:r>
          </w:p>
        </w:tc>
        <w:tc>
          <w:tcPr>
            <w:tcW w:w="290"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414 764,8</w:t>
            </w:r>
          </w:p>
        </w:tc>
        <w:tc>
          <w:tcPr>
            <w:tcW w:w="301"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356 108,1</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268 334,2</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1 543 117,1</w:t>
            </w:r>
          </w:p>
        </w:tc>
        <w:tc>
          <w:tcPr>
            <w:tcW w:w="278" w:type="pct"/>
            <w:gridSpan w:val="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169 364,7</w:t>
            </w:r>
          </w:p>
        </w:tc>
        <w:tc>
          <w:tcPr>
            <w:tcW w:w="262"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334 545,3</w:t>
            </w:r>
          </w:p>
        </w:tc>
        <w:tc>
          <w:tcPr>
            <w:tcW w:w="290"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414 764,8</w:t>
            </w:r>
          </w:p>
        </w:tc>
        <w:tc>
          <w:tcPr>
            <w:tcW w:w="301"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356 108,1</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268 334,2</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589 564,4</w:t>
            </w:r>
          </w:p>
        </w:tc>
        <w:tc>
          <w:tcPr>
            <w:tcW w:w="278" w:type="pct"/>
            <w:gridSpan w:val="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141 888,3</w:t>
            </w:r>
          </w:p>
        </w:tc>
        <w:tc>
          <w:tcPr>
            <w:tcW w:w="262"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87 962,0</w:t>
            </w:r>
          </w:p>
        </w:tc>
        <w:tc>
          <w:tcPr>
            <w:tcW w:w="290"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170 857,0</w:t>
            </w:r>
          </w:p>
        </w:tc>
        <w:tc>
          <w:tcPr>
            <w:tcW w:w="301"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37 521,4</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58 278,7</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bCs/>
                <w:color w:val="000000" w:themeColor="text1"/>
                <w:sz w:val="24"/>
                <w:szCs w:val="24"/>
              </w:rPr>
              <w:t>22 695,0</w:t>
            </w:r>
          </w:p>
        </w:tc>
        <w:tc>
          <w:tcPr>
            <w:tcW w:w="329"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42 466,0</w:t>
            </w:r>
          </w:p>
        </w:tc>
        <w:tc>
          <w:tcPr>
            <w:tcW w:w="278" w:type="pct"/>
            <w:gridSpan w:val="1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bCs/>
                <w:color w:val="000000" w:themeColor="text1"/>
                <w:sz w:val="24"/>
                <w:szCs w:val="24"/>
              </w:rPr>
              <w:t>27 896,0</w:t>
            </w:r>
          </w:p>
        </w:tc>
        <w:tc>
          <w:tcPr>
            <w:tcW w:w="24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41" w:type="pct"/>
            <w:gridSpan w:val="16"/>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8 554,1</w:t>
            </w:r>
          </w:p>
        </w:tc>
        <w:tc>
          <w:tcPr>
            <w:tcW w:w="278" w:type="pct"/>
            <w:gridSpan w:val="5"/>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499,3</w:t>
            </w:r>
          </w:p>
        </w:tc>
        <w:tc>
          <w:tcPr>
            <w:tcW w:w="262" w:type="pct"/>
            <w:gridSpan w:val="8"/>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290" w:type="pct"/>
            <w:gridSpan w:val="12"/>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301" w:type="pct"/>
            <w:gridSpan w:val="12"/>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8 054,8</w:t>
            </w:r>
          </w:p>
        </w:tc>
        <w:tc>
          <w:tcPr>
            <w:tcW w:w="320" w:type="pct"/>
            <w:gridSpan w:val="11"/>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278" w:type="pct"/>
            <w:gridSpan w:val="13"/>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329" w:type="pct"/>
            <w:gridSpan w:val="17"/>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278" w:type="pct"/>
            <w:gridSpan w:val="18"/>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5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 Строительство сетей водоснабжения, всего, из них</w:t>
            </w:r>
          </w:p>
        </w:tc>
        <w:tc>
          <w:tcPr>
            <w:tcW w:w="291" w:type="pct"/>
            <w:gridSpan w:val="3"/>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14 589,9</w:t>
            </w:r>
          </w:p>
        </w:tc>
        <w:tc>
          <w:tcPr>
            <w:tcW w:w="278" w:type="pct"/>
            <w:gridSpan w:val="5"/>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1 235,0</w:t>
            </w:r>
          </w:p>
        </w:tc>
        <w:tc>
          <w:tcPr>
            <w:tcW w:w="262" w:type="pct"/>
            <w:gridSpan w:val="8"/>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1 837,9</w:t>
            </w:r>
          </w:p>
        </w:tc>
        <w:tc>
          <w:tcPr>
            <w:tcW w:w="290" w:type="pct"/>
            <w:gridSpan w:val="12"/>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11 517,0</w:t>
            </w:r>
          </w:p>
        </w:tc>
        <w:tc>
          <w:tcPr>
            <w:tcW w:w="301" w:type="pct"/>
            <w:gridSpan w:val="12"/>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0,0</w:t>
            </w:r>
          </w:p>
        </w:tc>
        <w:tc>
          <w:tcPr>
            <w:tcW w:w="320" w:type="pct"/>
            <w:gridSpan w:val="11"/>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0,0</w:t>
            </w:r>
          </w:p>
        </w:tc>
        <w:tc>
          <w:tcPr>
            <w:tcW w:w="278" w:type="pct"/>
            <w:gridSpan w:val="13"/>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0,0</w:t>
            </w:r>
          </w:p>
        </w:tc>
        <w:tc>
          <w:tcPr>
            <w:tcW w:w="329" w:type="pct"/>
            <w:gridSpan w:val="17"/>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0,0</w:t>
            </w:r>
          </w:p>
        </w:tc>
        <w:tc>
          <w:tcPr>
            <w:tcW w:w="278" w:type="pct"/>
            <w:gridSpan w:val="18"/>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4.4.2.1., 4.4.2.2.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14 589,9</w:t>
            </w:r>
          </w:p>
        </w:tc>
        <w:tc>
          <w:tcPr>
            <w:tcW w:w="278" w:type="pct"/>
            <w:gridSpan w:val="5"/>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1 235,0</w:t>
            </w:r>
          </w:p>
        </w:tc>
        <w:tc>
          <w:tcPr>
            <w:tcW w:w="262" w:type="pct"/>
            <w:gridSpan w:val="8"/>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1 837,9</w:t>
            </w:r>
          </w:p>
        </w:tc>
        <w:tc>
          <w:tcPr>
            <w:tcW w:w="290" w:type="pct"/>
            <w:gridSpan w:val="12"/>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11 517,0</w:t>
            </w:r>
          </w:p>
        </w:tc>
        <w:tc>
          <w:tcPr>
            <w:tcW w:w="301" w:type="pct"/>
            <w:gridSpan w:val="12"/>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0,0</w:t>
            </w:r>
          </w:p>
        </w:tc>
        <w:tc>
          <w:tcPr>
            <w:tcW w:w="320" w:type="pct"/>
            <w:gridSpan w:val="11"/>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0,0</w:t>
            </w:r>
          </w:p>
        </w:tc>
        <w:tc>
          <w:tcPr>
            <w:tcW w:w="278" w:type="pct"/>
            <w:gridSpan w:val="13"/>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0,0</w:t>
            </w:r>
          </w:p>
        </w:tc>
        <w:tc>
          <w:tcPr>
            <w:tcW w:w="329" w:type="pct"/>
            <w:gridSpan w:val="17"/>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0,0</w:t>
            </w:r>
          </w:p>
        </w:tc>
        <w:tc>
          <w:tcPr>
            <w:tcW w:w="278" w:type="pct"/>
            <w:gridSpan w:val="18"/>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1032"/>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2. Строительство трассы водопровода от Северо-Песчанского месторождения подземных вод до города Краснотурьинска, всего, из них</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1 835 247,6</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299 461,7</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389 749,3</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478 290,1</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380 694,3</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287 052,2</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4.4.2.1., 4.4.2.2.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1 510 165,5</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169 364,7</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334 545,3</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381 813,2</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356 108,1</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268 334,2</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1 510 165,5</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169 364,7</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334 545,3</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381 813,2</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356 108,1</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268 334,2</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325 082,1</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130 097,0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55 204,0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96 476,9</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24 586,2</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18 718,0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1132"/>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 Разработка проектной документации и осуществление технических мероприятий на объекты строительства газопроводов, всего, из них</w:t>
            </w:r>
          </w:p>
        </w:tc>
        <w:tc>
          <w:tcPr>
            <w:tcW w:w="291" w:type="pct"/>
            <w:gridSpan w:val="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18 815,4</w:t>
            </w:r>
          </w:p>
        </w:tc>
        <w:tc>
          <w:tcPr>
            <w:tcW w:w="278" w:type="pct"/>
            <w:gridSpan w:val="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2 885,5</w:t>
            </w:r>
          </w:p>
        </w:tc>
        <w:tc>
          <w:tcPr>
            <w:tcW w:w="262"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2 918,0</w:t>
            </w:r>
          </w:p>
        </w:tc>
        <w:tc>
          <w:tcPr>
            <w:tcW w:w="290"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2 650,0</w:t>
            </w:r>
          </w:p>
        </w:tc>
        <w:tc>
          <w:tcPr>
            <w:tcW w:w="301"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2 063,9</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4 090,0</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3 800,0</w:t>
            </w:r>
          </w:p>
        </w:tc>
        <w:tc>
          <w:tcPr>
            <w:tcW w:w="329" w:type="pct"/>
            <w:gridSpan w:val="1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408,0</w:t>
            </w:r>
          </w:p>
        </w:tc>
        <w:tc>
          <w:tcPr>
            <w:tcW w:w="278" w:type="pct"/>
            <w:gridSpan w:val="18"/>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bCs/>
                <w:i/>
                <w:color w:val="000000"/>
                <w:sz w:val="24"/>
                <w:szCs w:val="24"/>
              </w:rPr>
            </w:pPr>
            <w:r w:rsidRPr="00211B5C">
              <w:rPr>
                <w:rFonts w:ascii="Liberation Serif" w:hAnsi="Liberation Serif" w:cs="Liberation Serif"/>
                <w:bCs/>
                <w:color w:val="000000"/>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4.4.1.1., 4.4.1.2.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18 316,1</w:t>
            </w:r>
          </w:p>
        </w:tc>
        <w:tc>
          <w:tcPr>
            <w:tcW w:w="278" w:type="pct"/>
            <w:gridSpan w:val="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2 386,2</w:t>
            </w:r>
          </w:p>
        </w:tc>
        <w:tc>
          <w:tcPr>
            <w:tcW w:w="262" w:type="pct"/>
            <w:gridSpan w:val="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2 918,0</w:t>
            </w:r>
          </w:p>
        </w:tc>
        <w:tc>
          <w:tcPr>
            <w:tcW w:w="290"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2 650,0</w:t>
            </w:r>
          </w:p>
        </w:tc>
        <w:tc>
          <w:tcPr>
            <w:tcW w:w="301"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2 063,9</w:t>
            </w:r>
          </w:p>
        </w:tc>
        <w:tc>
          <w:tcPr>
            <w:tcW w:w="320"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4 090,0</w:t>
            </w:r>
          </w:p>
        </w:tc>
        <w:tc>
          <w:tcPr>
            <w:tcW w:w="278" w:type="pct"/>
            <w:gridSpan w:val="13"/>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lang w:val="en-US"/>
              </w:rPr>
              <w:t>3 </w:t>
            </w:r>
            <w:r w:rsidRPr="00211B5C">
              <w:rPr>
                <w:rFonts w:ascii="Liberation Serif" w:hAnsi="Liberation Serif" w:cs="Liberation Serif"/>
                <w:color w:val="000000" w:themeColor="text1"/>
                <w:sz w:val="24"/>
                <w:szCs w:val="24"/>
              </w:rPr>
              <w:t>800,0</w:t>
            </w:r>
          </w:p>
        </w:tc>
        <w:tc>
          <w:tcPr>
            <w:tcW w:w="329"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408,0</w:t>
            </w:r>
          </w:p>
        </w:tc>
        <w:tc>
          <w:tcPr>
            <w:tcW w:w="278" w:type="pct"/>
            <w:gridSpan w:val="18"/>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i/>
                <w:sz w:val="24"/>
                <w:szCs w:val="24"/>
              </w:rPr>
            </w:pPr>
            <w:r w:rsidRPr="00211B5C">
              <w:rPr>
                <w:rFonts w:ascii="Liberation Serif" w:hAnsi="Liberation Serif" w:cs="Liberation Serif"/>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499,3</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499,3</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1396"/>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4. Разработка проектной документации и осуществление технических мероприятий на объекты строительства, реконструкции и модернизации инженерных сетей и сооружений, всего, из них</w:t>
            </w:r>
          </w:p>
        </w:tc>
        <w:tc>
          <w:tcPr>
            <w:tcW w:w="291" w:type="pct"/>
            <w:gridSpan w:val="3"/>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130 700,1</w:t>
            </w:r>
          </w:p>
        </w:tc>
        <w:tc>
          <w:tcPr>
            <w:tcW w:w="278" w:type="pct"/>
            <w:gridSpan w:val="5"/>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2 423,0</w:t>
            </w:r>
          </w:p>
        </w:tc>
        <w:tc>
          <w:tcPr>
            <w:tcW w:w="262" w:type="pct"/>
            <w:gridSpan w:val="8"/>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6 840,1</w:t>
            </w:r>
          </w:p>
        </w:tc>
        <w:tc>
          <w:tcPr>
            <w:tcW w:w="290" w:type="pct"/>
            <w:gridSpan w:val="12"/>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43 192,1</w:t>
            </w:r>
          </w:p>
        </w:tc>
        <w:tc>
          <w:tcPr>
            <w:tcW w:w="301" w:type="pct"/>
            <w:gridSpan w:val="12"/>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7 292,0</w:t>
            </w:r>
          </w:p>
        </w:tc>
        <w:tc>
          <w:tcPr>
            <w:tcW w:w="320"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5 060,9</w:t>
            </w:r>
          </w:p>
        </w:tc>
        <w:tc>
          <w:tcPr>
            <w:tcW w:w="278" w:type="pct"/>
            <w:gridSpan w:val="13"/>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18 895,0</w:t>
            </w:r>
          </w:p>
        </w:tc>
        <w:tc>
          <w:tcPr>
            <w:tcW w:w="329" w:type="pct"/>
            <w:gridSpan w:val="1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19 101,0</w:t>
            </w:r>
          </w:p>
        </w:tc>
        <w:tc>
          <w:tcPr>
            <w:tcW w:w="278" w:type="pct"/>
            <w:gridSpan w:val="18"/>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27 896,0</w:t>
            </w:r>
          </w:p>
        </w:tc>
        <w:tc>
          <w:tcPr>
            <w:tcW w:w="245" w:type="pct"/>
            <w:gridSpan w:val="15"/>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bCs/>
                <w:i/>
                <w:color w:val="000000"/>
                <w:sz w:val="24"/>
                <w:szCs w:val="24"/>
              </w:rPr>
            </w:pPr>
            <w:r w:rsidRPr="00211B5C">
              <w:rPr>
                <w:rFonts w:ascii="Liberation Serif" w:hAnsi="Liberation Serif" w:cs="Liberation Serif"/>
                <w:bCs/>
                <w:color w:val="000000"/>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4.4.1.1., 4.4.1.2.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130 700,1</w:t>
            </w:r>
          </w:p>
        </w:tc>
        <w:tc>
          <w:tcPr>
            <w:tcW w:w="278" w:type="pct"/>
            <w:gridSpan w:val="5"/>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2 423,0</w:t>
            </w:r>
          </w:p>
        </w:tc>
        <w:tc>
          <w:tcPr>
            <w:tcW w:w="262" w:type="pct"/>
            <w:gridSpan w:val="8"/>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6 840,1</w:t>
            </w:r>
          </w:p>
        </w:tc>
        <w:tc>
          <w:tcPr>
            <w:tcW w:w="290" w:type="pct"/>
            <w:gridSpan w:val="12"/>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43 192,1</w:t>
            </w:r>
          </w:p>
        </w:tc>
        <w:tc>
          <w:tcPr>
            <w:tcW w:w="301" w:type="pct"/>
            <w:gridSpan w:val="12"/>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7 292,0</w:t>
            </w:r>
          </w:p>
        </w:tc>
        <w:tc>
          <w:tcPr>
            <w:tcW w:w="320"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5 060,9</w:t>
            </w:r>
          </w:p>
        </w:tc>
        <w:tc>
          <w:tcPr>
            <w:tcW w:w="278" w:type="pct"/>
            <w:gridSpan w:val="13"/>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18 895,0</w:t>
            </w:r>
          </w:p>
        </w:tc>
        <w:tc>
          <w:tcPr>
            <w:tcW w:w="329" w:type="pct"/>
            <w:gridSpan w:val="1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19 101,0</w:t>
            </w:r>
          </w:p>
        </w:tc>
        <w:tc>
          <w:tcPr>
            <w:tcW w:w="278" w:type="pct"/>
            <w:gridSpan w:val="18"/>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27 896,0</w:t>
            </w:r>
          </w:p>
        </w:tc>
        <w:tc>
          <w:tcPr>
            <w:tcW w:w="245"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bCs/>
                <w:i/>
                <w:color w:val="000000"/>
                <w:sz w:val="24"/>
                <w:szCs w:val="24"/>
              </w:rPr>
            </w:pPr>
            <w:r w:rsidRPr="00211B5C">
              <w:rPr>
                <w:rFonts w:ascii="Liberation Serif" w:hAnsi="Liberation Serif" w:cs="Liberation Serif"/>
                <w:bCs/>
                <w:color w:val="000000"/>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21"/>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6. Строительство сетей газоснабжения, всего, из них</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45 929,7</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2 000,0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11 600,0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8 779,9</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592,8</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22 957,0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4.4.1.1., 4.4.1.2.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37 874,9</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2 000,0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11 600,0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725,1</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592,8</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22 957,0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8 054,8</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8 054,8</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6.1. Строительство сетей газоснабжения по улице Маяковского, Медицины, Уральская, Школьная, Просвещения, Делегатская, Североуральская, Строительная, Островского, Совхозная, Новая, Некрасова, всего, из них</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8 054,8</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8 054,8</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4.4.1.1., 4.4.1.2.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8 054,8</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8 054,8</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9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7. Разработка проектной документации и осуществление технических мероприятий на объекты строительства газовых котельных, всего, из них</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10 832,5</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3 747,1</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5 062,0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2 023,4</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4.4.1.1., 4.4.1.2.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10 832,5</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3 747,1</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5 062,0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2 023,4</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49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478"/>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8. Строительство газовых котельных, всего, из них</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5 624,3</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4 500,0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1 124,3</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4.4.1.1., 4.4.1.2.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5 624,3</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4 500,0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1 124,3</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9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xml:space="preserve">Мероприятие 9. Строительство трассы водопровода Северопесчанского месторождения подземных вод от города Краснотурьинск до точки подключения к городским сетям, всего, из них </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4.4.2.1., 4.4.2.2.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43"/>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11. Строительство и реконструкция сетей электроснабжения, всего, из них</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5.5.1.1., 5.5.1.2.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131"/>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12. Строительство и реконструкция систем и (или) объектов коммунальной инфраструктуры муниципальных образований (строительство блочно-модульной котельной мощностью 4 МВт с подводящими инженерными сетями для систем централизованного теплоснабжения), всего, из них</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17 655,3</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17 655,3</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4.4.1.1., 4.4.1.2.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12 443,0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12 443,0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12 443,0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12 443,0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5 212,3</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5 212,3</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556"/>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13. Строительство и реконструкция систем и (или) объектов коммунальной инфраструктуры муниципальных образований (строительство блочно-модульной котельной мощностью 11 МВт с подводящими инженерными сетями для систем централизованного теплоснабжения), всего, из них</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29 099,6</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29 099,6</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4.4.1.1., 4.4.1.2.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20 508,6</w:t>
            </w:r>
          </w:p>
        </w:tc>
        <w:tc>
          <w:tcPr>
            <w:tcW w:w="278" w:type="pct"/>
            <w:gridSpan w:val="5"/>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20 508,6</w:t>
            </w:r>
          </w:p>
        </w:tc>
        <w:tc>
          <w:tcPr>
            <w:tcW w:w="301"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20 508,6</w:t>
            </w:r>
          </w:p>
        </w:tc>
        <w:tc>
          <w:tcPr>
            <w:tcW w:w="278" w:type="pct"/>
            <w:gridSpan w:val="5"/>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20 508,6</w:t>
            </w:r>
          </w:p>
        </w:tc>
        <w:tc>
          <w:tcPr>
            <w:tcW w:w="301"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8 591,0</w:t>
            </w:r>
          </w:p>
        </w:tc>
        <w:tc>
          <w:tcPr>
            <w:tcW w:w="278" w:type="pct"/>
            <w:gridSpan w:val="5"/>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8 591,0</w:t>
            </w:r>
          </w:p>
        </w:tc>
        <w:tc>
          <w:tcPr>
            <w:tcW w:w="301"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shd w:val="clear" w:color="auto" w:fill="auto"/>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14. Субсидии на возмещение затрат, связанных с проведением мероприятий по актуализации схемы сетей теплоснабжения городского округа, всего, из них</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1 500,0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1 500,0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4.4.2.1.,</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4.4.2.2.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1 500,0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1 500,0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15. Субсидии на возмещение затрат, связанных с проведением мероприятий по актуализации схемы сетей водоснабжения и водоотведения городского округа, всего, из них</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1 000,0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1 000,0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4.4.2.1.,</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4.4.2.2.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1 000,0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1 000,0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16. Строительство, реконструкция и модернизация инженерных сетей и сооружений, софинансирование из бюджета городского округа, всего, из них</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354,2</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354,2</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4.4.2.1.,</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4.4.2.2.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354,2</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354,2</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19. Строительство трассы водопровода от Северо-Песчанского месторождения подземных вод до города Краснотурьинска, всего, из них</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29 817,0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29 817,0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4.2.2.</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29 817,0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29 817,0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1" w:type="pct"/>
            <w:gridSpan w:val="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2"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9"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5"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2" w:type="pct"/>
            <w:gridSpan w:val="1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Иные капитальные вложения</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0"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7"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41"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6"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7"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0"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7"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41"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6"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7"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0"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7"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41"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6"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7"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0"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7"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41"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6"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7"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0"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7"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41"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6"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7"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4"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0"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01"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7"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41"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6"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7"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48"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12"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Прочие нужды</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«Прочие нужды», в том числе</w:t>
            </w:r>
          </w:p>
        </w:tc>
        <w:tc>
          <w:tcPr>
            <w:tcW w:w="297"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76 075,1</w:t>
            </w:r>
          </w:p>
        </w:tc>
        <w:tc>
          <w:tcPr>
            <w:tcW w:w="332"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600,0</w:t>
            </w:r>
          </w:p>
        </w:tc>
        <w:tc>
          <w:tcPr>
            <w:tcW w:w="207"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82,0</w:t>
            </w:r>
          </w:p>
        </w:tc>
        <w:tc>
          <w:tcPr>
            <w:tcW w:w="286"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14 101,8</w:t>
            </w:r>
          </w:p>
        </w:tc>
        <w:tc>
          <w:tcPr>
            <w:tcW w:w="289"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7 949,0</w:t>
            </w:r>
          </w:p>
        </w:tc>
        <w:tc>
          <w:tcPr>
            <w:tcW w:w="333" w:type="pct"/>
            <w:gridSpan w:val="12"/>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11 338,0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6 660,2</w:t>
            </w:r>
          </w:p>
        </w:tc>
        <w:tc>
          <w:tcPr>
            <w:tcW w:w="321" w:type="pct"/>
            <w:gridSpan w:val="1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color w:val="000000" w:themeColor="text1"/>
                <w:sz w:val="24"/>
                <w:szCs w:val="24"/>
              </w:rPr>
              <w:t>26 704,1</w:t>
            </w:r>
          </w:p>
        </w:tc>
        <w:tc>
          <w:tcPr>
            <w:tcW w:w="271" w:type="pct"/>
            <w:gridSpan w:val="19"/>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color w:val="000000" w:themeColor="text1"/>
                <w:sz w:val="24"/>
                <w:szCs w:val="24"/>
              </w:rPr>
              <w:t>8 640,0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bCs/>
                <w:i/>
                <w:color w:val="000000"/>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20 938,6</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1 299,0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2 660,0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2 988,5</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13 991,1</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55 136,5</w:t>
            </w:r>
          </w:p>
        </w:tc>
        <w:tc>
          <w:tcPr>
            <w:tcW w:w="332"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600,0</w:t>
            </w:r>
          </w:p>
        </w:tc>
        <w:tc>
          <w:tcPr>
            <w:tcW w:w="20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82,0</w:t>
            </w:r>
          </w:p>
        </w:tc>
        <w:tc>
          <w:tcPr>
            <w:tcW w:w="286"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14 101,8</w:t>
            </w:r>
          </w:p>
        </w:tc>
        <w:tc>
          <w:tcPr>
            <w:tcW w:w="289"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6 650,0</w:t>
            </w:r>
          </w:p>
        </w:tc>
        <w:tc>
          <w:tcPr>
            <w:tcW w:w="333"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8 678,0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3 671,7</w:t>
            </w:r>
          </w:p>
        </w:tc>
        <w:tc>
          <w:tcPr>
            <w:tcW w:w="321"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12 713,0</w:t>
            </w:r>
          </w:p>
        </w:tc>
        <w:tc>
          <w:tcPr>
            <w:tcW w:w="271" w:type="pct"/>
            <w:gridSpan w:val="1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8 640,0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4.                               Разработка проектной документации и осуществление технических мероприятий на объекты строительства, реконструкции и модернизации инженерных сетей и сооружений,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600,0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600,0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4.4.2.1., 4.4.2.2</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8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89"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33"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6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21"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7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8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89"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33"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6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21"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7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8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89"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33"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6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21"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7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600,0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8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89"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33"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600,0</w:t>
            </w:r>
          </w:p>
        </w:tc>
        <w:tc>
          <w:tcPr>
            <w:tcW w:w="26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21"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7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sz w:val="24"/>
                <w:szCs w:val="24"/>
              </w:rPr>
            </w:pPr>
            <w:r w:rsidRPr="00211B5C">
              <w:rPr>
                <w:rFonts w:ascii="Liberation Serif" w:hAnsi="Liberation Serif" w:cs="Liberation Serif"/>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8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89"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33"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6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321"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7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5. Капитальный ремонт инженерных сетей,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2 332,0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600,0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82,0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300,0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1 350,0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4.4.2.1., 4.4.2.2.</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2 332,0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600,0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82,0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300,0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1 350,0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10. Поставка энергоресурса для осуществления технических мероприятий на объекты строительства, реконструкции и модернизации,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13 801,8</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13 801,8</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4.4.2.1., 4.4.2.2.</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13 801,8</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13 801,8</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17.</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xml:space="preserve">Предоставление муниципальных гарантий на осуществление </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своевременных расчетов за топливно-энергетические ресурсы,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57 603,1</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6 599,0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10 660,0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5 000,0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26 704,1</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8 640,0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4.1.1.</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20 938,6</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1 299,0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2 660,0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2 988,5</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13 991,1</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36 664,5</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5 300,0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8 000,0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2 011,5</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12 713,0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8 640,0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18. Расчистка дорог от снега для выполнения мероприятий объекта «Трасса водопровода от Северо-Песчанского месторождения подземных вод до города Краснотурьинска», охрана объекта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192,2</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78,0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114,2</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4.2.2.</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192,2</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78,0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114,2</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21. Работы по консервации объекта «Трасса водопровода от Северо-Песчанского месторождения подземных вод до города Краснотурьинска»,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1 546,0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1 546,0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4.2.2.</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1 546,0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1 546,0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jc w:val="both"/>
              <w:rPr>
                <w:rFonts w:ascii="Liberation Serif" w:hAnsi="Liberation Serif" w:cs="Liberation Serif"/>
                <w:b/>
                <w:bCs/>
                <w:color w:val="000000" w:themeColor="text1"/>
                <w:sz w:val="24"/>
                <w:szCs w:val="24"/>
              </w:rPr>
            </w:pPr>
            <w:r w:rsidRPr="00211B5C">
              <w:rPr>
                <w:rFonts w:ascii="Liberation Serif" w:hAnsi="Liberation Serif" w:cs="Liberation Serif"/>
                <w:b/>
                <w:bCs/>
                <w:color w:val="000000" w:themeColor="text1"/>
                <w:sz w:val="24"/>
                <w:szCs w:val="24"/>
              </w:rPr>
              <w:t>Подпрограмма 5 «Энергосбережение и повышение энергетической эффективности городского округа Краснотурьинск»</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подпрограмме 5,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118 208,6</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2 635,5</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2 467,6</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2 000,0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29 658,7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5 579,9</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27 895,1</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10 422,5</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12 487,8</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8 835,8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16 225,7</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88 756,3</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952,0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25 719,7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4 140,0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17 681,5</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11 238,9</w:t>
            </w:r>
          </w:p>
        </w:tc>
        <w:tc>
          <w:tcPr>
            <w:tcW w:w="274" w:type="pct"/>
            <w:gridSpan w:val="17"/>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7 951,8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88 756,3</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952,0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25 719,7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4 140,0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17 681,5</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11 238,9</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7 951,8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29 452,3</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1 683,5</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2 467,6</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2 000,0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3 939,0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1 439,9</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10 213,6</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3 952,8</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1 248,9</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884,0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1 623,0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Капитальные вложения</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«Капитальные вложения»,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118 208,6</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2 635,5</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2 467,6</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2 000,0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29 658,7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5 579,9</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27 895,1</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10 422,5</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12 487,8</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8 835,8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16 225,7</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88 756,3</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952,0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25 719,7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4 140,0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17 681,5</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11 238,9</w:t>
            </w:r>
          </w:p>
        </w:tc>
        <w:tc>
          <w:tcPr>
            <w:tcW w:w="274" w:type="pct"/>
            <w:gridSpan w:val="17"/>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7 951,8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88 756,3</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952,0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25 719,7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4 140,0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17 681,5</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11 238,9</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7 951,8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29 452,3</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1 683,5</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2 467,6</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2 000,0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3 939,0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1 439,9</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10 213,6</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3 952,8</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1 248,9</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884,0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1 623,0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118 208,6</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2 635,5</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2 467,6</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2 000,0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29 658,7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5 579,9</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27 895,1</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10 422,5</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12 487,8</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8 835,8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16 225,7</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ind w:right="1230"/>
              <w:rPr>
                <w:rFonts w:ascii="Liberation Serif" w:hAnsi="Liberation Serif" w:cs="Liberation Serif"/>
                <w:color w:val="000000" w:themeColor="text1"/>
                <w:sz w:val="24"/>
                <w:szCs w:val="24"/>
              </w:rPr>
            </w:pPr>
          </w:p>
          <w:p w:rsidR="00211B5C" w:rsidRPr="00211B5C" w:rsidRDefault="00211B5C" w:rsidP="00211B5C">
            <w:pPr>
              <w:ind w:right="1230"/>
              <w:rPr>
                <w:rFonts w:ascii="Liberation Serif" w:hAnsi="Liberation Serif" w:cs="Liberation Serif"/>
                <w:color w:val="000000" w:themeColor="text1"/>
                <w:sz w:val="24"/>
                <w:szCs w:val="24"/>
              </w:rPr>
            </w:pP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88 756,3</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952,0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25 719,7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4 140,0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17 681,5</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11 238,9</w:t>
            </w:r>
          </w:p>
        </w:tc>
        <w:tc>
          <w:tcPr>
            <w:tcW w:w="274" w:type="pct"/>
            <w:gridSpan w:val="17"/>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7 951,8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88 756,3</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952,0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25 719,7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4 140,0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17 681,5</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11 238,9</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7 951,8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29 452,3</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1 683,5</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2 467,6</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2 000,0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3 939,0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1 439,9</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10 213,6</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3 952,8</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1 248,9</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884,0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1 623,0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 Строительство сетей уличного освещения,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7 982,0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1 250,0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2 467,6</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2 000,0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1 075,0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907,6</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281,8</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5.5.1.2., 5.5.1.3.</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7 982,0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1 250,0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2 467,6</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2 000,0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1 075,0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907,6</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281,8</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2. Модернизация лифтового хозяйства в многоквартирных домах городского округа Краснотурьинск,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1 385,5</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1 385,5</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5.5.1.5.</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952,0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952,0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952,0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952,0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433,5</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433,5</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 Реализация муниципальных программ по энергосбережению и повышению энергетической эффективности городского округа Краснотурьинск,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108 840,8</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28 583,7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4 672,0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27 895,1</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10 140,7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12 487,8</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8 835,8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16 225,7</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5.5.1.1., 5.5.1.4.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87 804,3</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25 719,7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4 140,0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17 681,5</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11 238,9</w:t>
            </w:r>
          </w:p>
        </w:tc>
        <w:tc>
          <w:tcPr>
            <w:tcW w:w="274" w:type="pct"/>
            <w:gridSpan w:val="17"/>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7 951,8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87 804,3</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25 719,7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4 140,0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17 681,5</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11 238,9</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7 951,8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21 036,5</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2 864,0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532,0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10 213,6</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3 671,0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1 248,9</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884,0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1 623,0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3.1. Модернизация теплосети по улице Октябрьская,52 до ТК 6.1,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1 274,7</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1 274,7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1 147,2</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1 147,2</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1 147,2</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1 147,2</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127,5</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127,5</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widowControl w:val="0"/>
              <w:overflowPunct/>
              <w:textAlignment w:val="auto"/>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3.2. Модернизация теплосети по улице Клубная,2,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895,7</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895,7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806,1</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806,1</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806,1</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806,1</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89,6</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89,6</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widowControl w:val="0"/>
              <w:overflowPunct/>
              <w:textAlignment w:val="auto"/>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3.3. Модернизация магистральной теплосети по улице Фрунзе (от ул. Попова до ТК 13а),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3 601,7</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3 601,7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3 241,5</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3 241,5</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3 241,5</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3 241,5</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360,2</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360,2</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3.4. Модернизация теплосети по улице Карла Маркса от ТК 16 до ТК 24,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2 748,5</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2 748,5</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2 473,7</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2 473,7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2 473,7</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2 473,7</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274,8</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274,8</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3.5. Модернизация квартальных сетей трубопровода отопления от ул. Пушкина д. №4 до ул. Новая 1а (ПЧ) пос. Рудничный,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3 063,1</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3 063,1</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2 751,2</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2 751,2</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2 751,2</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2 751,2</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311,9</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311,9</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3.6.</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Модернизация тепловых сетей,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17 000,0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17 000,0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15 300,0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15 300,0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15 300,0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15 300,0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1 700,0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1 700,0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3.7.</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Модернизация теплосети 2-го контура от ТК 60 до ТК 62, Центральный район, всего, из них</w:t>
            </w:r>
          </w:p>
        </w:tc>
        <w:tc>
          <w:tcPr>
            <w:tcW w:w="29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4 672,0</w:t>
            </w:r>
          </w:p>
        </w:tc>
        <w:tc>
          <w:tcPr>
            <w:tcW w:w="332"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4 672,0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4 140,0</w:t>
            </w:r>
          </w:p>
        </w:tc>
        <w:tc>
          <w:tcPr>
            <w:tcW w:w="332"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4 140,0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4 140,0</w:t>
            </w:r>
          </w:p>
        </w:tc>
        <w:tc>
          <w:tcPr>
            <w:tcW w:w="332"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4 140,0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532,0</w:t>
            </w:r>
          </w:p>
        </w:tc>
        <w:tc>
          <w:tcPr>
            <w:tcW w:w="332"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532,0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3.8.</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Модернизация магистральной теплосети по ул. Рюмина, от ул.К.Маркса до моста,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7 729,2</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7 729,2</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6 956,3</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6 956,3</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6 956,3</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6 956,3</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773,0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773,0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xml:space="preserve">Мероприятие 3.9. Модернизация теплосети 1-й </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контур от ЦТП до Попова, 25,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6 354,2</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6 354,2</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5 718,8</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5 718,8</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5 718,8</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5 718,8</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635,4</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635,4</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3.10. Модернизация водопровода по ул. К. Маркса от ул. Ленина до ул. Калинина,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3 440,9</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3 440,9</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4.4.2.1.</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3 096,8</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3 096,8</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3 096,8</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3 096,8</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344,1</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344,1</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3.11. Мероприятие по энергосбережению и повышению энергетической эффективности сетей уличного освещения по ул. Рюмина,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10 140,7</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10 140,7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5.5.1.1.</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6 469,7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3 671,0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3 671,0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3.12. Мероприятие модернизации водопровода ул. Карла Маркса от ул. Ленина до ул. Калинина,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8 248,9</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8 248,9</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5.5.1.1.</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8 248,9</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8 248,9</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3.13. Модернизация изоляции теплотрассы ТМР 1 участок, всего из них</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2 121,8</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2 121,8</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r w:rsidRPr="00211B5C">
              <w:rPr>
                <w:rFonts w:ascii="Liberation Serif" w:hAnsi="Liberation Serif" w:cs="Liberation Serif"/>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1 909,6</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1 909,6</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1 909,6</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1 909,6</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212,2</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212,2</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3.14. Модернизация тепловой сети от ТК № 4, 16 до ТК № 4, 20, всего из них</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5 713,5</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5 713,5</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r w:rsidRPr="00211B5C">
              <w:rPr>
                <w:rFonts w:ascii="Liberation Serif" w:hAnsi="Liberation Serif" w:cs="Liberation Serif"/>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5 142,0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5 142,0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5 142,0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5 142,0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571,5</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571,5</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3.15. Модернизация тепловой сети от ТК</w:t>
            </w:r>
            <w:r w:rsidRPr="00211B5C">
              <w:rPr>
                <w:rFonts w:ascii="Liberation Serif" w:hAnsi="Liberation Serif" w:cs="Liberation Serif"/>
                <w:color w:val="000000" w:themeColor="text1"/>
                <w:sz w:val="24"/>
                <w:szCs w:val="24"/>
              </w:rPr>
              <w:noBreakHyphen/>
              <w:t>27 до угла дома ул. Металлургов, 47, всего из них</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3 122,3</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3 122,3</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r w:rsidRPr="00211B5C">
              <w:rPr>
                <w:rFonts w:ascii="Liberation Serif" w:hAnsi="Liberation Serif" w:cs="Liberation Serif"/>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2 809,8</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2 809,8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2 809,8</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2 809,8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312,5</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312,5</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3.16. Модернизация теплосети (ул.К.Маркса),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16 225,7</w:t>
            </w:r>
          </w:p>
          <w:p w:rsidR="00211B5C" w:rsidRPr="00211B5C" w:rsidRDefault="00211B5C" w:rsidP="00211B5C">
            <w:pPr>
              <w:tabs>
                <w:tab w:val="left" w:pos="0"/>
              </w:tabs>
              <w:jc w:val="center"/>
              <w:rPr>
                <w:rFonts w:ascii="Liberation Serif" w:hAnsi="Liberation Serif" w:cs="Liberation Serif"/>
                <w:color w:val="000000" w:themeColor="text1"/>
                <w:sz w:val="24"/>
                <w:szCs w:val="24"/>
              </w:rPr>
            </w:pP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16 225,7</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p w:rsidR="00211B5C" w:rsidRPr="00211B5C" w:rsidRDefault="00211B5C" w:rsidP="00211B5C">
            <w:pPr>
              <w:jc w:val="center"/>
              <w:rPr>
                <w:rFonts w:ascii="Liberation Serif" w:hAnsi="Liberation Serif" w:cs="Liberation Serif"/>
                <w:color w:val="000000" w:themeColor="text1"/>
                <w:sz w:val="24"/>
                <w:szCs w:val="24"/>
              </w:rPr>
            </w:pP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14 602,7</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1 623,0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1 623,0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3.17. Модернизация магистральной теплосети (ул.Л.Комсомола), всего из них</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5 629,6</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5 629,6</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r w:rsidRPr="00211B5C">
              <w:rPr>
                <w:rFonts w:ascii="Liberation Serif" w:hAnsi="Liberation Serif" w:cs="Liberation Serif"/>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5 066,6</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5 066,6</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5 066,6</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5 066,6</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563,0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563,0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3.18. Модернизация тепловой сети 2-ой контур от д/сада №11 до ТК №27, всего из них</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6 858,2</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6 858,2</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r w:rsidRPr="00211B5C">
              <w:rPr>
                <w:rFonts w:ascii="Liberation Serif" w:hAnsi="Liberation Serif" w:cs="Liberation Serif"/>
                <w:sz w:val="24"/>
                <w:szCs w:val="24"/>
              </w:rPr>
              <w:t>5.5.1.4.</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6 172,3</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6 172,3</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6 172,3</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6 172,3</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685,9</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685,9</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tabs>
                <w:tab w:val="left" w:pos="0"/>
              </w:tabs>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tabs>
                <w:tab w:val="left" w:pos="0"/>
              </w:tabs>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0"/>
              </w:tabs>
              <w:jc w:val="center"/>
              <w:rPr>
                <w:rFonts w:ascii="Liberation Serif" w:hAnsi="Liberation Serif" w:cs="Liberation Serif"/>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Прочие нужды</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«Прочие нужды»,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bCs/>
                <w:color w:val="000000"/>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b/>
                <w:bCs/>
                <w:color w:val="000000" w:themeColor="text1"/>
                <w:sz w:val="24"/>
                <w:szCs w:val="24"/>
              </w:rPr>
            </w:pPr>
            <w:r w:rsidRPr="00211B5C">
              <w:rPr>
                <w:rFonts w:ascii="Liberation Serif" w:hAnsi="Liberation Serif" w:cs="Liberation Serif"/>
                <w:b/>
                <w:bCs/>
                <w:color w:val="000000" w:themeColor="text1"/>
                <w:sz w:val="24"/>
                <w:szCs w:val="24"/>
              </w:rPr>
              <w:t>Подпрограмма 6 «Организация ритуальных услуг и содержание мест захоронения»</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подпрограмме 6,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66 954,5</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4 735,0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4 704,0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4 744,0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5 560,0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6 958,0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6 876,0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6 962,5</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8 153,0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9 043,0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9 219,0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66 954,5</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4 735,0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4 704,0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4 744,0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5 560,0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6 958,0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6 876,0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6 962,5</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8 153,0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9 043,0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9 219,0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ind w:right="-108"/>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ind w:right="-108"/>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Капитальные вложения</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«Капитальные вложения»,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ind w:right="1115"/>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Иные капитальные вложения</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tabs>
                <w:tab w:val="left" w:pos="1019"/>
                <w:tab w:val="left" w:pos="1277"/>
              </w:tabs>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Прочие нужды</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«Прочие нужды»,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66 954,5</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4 735,0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4 704,0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4 744,0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5 560,0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6 958,0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6 876,0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6 962,5</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8 153,0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9 043,0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9 219,0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66 954,5</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4 735,0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4 704,0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4 744,0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5 560,0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6 958,0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6 876,0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6 962,5</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8 153,0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9 043,0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9 219,0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 Организация ритуальных услуг,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24 412,8</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1 436,0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1 436,0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1 476,0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2 292,0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3 492,0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3 554,0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3 131,8</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4 348,0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4 593,0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4 769,0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6.6.1.1., 6.6.1.2.</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24 412,8</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1 436,0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1 436,0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1 476,0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2 292,0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3 492,0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3 554,0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3 131,8</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4 348,0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4 593,0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4 769,0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2. Содержание мест захоронения (кладбищ), всего, из них</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31 369,7</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3 299,0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3 268,0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3 268,0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3 268,0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3 466,0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3 322,0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3 830,7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3 805,0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4 450,0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4 450,0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6.6.1.1., 6.6.1.2.</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31 369,7</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3 299,0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3 268,0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3 268,0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3 268,0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3 466,0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3 322,0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3 830,7</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3 805,0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4 450,0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4 450,0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jc w:val="both"/>
              <w:rPr>
                <w:rFonts w:ascii="Liberation Serif" w:hAnsi="Liberation Serif" w:cs="Liberation Serif"/>
                <w:b/>
                <w:bCs/>
                <w:color w:val="000000" w:themeColor="text1"/>
                <w:sz w:val="24"/>
                <w:szCs w:val="24"/>
              </w:rPr>
            </w:pPr>
            <w:r w:rsidRPr="00211B5C">
              <w:rPr>
                <w:rFonts w:ascii="Liberation Serif" w:hAnsi="Liberation Serif" w:cs="Liberation Serif"/>
                <w:b/>
                <w:bCs/>
                <w:color w:val="000000" w:themeColor="text1"/>
                <w:sz w:val="24"/>
                <w:szCs w:val="24"/>
              </w:rPr>
              <w:t>Подпрограмма 7 «Развитие человеческого потенциала, повышение уровня социальной защищенности населения»</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подпрограмме 7,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1 782 736,5</w:t>
            </w:r>
          </w:p>
        </w:tc>
        <w:tc>
          <w:tcPr>
            <w:tcW w:w="332" w:type="pct"/>
            <w:gridSpan w:val="7"/>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167 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050,6</w:t>
            </w:r>
          </w:p>
        </w:tc>
        <w:tc>
          <w:tcPr>
            <w:tcW w:w="207" w:type="pct"/>
            <w:gridSpan w:val="7"/>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171 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161,5</w:t>
            </w:r>
          </w:p>
        </w:tc>
        <w:tc>
          <w:tcPr>
            <w:tcW w:w="286" w:type="pct"/>
            <w:gridSpan w:val="7"/>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174 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967,0</w:t>
            </w:r>
          </w:p>
        </w:tc>
        <w:tc>
          <w:tcPr>
            <w:tcW w:w="289" w:type="pct"/>
            <w:gridSpan w:val="11"/>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178 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276,0</w:t>
            </w:r>
          </w:p>
        </w:tc>
        <w:tc>
          <w:tcPr>
            <w:tcW w:w="333" w:type="pct"/>
            <w:gridSpan w:val="12"/>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180 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184,4</w:t>
            </w:r>
          </w:p>
        </w:tc>
        <w:tc>
          <w:tcPr>
            <w:tcW w:w="268" w:type="pct"/>
            <w:gridSpan w:val="11"/>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184 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894,7</w:t>
            </w:r>
          </w:p>
        </w:tc>
        <w:tc>
          <w:tcPr>
            <w:tcW w:w="321" w:type="pct"/>
            <w:gridSpan w:val="17"/>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172 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868,1</w:t>
            </w:r>
          </w:p>
        </w:tc>
        <w:tc>
          <w:tcPr>
            <w:tcW w:w="271" w:type="pct"/>
            <w:gridSpan w:val="19"/>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178 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735,4</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184 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379,8</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190 219,0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322</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436,8</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732,6</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32</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066,0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561,0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30</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259,0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30</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749,3</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715,4</w:t>
            </w:r>
          </w:p>
        </w:tc>
        <w:tc>
          <w:tcPr>
            <w:tcW w:w="321"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32 815,9</w:t>
            </w:r>
          </w:p>
        </w:tc>
        <w:tc>
          <w:tcPr>
            <w:tcW w:w="271" w:type="pct"/>
            <w:gridSpan w:val="1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33 182,6</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33 178,4</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33 176,6</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1 424</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297,0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130</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998,0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134</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876,5</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135</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038,0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141</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856,0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145</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136,4</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147</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357,3</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137</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303,2</w:t>
            </w:r>
          </w:p>
        </w:tc>
        <w:tc>
          <w:tcPr>
            <w:tcW w:w="271" w:type="pct"/>
            <w:gridSpan w:val="1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144 887,8</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150 501,4</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156 342,4</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36 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002,7</w:t>
            </w:r>
          </w:p>
        </w:tc>
        <w:tc>
          <w:tcPr>
            <w:tcW w:w="332"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6 320,0</w:t>
            </w:r>
          </w:p>
        </w:tc>
        <w:tc>
          <w:tcPr>
            <w:tcW w:w="207"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4 219,0</w:t>
            </w:r>
          </w:p>
        </w:tc>
        <w:tc>
          <w:tcPr>
            <w:tcW w:w="286"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6 368,0</w:t>
            </w:r>
          </w:p>
        </w:tc>
        <w:tc>
          <w:tcPr>
            <w:tcW w:w="289"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6 161,0</w:t>
            </w:r>
          </w:p>
        </w:tc>
        <w:tc>
          <w:tcPr>
            <w:tcW w:w="333"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4 298,7</w:t>
            </w:r>
          </w:p>
        </w:tc>
        <w:tc>
          <w:tcPr>
            <w:tcW w:w="268" w:type="pct"/>
            <w:gridSpan w:val="11"/>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3 822,0</w:t>
            </w:r>
          </w:p>
        </w:tc>
        <w:tc>
          <w:tcPr>
            <w:tcW w:w="321" w:type="pct"/>
            <w:gridSpan w:val="1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2 749,0</w:t>
            </w:r>
          </w:p>
        </w:tc>
        <w:tc>
          <w:tcPr>
            <w:tcW w:w="271" w:type="pct"/>
            <w:gridSpan w:val="1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665,0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Капитальные вложения</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«Капитальные вложения»,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jc w:val="both"/>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jc w:val="both"/>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jc w:val="both"/>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jc w:val="both"/>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jc w:val="both"/>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jc w:val="both"/>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Иные капитальные вложения</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29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36"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29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9"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3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1"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8" w:type="pct"/>
            <w:gridSpan w:val="1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6"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8"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96" w:type="pct"/>
            <w:gridSpan w:val="14"/>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9" w:type="pct"/>
            <w:gridSpan w:val="2"/>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1" w:type="pct"/>
            <w:gridSpan w:val="17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Прочие нужды</w:t>
            </w:r>
          </w:p>
        </w:tc>
      </w:tr>
      <w:tr w:rsidR="00211B5C" w:rsidRPr="00211B5C" w:rsidTr="00F753D1">
        <w:trPr>
          <w:trHeight w:val="6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«Прочие нужды», в том числе</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bCs/>
                <w:color w:val="000000" w:themeColor="text1"/>
                <w:sz w:val="24"/>
                <w:szCs w:val="24"/>
              </w:rPr>
              <w:t>1 782 736,5</w:t>
            </w:r>
          </w:p>
        </w:tc>
        <w:tc>
          <w:tcPr>
            <w:tcW w:w="320"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167 050,6</w:t>
            </w:r>
          </w:p>
        </w:tc>
        <w:tc>
          <w:tcPr>
            <w:tcW w:w="222"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171 161,5</w:t>
            </w:r>
          </w:p>
        </w:tc>
        <w:tc>
          <w:tcPr>
            <w:tcW w:w="255" w:type="pct"/>
            <w:gridSpan w:val="5"/>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174 967,0</w:t>
            </w:r>
          </w:p>
        </w:tc>
        <w:tc>
          <w:tcPr>
            <w:tcW w:w="281" w:type="pct"/>
            <w:gridSpan w:val="12"/>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178 276,0</w:t>
            </w:r>
          </w:p>
        </w:tc>
        <w:tc>
          <w:tcPr>
            <w:tcW w:w="310" w:type="pct"/>
            <w:gridSpan w:val="9"/>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180 184,4</w:t>
            </w:r>
          </w:p>
        </w:tc>
        <w:tc>
          <w:tcPr>
            <w:tcW w:w="282" w:type="pct"/>
            <w:gridSpan w:val="12"/>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184 894,7</w:t>
            </w:r>
          </w:p>
        </w:tc>
        <w:tc>
          <w:tcPr>
            <w:tcW w:w="322" w:type="pct"/>
            <w:gridSpan w:val="14"/>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172 868,1</w:t>
            </w:r>
          </w:p>
        </w:tc>
        <w:tc>
          <w:tcPr>
            <w:tcW w:w="277" w:type="pct"/>
            <w:gridSpan w:val="20"/>
          </w:tcPr>
          <w:p w:rsidR="00211B5C" w:rsidRPr="00211B5C" w:rsidRDefault="00211B5C" w:rsidP="00211B5C">
            <w:pPr>
              <w:jc w:val="center"/>
              <w:rPr>
                <w:rFonts w:ascii="Liberation Serif" w:hAnsi="Liberation Serif" w:cs="Liberation Serif"/>
                <w:bCs/>
                <w:color w:val="000000" w:themeColor="text1"/>
                <w:sz w:val="24"/>
                <w:szCs w:val="24"/>
              </w:rPr>
            </w:pPr>
            <w:r w:rsidRPr="00211B5C">
              <w:rPr>
                <w:rFonts w:ascii="Liberation Serif" w:hAnsi="Liberation Serif" w:cs="Liberation Serif"/>
                <w:bCs/>
                <w:color w:val="000000" w:themeColor="text1"/>
                <w:sz w:val="24"/>
                <w:szCs w:val="24"/>
              </w:rPr>
              <w:t>178 </w:t>
            </w:r>
          </w:p>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735,4</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184 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379,8</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190 219,0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bCs/>
                <w:i/>
                <w:color w:val="000000"/>
                <w:sz w:val="24"/>
                <w:szCs w:val="24"/>
              </w:rPr>
            </w:pPr>
            <w:r w:rsidRPr="00211B5C">
              <w:rPr>
                <w:rFonts w:ascii="Liberation Serif" w:hAnsi="Liberation Serif" w:cs="Liberation Serif"/>
                <w:bCs/>
                <w:color w:val="000000"/>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322 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436,8</w:t>
            </w:r>
          </w:p>
        </w:tc>
        <w:tc>
          <w:tcPr>
            <w:tcW w:w="320"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29 732,6</w:t>
            </w:r>
          </w:p>
        </w:tc>
        <w:tc>
          <w:tcPr>
            <w:tcW w:w="222"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32 066,0</w:t>
            </w:r>
          </w:p>
        </w:tc>
        <w:tc>
          <w:tcPr>
            <w:tcW w:w="255" w:type="pct"/>
            <w:gridSpan w:val="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33 561,0</w:t>
            </w:r>
          </w:p>
        </w:tc>
        <w:tc>
          <w:tcPr>
            <w:tcW w:w="281"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30 259,0</w:t>
            </w:r>
          </w:p>
        </w:tc>
        <w:tc>
          <w:tcPr>
            <w:tcW w:w="310" w:type="pct"/>
            <w:gridSpan w:val="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30 749,3</w:t>
            </w:r>
          </w:p>
        </w:tc>
        <w:tc>
          <w:tcPr>
            <w:tcW w:w="282"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33 715,4</w:t>
            </w:r>
          </w:p>
        </w:tc>
        <w:tc>
          <w:tcPr>
            <w:tcW w:w="322"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32 815,9</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182,6</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33 178,4</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33 176,6</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1 424 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297,0</w:t>
            </w:r>
          </w:p>
        </w:tc>
        <w:tc>
          <w:tcPr>
            <w:tcW w:w="320"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130 998,0</w:t>
            </w:r>
          </w:p>
        </w:tc>
        <w:tc>
          <w:tcPr>
            <w:tcW w:w="222"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134 876,5</w:t>
            </w:r>
          </w:p>
        </w:tc>
        <w:tc>
          <w:tcPr>
            <w:tcW w:w="255" w:type="pct"/>
            <w:gridSpan w:val="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135 038,0</w:t>
            </w:r>
          </w:p>
        </w:tc>
        <w:tc>
          <w:tcPr>
            <w:tcW w:w="281"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141 856,0</w:t>
            </w:r>
          </w:p>
        </w:tc>
        <w:tc>
          <w:tcPr>
            <w:tcW w:w="310" w:type="pct"/>
            <w:gridSpan w:val="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145 136,4</w:t>
            </w:r>
          </w:p>
        </w:tc>
        <w:tc>
          <w:tcPr>
            <w:tcW w:w="282"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147 357,3</w:t>
            </w:r>
          </w:p>
        </w:tc>
        <w:tc>
          <w:tcPr>
            <w:tcW w:w="322"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137 303,2</w:t>
            </w:r>
          </w:p>
        </w:tc>
        <w:tc>
          <w:tcPr>
            <w:tcW w:w="277" w:type="pct"/>
            <w:gridSpan w:val="2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144 887,8</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150 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501,4</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156 342,4</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36 </w:t>
            </w:r>
          </w:p>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002,7</w:t>
            </w:r>
          </w:p>
        </w:tc>
        <w:tc>
          <w:tcPr>
            <w:tcW w:w="320"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6 320,0</w:t>
            </w:r>
          </w:p>
        </w:tc>
        <w:tc>
          <w:tcPr>
            <w:tcW w:w="222" w:type="pct"/>
            <w:gridSpan w:val="7"/>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4 219,0</w:t>
            </w:r>
          </w:p>
        </w:tc>
        <w:tc>
          <w:tcPr>
            <w:tcW w:w="255" w:type="pct"/>
            <w:gridSpan w:val="5"/>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6 368,0</w:t>
            </w:r>
          </w:p>
        </w:tc>
        <w:tc>
          <w:tcPr>
            <w:tcW w:w="281"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6 161,0</w:t>
            </w:r>
          </w:p>
        </w:tc>
        <w:tc>
          <w:tcPr>
            <w:tcW w:w="310" w:type="pct"/>
            <w:gridSpan w:val="9"/>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4 298,7</w:t>
            </w:r>
          </w:p>
        </w:tc>
        <w:tc>
          <w:tcPr>
            <w:tcW w:w="282" w:type="pct"/>
            <w:gridSpan w:val="12"/>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3 822,0</w:t>
            </w:r>
          </w:p>
        </w:tc>
        <w:tc>
          <w:tcPr>
            <w:tcW w:w="322" w:type="pct"/>
            <w:gridSpan w:val="14"/>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2 749,0</w:t>
            </w:r>
          </w:p>
        </w:tc>
        <w:tc>
          <w:tcPr>
            <w:tcW w:w="277" w:type="pct"/>
            <w:gridSpan w:val="20"/>
          </w:tcPr>
          <w:p w:rsidR="00211B5C" w:rsidRPr="00211B5C" w:rsidRDefault="00211B5C" w:rsidP="00211B5C">
            <w:pPr>
              <w:jc w:val="center"/>
              <w:rPr>
                <w:rFonts w:ascii="Liberation Serif" w:hAnsi="Liberation Serif" w:cs="Liberation Serif"/>
                <w:i/>
                <w:color w:val="000000" w:themeColor="text1"/>
                <w:sz w:val="24"/>
                <w:szCs w:val="24"/>
              </w:rPr>
            </w:pPr>
            <w:r w:rsidRPr="00211B5C">
              <w:rPr>
                <w:rFonts w:ascii="Liberation Serif" w:hAnsi="Liberation Serif" w:cs="Liberation Serif"/>
                <w:color w:val="000000" w:themeColor="text1"/>
                <w:sz w:val="24"/>
                <w:szCs w:val="24"/>
              </w:rPr>
              <w:t>665,0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i/>
                <w:color w:val="000000"/>
                <w:sz w:val="24"/>
                <w:szCs w:val="24"/>
              </w:rPr>
            </w:pPr>
            <w:r w:rsidRPr="00211B5C">
              <w:rPr>
                <w:rFonts w:ascii="Liberation Serif" w:hAnsi="Liberation Serif" w:cs="Liberation Serif"/>
                <w:color w:val="000000"/>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bCs/>
                <w:i/>
                <w:color w:val="000000" w:themeColor="text1"/>
                <w:sz w:val="24"/>
                <w:szCs w:val="24"/>
              </w:rPr>
            </w:pPr>
            <w:r w:rsidRPr="00211B5C">
              <w:rPr>
                <w:rFonts w:ascii="Liberation Serif" w:hAnsi="Liberation Serif" w:cs="Liberation Serif"/>
                <w:bCs/>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bCs/>
                <w:i/>
                <w:color w:val="000000"/>
                <w:sz w:val="24"/>
                <w:szCs w:val="24"/>
              </w:rPr>
            </w:pPr>
            <w:r w:rsidRPr="00211B5C">
              <w:rPr>
                <w:rFonts w:ascii="Liberation Serif" w:hAnsi="Liberation Serif" w:cs="Liberation Serif"/>
                <w:bCs/>
                <w:color w:val="000000"/>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1278"/>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 Компенсация выпадающих доходов организациям, предоставляющим населению жилищные и коммунальные услуги по тарифам, не обеспечивающим возмещение издержек, всего, из них</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28 770,7</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6 320,0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4 219,0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5 768,0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5 561,0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4 298,7</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504,0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665,0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7.7.1.1., 7.7.1.3.</w:t>
            </w: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28 770,7</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6 320,0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4 219,0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5 768,0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5 561,0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4 298,7</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504,0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665,0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250"/>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2.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всего, из них</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317 792,2</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31 408,0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36 493,0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33 792,0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35 192,0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34 435,4</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33 195,8</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24 099,4</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27 062,2</w:t>
            </w:r>
          </w:p>
          <w:p w:rsidR="00211B5C" w:rsidRPr="00211B5C" w:rsidRDefault="00211B5C" w:rsidP="00211B5C">
            <w:pPr>
              <w:jc w:val="center"/>
              <w:rPr>
                <w:rFonts w:ascii="Liberation Serif" w:hAnsi="Liberation Serif" w:cs="Liberation Serif"/>
                <w:color w:val="000000" w:themeColor="text1"/>
                <w:sz w:val="24"/>
                <w:szCs w:val="24"/>
              </w:rPr>
            </w:pP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28 144,7</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29 270,5</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7.7.1.2.</w:t>
            </w: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317 792,2</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31 408,0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36 493,0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33 792,0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35 192,0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34 435,4</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33 195,8</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24 099,4</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27 062,2</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28 144,7</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29 270,5</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569"/>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всего, из них</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978 883,2</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98 883,0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97 627,0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100 648,1</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106 066,4</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110 372,2</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113 969,1</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113 062,7</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113 017,5</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117 538,2</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122 239,7</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7.7.1.2.</w:t>
            </w: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978 883,2</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98 883,0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97 627,0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100 648,1</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106 066,4</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110 372,2</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113 969,1</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113 062,7</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113 017,5</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117 538,2</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122 239,7</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1703"/>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4. 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 всего, из них</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283 570,0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29 592,0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31 754,0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33 561,0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30 259,0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30 749,3</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33 715,4</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32 815,9</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182,6</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33 178,4</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33 176,6</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7.7.1.2.</w:t>
            </w: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283 570,0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29 592,0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31 754,0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33 561,0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30 259,0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30 749,3</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33 715,4</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32 815,9</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182,6</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33 178,4</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33 176,6</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1124"/>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5.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всего, из них</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1 612,3</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707,0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390,3</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195,8</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79,2</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4 684,0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4 684,0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4 684,0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7.7.1.2.</w:t>
            </w: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1 612,3</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707,0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390,3</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195,8</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79,2</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4 684,0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4 684,0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4 684,0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558"/>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6.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на условиях софинансирования из федерального бюджета, всего, из них</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2 702,0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140,6</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678,2</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402,1</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518,4</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328,8</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192,4</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141,1</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124,1</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134,5</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148,2</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7.7.1.2.</w:t>
            </w: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452,6</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140,6</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312,0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2 249,4</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366,2</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402,1</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518,4</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328,8</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192,4</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141,1</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124,1</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134,5</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148,2</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1046"/>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7. Субсидия на возмещение недополученных доходов организациям, предоставляющим населению банные услуги, всего, из них</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1 200,0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600,0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600,0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7.7.1.4.,</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7.7.1.5.</w:t>
            </w: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1 200,0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600,0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600,0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8. Субсидия обществу с ограниченной ответственностью «Ресурс» на возмещение недополученных доходов, связанных с предоставлением услуг по содержанию муниципального специализированного жилищного фонда (общежитий), по тарифам, не обеспечивающим возмещение издержек и оплату услуг по содержанию и ремонту специализированного жилищного фонда (общежитий), всего, из них</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5 367,0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3 122,0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2 245,0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7.7.1.4.,</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7.7.1.5.</w:t>
            </w: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5 367,0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3 122,0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2 245,0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0"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2"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4"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30" w:type="pct"/>
            <w:gridSpan w:val="6"/>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b/>
                <w:bCs/>
                <w:color w:val="000000" w:themeColor="text1"/>
                <w:sz w:val="24"/>
                <w:szCs w:val="24"/>
              </w:rPr>
              <w:t>Подпрограмма 8 «Формирование современной городской среды»</w:t>
            </w:r>
          </w:p>
        </w:tc>
      </w:tr>
      <w:tr w:rsidR="00211B5C" w:rsidRPr="00211B5C" w:rsidTr="00F753D1">
        <w:trPr>
          <w:trHeight w:val="615"/>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подпрограмме 8, в том числе</w:t>
            </w:r>
          </w:p>
        </w:tc>
        <w:tc>
          <w:tcPr>
            <w:tcW w:w="302" w:type="pct"/>
            <w:gridSpan w:val="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43 885,8</w:t>
            </w:r>
          </w:p>
        </w:tc>
        <w:tc>
          <w:tcPr>
            <w:tcW w:w="327"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43 885,8</w:t>
            </w:r>
          </w:p>
        </w:tc>
        <w:tc>
          <w:tcPr>
            <w:tcW w:w="210" w:type="pct"/>
            <w:gridSpan w:val="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8"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1"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9"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3"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2" w:type="pct"/>
            <w:gridSpan w:val="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13 799,5</w:t>
            </w:r>
          </w:p>
        </w:tc>
        <w:tc>
          <w:tcPr>
            <w:tcW w:w="327"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13 799,5</w:t>
            </w:r>
          </w:p>
        </w:tc>
        <w:tc>
          <w:tcPr>
            <w:tcW w:w="210" w:type="pct"/>
            <w:gridSpan w:val="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8"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1"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9"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3"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2" w:type="pct"/>
            <w:gridSpan w:val="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16 199,5</w:t>
            </w:r>
          </w:p>
        </w:tc>
        <w:tc>
          <w:tcPr>
            <w:tcW w:w="327"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16 199,5</w:t>
            </w:r>
          </w:p>
        </w:tc>
        <w:tc>
          <w:tcPr>
            <w:tcW w:w="210" w:type="pct"/>
            <w:gridSpan w:val="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8"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1"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9"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3"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2" w:type="pct"/>
            <w:gridSpan w:val="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29 999,0</w:t>
            </w:r>
          </w:p>
        </w:tc>
        <w:tc>
          <w:tcPr>
            <w:tcW w:w="327"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29 999,0</w:t>
            </w:r>
          </w:p>
        </w:tc>
        <w:tc>
          <w:tcPr>
            <w:tcW w:w="210" w:type="pct"/>
            <w:gridSpan w:val="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8"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1"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9"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3"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2" w:type="pct"/>
            <w:gridSpan w:val="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13 886,8</w:t>
            </w:r>
          </w:p>
        </w:tc>
        <w:tc>
          <w:tcPr>
            <w:tcW w:w="327"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13 886,8</w:t>
            </w:r>
          </w:p>
        </w:tc>
        <w:tc>
          <w:tcPr>
            <w:tcW w:w="210" w:type="pct"/>
            <w:gridSpan w:val="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8"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1"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9"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3"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2" w:type="pct"/>
            <w:gridSpan w:val="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7"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10" w:type="pct"/>
            <w:gridSpan w:val="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8"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1"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9"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3"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Капитальные вложения</w:t>
            </w:r>
          </w:p>
        </w:tc>
      </w:tr>
      <w:tr w:rsidR="00211B5C" w:rsidRPr="00211B5C" w:rsidTr="00F753D1">
        <w:trPr>
          <w:trHeight w:val="6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«Капитальные вложения», в том числе</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42 426,8</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42 426,8</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2"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4"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13 799,5</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13 799,5</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2"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4"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16 199,5</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16 199,5</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2"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4"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29 999,0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29 999,0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2"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4"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12 427,8</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12 427,8</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2"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4"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2"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4"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Бюджетные инвестиции в объекты капитального строительства, в том числе</w:t>
            </w:r>
          </w:p>
        </w:tc>
      </w:tr>
      <w:tr w:rsidR="00211B5C" w:rsidRPr="00211B5C" w:rsidTr="00F753D1">
        <w:trPr>
          <w:trHeight w:val="569"/>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42 426,8</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42 426,8</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13 799,5</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13 799,5</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16 199,5</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16 199,5</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29 999,0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29 999,0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12 427,8</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12 427,8</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1266"/>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Благоустройство – реконструкция дворовых территорий многоквартирных жилых домов городского округа Краснотурьинск, расположенных по адресам</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улица Средняя, дом 51;</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улица Ленина, дом 51, 53;</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улица Ленина, дом 80, 82-улица Чапаева, дом 14;</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улица Попова, дом 18, 20;</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улица Попова, 74 - улица Чапаева, дом 8 - улица Фурманова, дом 7;</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улица Радищева, дом 2 - улица Попова, дом 39, 41, улица Коммунальная, дом 14, 16, 18</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из них</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28 762,4</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28 762,4</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8.1.1.1.</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9 199,5</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9 199,5</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10 799,5</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10 799,5</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6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19 999,0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19 999,0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8 763,4</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8 763,4</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1433"/>
        </w:trPr>
        <w:tc>
          <w:tcPr>
            <w:tcW w:w="188" w:type="pct"/>
            <w:shd w:val="clear" w:color="auto" w:fill="auto"/>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2.</w:t>
            </w:r>
          </w:p>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Благоустройство наиболее посещаемых территорий общего пользования городского округа Краснотурьинск – реконструкция набережной реки Турья по улице Серова, всего, из них</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13 664,4</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13 664,4</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8.1.2.1.</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4 600,0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4 600,0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5 400,0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5 400,0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10 000,0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10 000,0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3 664,4</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3 664,4</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5"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Иные капитальные вложения</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0" w:type="pct"/>
            <w:gridSpan w:val="2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9"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0" w:type="pct"/>
            <w:gridSpan w:val="2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9"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0" w:type="pct"/>
            <w:gridSpan w:val="2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9"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0" w:type="pct"/>
            <w:gridSpan w:val="2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9"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0" w:type="pct"/>
            <w:gridSpan w:val="2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9"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9"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0" w:type="pct"/>
            <w:gridSpan w:val="2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9"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53" w:type="pct"/>
            <w:gridSpan w:val="8"/>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211B5C" w:rsidRPr="00211B5C" w:rsidTr="00F753D1">
        <w:trPr>
          <w:trHeight w:val="12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3"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64" w:type="pct"/>
            <w:gridSpan w:val="1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3"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64" w:type="pct"/>
            <w:gridSpan w:val="1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3"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64" w:type="pct"/>
            <w:gridSpan w:val="1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3"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64" w:type="pct"/>
            <w:gridSpan w:val="1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3"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64" w:type="pct"/>
            <w:gridSpan w:val="1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7"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5"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8"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3" w:type="pct"/>
            <w:gridSpan w:val="2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7"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64" w:type="pct"/>
            <w:gridSpan w:val="10"/>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Прочие нужды</w:t>
            </w:r>
          </w:p>
        </w:tc>
      </w:tr>
      <w:tr w:rsidR="00211B5C" w:rsidRPr="00211B5C" w:rsidTr="00F753D1">
        <w:trPr>
          <w:trHeight w:val="6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«Прочие нужды», в том числе</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1 459,0</w:t>
            </w:r>
          </w:p>
        </w:tc>
        <w:tc>
          <w:tcPr>
            <w:tcW w:w="312"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6"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1 459,0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3" w:type="pct"/>
            <w:gridSpan w:val="2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9"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2"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6"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3" w:type="pct"/>
            <w:gridSpan w:val="2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9"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2"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6"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3" w:type="pct"/>
            <w:gridSpan w:val="2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9"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2"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6"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3" w:type="pct"/>
            <w:gridSpan w:val="2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9"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1 459,0</w:t>
            </w:r>
          </w:p>
        </w:tc>
        <w:tc>
          <w:tcPr>
            <w:tcW w:w="312"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6"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1 459,0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3" w:type="pct"/>
            <w:gridSpan w:val="2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9"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2"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6"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3" w:type="pct"/>
            <w:gridSpan w:val="2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9"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982"/>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 Проектирование работ по благоустройству-реконструкции набережной реки Турья по улице Серова всего, из них:</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1 459,0</w:t>
            </w:r>
          </w:p>
        </w:tc>
        <w:tc>
          <w:tcPr>
            <w:tcW w:w="312"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6"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1 459,0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3" w:type="pct"/>
            <w:gridSpan w:val="2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9"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8.1.2.1.</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2"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6"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3" w:type="pct"/>
            <w:gridSpan w:val="2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9"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2"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6"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3" w:type="pct"/>
            <w:gridSpan w:val="2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9"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6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2"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6"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3" w:type="pct"/>
            <w:gridSpan w:val="2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9"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1459,0</w:t>
            </w:r>
          </w:p>
        </w:tc>
        <w:tc>
          <w:tcPr>
            <w:tcW w:w="312"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6"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1459,0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3" w:type="pct"/>
            <w:gridSpan w:val="2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9"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2"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6"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4"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8"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3" w:type="pct"/>
            <w:gridSpan w:val="2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1"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9" w:type="pct"/>
            <w:gridSpan w:val="8"/>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 </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b/>
                <w:color w:val="000000" w:themeColor="text1"/>
                <w:sz w:val="24"/>
                <w:szCs w:val="24"/>
              </w:rPr>
              <w:t>Подпрограмма 9 Чистая среда</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подпрограмме 9, в том числе</w:t>
            </w:r>
          </w:p>
        </w:tc>
        <w:tc>
          <w:tcPr>
            <w:tcW w:w="30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358,2</w:t>
            </w:r>
          </w:p>
        </w:tc>
        <w:tc>
          <w:tcPr>
            <w:tcW w:w="308"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9 710,6</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3 146,0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5 614,7</w:t>
            </w:r>
          </w:p>
        </w:tc>
        <w:tc>
          <w:tcPr>
            <w:tcW w:w="350"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6 378,9</w:t>
            </w:r>
          </w:p>
        </w:tc>
        <w:tc>
          <w:tcPr>
            <w:tcW w:w="269"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2 740,0</w:t>
            </w:r>
          </w:p>
        </w:tc>
        <w:tc>
          <w:tcPr>
            <w:tcW w:w="25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2 884,0</w:t>
            </w:r>
          </w:p>
        </w:tc>
        <w:tc>
          <w:tcPr>
            <w:tcW w:w="280"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2 884,0</w:t>
            </w:r>
          </w:p>
        </w:tc>
        <w:tc>
          <w:tcPr>
            <w:tcW w:w="286"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5"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1" w:type="pct"/>
            <w:gridSpan w:val="7"/>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8"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50"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0"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5"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1" w:type="pct"/>
            <w:gridSpan w:val="7"/>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8 523,6</w:t>
            </w:r>
          </w:p>
        </w:tc>
        <w:tc>
          <w:tcPr>
            <w:tcW w:w="308"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7 142,9</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1 380,7</w:t>
            </w:r>
          </w:p>
        </w:tc>
        <w:tc>
          <w:tcPr>
            <w:tcW w:w="350"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0"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5"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1" w:type="pct"/>
            <w:gridSpan w:val="7"/>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8 523,6</w:t>
            </w:r>
          </w:p>
        </w:tc>
        <w:tc>
          <w:tcPr>
            <w:tcW w:w="308"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7 142,9</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1 380,7</w:t>
            </w:r>
          </w:p>
        </w:tc>
        <w:tc>
          <w:tcPr>
            <w:tcW w:w="350"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0"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5"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1" w:type="pct"/>
            <w:gridSpan w:val="7"/>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834,6</w:t>
            </w:r>
          </w:p>
        </w:tc>
        <w:tc>
          <w:tcPr>
            <w:tcW w:w="308"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2 567,7</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3 146,0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4 234,0</w:t>
            </w:r>
          </w:p>
        </w:tc>
        <w:tc>
          <w:tcPr>
            <w:tcW w:w="350"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6 378,9</w:t>
            </w:r>
          </w:p>
        </w:tc>
        <w:tc>
          <w:tcPr>
            <w:tcW w:w="269"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2 740,0</w:t>
            </w:r>
          </w:p>
        </w:tc>
        <w:tc>
          <w:tcPr>
            <w:tcW w:w="25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2 884,0</w:t>
            </w:r>
          </w:p>
        </w:tc>
        <w:tc>
          <w:tcPr>
            <w:tcW w:w="280"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2 884,0</w:t>
            </w:r>
          </w:p>
        </w:tc>
        <w:tc>
          <w:tcPr>
            <w:tcW w:w="286"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5"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1" w:type="pct"/>
            <w:gridSpan w:val="7"/>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20" w:type="pct"/>
            <w:gridSpan w:val="3"/>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8"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4"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2"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50"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0"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6"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5"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41" w:type="pct"/>
            <w:gridSpan w:val="7"/>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Капитальные вложения</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«Капитальные вложения, в том числе</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8"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7"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5"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8"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6" w:type="pct"/>
            <w:gridSpan w:val="2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53" w:type="pct"/>
            <w:gridSpan w:val="9"/>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8"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7"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5"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8"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6" w:type="pct"/>
            <w:gridSpan w:val="2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53" w:type="pct"/>
            <w:gridSpan w:val="9"/>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8"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7"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5"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8"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6" w:type="pct"/>
            <w:gridSpan w:val="2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53" w:type="pct"/>
            <w:gridSpan w:val="9"/>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8"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7"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5"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8"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6" w:type="pct"/>
            <w:gridSpan w:val="2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53" w:type="pct"/>
            <w:gridSpan w:val="9"/>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8"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7"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5"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8"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6" w:type="pct"/>
            <w:gridSpan w:val="2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53" w:type="pct"/>
            <w:gridSpan w:val="9"/>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8"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7"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5"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8" w:type="pct"/>
            <w:gridSpan w:val="2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6" w:type="pct"/>
            <w:gridSpan w:val="2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6" w:type="pct"/>
            <w:gridSpan w:val="14"/>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53" w:type="pct"/>
            <w:gridSpan w:val="9"/>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8"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7"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2"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6"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8"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7"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2"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6"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8"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7"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2"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6"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8"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7"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2"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6"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8"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7"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2"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6"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2"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8"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7"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2"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6" w:type="pct"/>
            <w:gridSpan w:val="1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Иные капитальные вложения</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5"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8"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16"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5"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8"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16"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5"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8"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16"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5"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8"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16"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5"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8"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16"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6"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5" w:type="pct"/>
            <w:gridSpan w:val="2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52" w:type="pct"/>
            <w:gridSpan w:val="1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8"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16"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18"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6"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18"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6"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18"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6"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18"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6"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18"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6"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09"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20"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49" w:type="pct"/>
            <w:gridSpan w:val="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0"/>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8"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19"/>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1" w:type="pct"/>
            <w:gridSpan w:val="19"/>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18"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6"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81" w:type="pct"/>
            <w:gridSpan w:val="1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Прочие нужды</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«Прочие нужды», в том числе</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33 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358,2</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9 710,6</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3 146,0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5 614,7</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6 378,9</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2 740,0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2 884,0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2 884,0</w:t>
            </w:r>
          </w:p>
        </w:tc>
        <w:tc>
          <w:tcPr>
            <w:tcW w:w="29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8 523,6</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7 142,9</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1 380,7</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8 523,6</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7 142,9</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1 380,7</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24 </w:t>
            </w:r>
          </w:p>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834,6</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2 567,7</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3 146,0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4 234,0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6 378,9</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2 740,0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2 884,0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2 884,0</w:t>
            </w:r>
          </w:p>
        </w:tc>
        <w:tc>
          <w:tcPr>
            <w:tcW w:w="29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                                                 Ликвидация несанкционированных свалок в границах городского округа, всего, из них</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9 432,5</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1 601,4</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1 360,0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2 110,0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4 361,1</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9.1.1.</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9 432,5</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1 601,4</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1 360,0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2 110,0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4 361,1</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2.                                                 Проведение массовых экологических акций, всего из них</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2 847,7</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796,7</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183,0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934,0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934,0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9.1.1.</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2 847,7</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796,7</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183,0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934,0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934,0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3.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всего, из них</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7 215,7</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7 215,7</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9.1.1.3 9.1.1.4 9.1.1.5</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7 142,9</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7 142,9</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7 142,9</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7 142,9</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72,8</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72,8</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4.                                                 Разработка проектной документации и осуществление технических мероприятий на объекты муниципальной собственности, всего, из них</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96,8</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96,8</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9.1.1.</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96,8</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96,8</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5.                                                 Содержание контейнерных площадок, всего, из них</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12 280,8</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1 603,0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1 086,0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1 083,8</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2 740,0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2 884,0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2 884,0</w:t>
            </w:r>
          </w:p>
        </w:tc>
        <w:tc>
          <w:tcPr>
            <w:tcW w:w="29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9.1.1.4</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12 280,8</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1 603,0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1 086,0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1 083,8</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2 740,0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2 884,0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2 884,0</w:t>
            </w:r>
          </w:p>
        </w:tc>
        <w:tc>
          <w:tcPr>
            <w:tcW w:w="29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6. Государственная поддержка закупки контейнеров для раздельного накопления твердых коммунальных отходов, всего, из них</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1 484,7</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1 484,7</w:t>
            </w:r>
          </w:p>
        </w:tc>
        <w:tc>
          <w:tcPr>
            <w:tcW w:w="347" w:type="pct"/>
            <w:gridSpan w:val="2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9.1.1.6</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1 380,7</w:t>
            </w:r>
          </w:p>
        </w:tc>
        <w:tc>
          <w:tcPr>
            <w:tcW w:w="31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1 380,7</w:t>
            </w:r>
          </w:p>
        </w:tc>
        <w:tc>
          <w:tcPr>
            <w:tcW w:w="347"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1 380,7</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1 380,7</w:t>
            </w:r>
          </w:p>
        </w:tc>
        <w:tc>
          <w:tcPr>
            <w:tcW w:w="347"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104,7</w:t>
            </w:r>
          </w:p>
        </w:tc>
        <w:tc>
          <w:tcPr>
            <w:tcW w:w="31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104,0</w:t>
            </w:r>
          </w:p>
        </w:tc>
        <w:tc>
          <w:tcPr>
            <w:tcW w:w="347"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8"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03" w:type="pct"/>
            <w:gridSpan w:val="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81" w:type="pct"/>
            <w:gridSpan w:val="13"/>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347" w:type="pct"/>
            <w:gridSpan w:val="21"/>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7"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3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98"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b/>
                <w:color w:val="000000" w:themeColor="text1"/>
                <w:sz w:val="24"/>
                <w:szCs w:val="24"/>
              </w:rPr>
              <w:t>Подпрограмма 10 Чистая вода</w:t>
            </w:r>
          </w:p>
        </w:tc>
      </w:tr>
      <w:tr w:rsidR="00211B5C" w:rsidRPr="00211B5C" w:rsidTr="00F753D1">
        <w:trPr>
          <w:gridAfter w:val="1"/>
          <w:wAfter w:w="5" w:type="pct"/>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подпрограмме 10, в том числе</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5" w:type="pct"/>
            <w:gridSpan w:val="2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9"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gridAfter w:val="1"/>
          <w:wAfter w:w="5" w:type="pct"/>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5" w:type="pct"/>
            <w:gridSpan w:val="2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9"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gridAfter w:val="1"/>
          <w:wAfter w:w="5" w:type="pct"/>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5" w:type="pct"/>
            <w:gridSpan w:val="2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9"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gridAfter w:val="1"/>
          <w:wAfter w:w="5" w:type="pct"/>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5" w:type="pct"/>
            <w:gridSpan w:val="2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9"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gridAfter w:val="1"/>
          <w:wAfter w:w="5" w:type="pct"/>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5" w:type="pct"/>
            <w:gridSpan w:val="2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9"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gridAfter w:val="1"/>
          <w:wAfter w:w="5" w:type="pct"/>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98"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3"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5" w:type="pct"/>
            <w:gridSpan w:val="25"/>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59"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0"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2" w:type="pct"/>
            <w:gridSpan w:val="4"/>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 Капитальные вложения</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«Капитальные вложения, в том числе</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1.1. Бюджетные инвестиции в объекты капитального строительства</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Бюджетные инвестиции в объекты капитального строительства, всего, в том числе</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1.2. Иные капитальные вложения</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«Иные капитальные вложения», в том числе</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2"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2"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0"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7"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9" w:type="pct"/>
            <w:gridSpan w:val="20"/>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01"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23" w:type="pct"/>
            <w:gridSpan w:val="3"/>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2. Научно-исследовательские и опытно-конструкторские работы</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«Научно-исследовательские и опытно-конструкторские работы», в том числе</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4812" w:type="pct"/>
            <w:gridSpan w:val="171"/>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3. Прочие нужды</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Всего по направлению «Прочие нужды», в том числе</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Мероприятие 1.                                                 Разработка проектно-сметной документации на мероприятия по строительству и реконструкции (модернизации) объектов питьевого водоснабжения, всего, из них</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10.1.1.1, 10.1.1.2</w:t>
            </w: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федеральный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областной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jc w:val="center"/>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 том числе субсидии местным бюджетам</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местный бюджет</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jc w:val="center"/>
              <w:rPr>
                <w:rFonts w:ascii="Liberation Serif" w:hAnsi="Liberation Serif" w:cs="Liberation Serif"/>
                <w:color w:val="000000" w:themeColor="text1"/>
                <w:sz w:val="24"/>
                <w:szCs w:val="24"/>
              </w:rPr>
            </w:pPr>
          </w:p>
        </w:tc>
      </w:tr>
      <w:tr w:rsidR="00211B5C" w:rsidRPr="00211B5C" w:rsidTr="00F753D1">
        <w:trPr>
          <w:trHeight w:val="315"/>
        </w:trPr>
        <w:tc>
          <w:tcPr>
            <w:tcW w:w="188" w:type="pct"/>
            <w:shd w:val="clear" w:color="auto" w:fill="auto"/>
            <w:noWrap/>
            <w:hideMark/>
          </w:tcPr>
          <w:p w:rsidR="00211B5C" w:rsidRPr="00211B5C" w:rsidRDefault="00211B5C" w:rsidP="00211B5C">
            <w:pPr>
              <w:numPr>
                <w:ilvl w:val="0"/>
                <w:numId w:val="38"/>
              </w:numPr>
              <w:tabs>
                <w:tab w:val="num" w:pos="284"/>
              </w:tabs>
              <w:overflowPunct/>
              <w:autoSpaceDE/>
              <w:autoSpaceDN/>
              <w:adjustRightInd/>
              <w:jc w:val="center"/>
              <w:textAlignment w:val="auto"/>
              <w:rPr>
                <w:rFonts w:ascii="Liberation Serif" w:hAnsi="Liberation Serif" w:cs="Liberation Serif"/>
                <w:color w:val="000000" w:themeColor="text1"/>
                <w:sz w:val="24"/>
                <w:szCs w:val="24"/>
              </w:rPr>
            </w:pPr>
          </w:p>
        </w:tc>
        <w:tc>
          <w:tcPr>
            <w:tcW w:w="718" w:type="pct"/>
            <w:gridSpan w:val="2"/>
          </w:tcPr>
          <w:p w:rsidR="00211B5C" w:rsidRPr="00211B5C" w:rsidRDefault="00211B5C" w:rsidP="00211B5C">
            <w:pP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внебюджетные источники</w:t>
            </w:r>
          </w:p>
        </w:tc>
        <w:tc>
          <w:tcPr>
            <w:tcW w:w="313"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7"/>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25"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2"/>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16" w:type="pct"/>
            <w:gridSpan w:val="13"/>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69" w:type="pct"/>
            <w:gridSpan w:val="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1"/>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360" w:type="pct"/>
            <w:gridSpan w:val="24"/>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271" w:type="pct"/>
            <w:gridSpan w:val="16"/>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64" w:type="pct"/>
            <w:gridSpan w:val="18"/>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70" w:type="pct"/>
            <w:gridSpan w:val="15"/>
          </w:tcPr>
          <w:p w:rsidR="00211B5C" w:rsidRPr="00211B5C" w:rsidRDefault="00211B5C" w:rsidP="00211B5C">
            <w:pPr>
              <w:jc w:val="center"/>
              <w:rPr>
                <w:rFonts w:ascii="Liberation Serif" w:hAnsi="Liberation Serif" w:cs="Liberation Serif"/>
                <w:sz w:val="24"/>
                <w:szCs w:val="24"/>
              </w:rPr>
            </w:pPr>
            <w:r w:rsidRPr="00211B5C">
              <w:rPr>
                <w:rFonts w:ascii="Liberation Serif" w:hAnsi="Liberation Serif" w:cs="Liberation Serif"/>
                <w:color w:val="000000" w:themeColor="text1"/>
                <w:sz w:val="24"/>
                <w:szCs w:val="24"/>
              </w:rPr>
              <w:t>0,0</w:t>
            </w:r>
          </w:p>
        </w:tc>
        <w:tc>
          <w:tcPr>
            <w:tcW w:w="224" w:type="pct"/>
            <w:gridSpan w:val="16"/>
          </w:tcPr>
          <w:p w:rsidR="00211B5C" w:rsidRPr="00211B5C" w:rsidRDefault="00211B5C" w:rsidP="00211B5C">
            <w:pPr>
              <w:jc w:val="center"/>
              <w:rPr>
                <w:rFonts w:ascii="Liberation Serif" w:hAnsi="Liberation Serif" w:cs="Liberation Serif"/>
                <w:color w:val="000000" w:themeColor="text1"/>
                <w:sz w:val="24"/>
                <w:szCs w:val="24"/>
              </w:rPr>
            </w:pPr>
            <w:r w:rsidRPr="00211B5C">
              <w:rPr>
                <w:rFonts w:ascii="Liberation Serif" w:hAnsi="Liberation Serif" w:cs="Liberation Serif"/>
                <w:color w:val="000000" w:themeColor="text1"/>
                <w:sz w:val="24"/>
                <w:szCs w:val="24"/>
              </w:rPr>
              <w:t>0,0</w:t>
            </w:r>
          </w:p>
        </w:tc>
        <w:tc>
          <w:tcPr>
            <w:tcW w:w="404" w:type="pct"/>
            <w:gridSpan w:val="2"/>
          </w:tcPr>
          <w:p w:rsidR="00211B5C" w:rsidRPr="00211B5C" w:rsidRDefault="00211B5C" w:rsidP="00211B5C">
            <w:pPr>
              <w:jc w:val="center"/>
              <w:rPr>
                <w:rFonts w:ascii="Liberation Serif" w:hAnsi="Liberation Serif" w:cs="Liberation Serif"/>
                <w:color w:val="000000" w:themeColor="text1"/>
                <w:sz w:val="24"/>
                <w:szCs w:val="24"/>
              </w:rPr>
            </w:pPr>
          </w:p>
        </w:tc>
      </w:tr>
    </w:tbl>
    <w:p w:rsidR="00211B5C" w:rsidRPr="00211B5C" w:rsidRDefault="00211B5C" w:rsidP="00211B5C">
      <w:pPr>
        <w:overflowPunct/>
        <w:autoSpaceDE/>
        <w:autoSpaceDN/>
        <w:adjustRightInd/>
        <w:textAlignment w:val="auto"/>
        <w:rPr>
          <w:rFonts w:ascii="Liberation Serif" w:hAnsi="Liberation Serif"/>
          <w:b/>
          <w:bCs/>
          <w:sz w:val="28"/>
          <w:szCs w:val="28"/>
        </w:rPr>
        <w:sectPr w:rsidR="00211B5C" w:rsidRPr="00211B5C" w:rsidSect="00665D07">
          <w:pgSz w:w="16834" w:h="11909" w:orient="landscape"/>
          <w:pgMar w:top="1134" w:right="567" w:bottom="1134" w:left="1701" w:header="720" w:footer="720" w:gutter="0"/>
          <w:cols w:space="720"/>
          <w:docGrid w:linePitch="272"/>
        </w:sectPr>
      </w:pPr>
    </w:p>
    <w:p w:rsidR="00211B5C" w:rsidRDefault="00211B5C" w:rsidP="00211B5C">
      <w:pPr>
        <w:overflowPunct/>
        <w:autoSpaceDE/>
        <w:autoSpaceDN/>
        <w:adjustRightInd/>
        <w:ind w:left="10065"/>
        <w:textAlignment w:val="auto"/>
        <w:rPr>
          <w:rFonts w:ascii="Liberation Serif" w:hAnsi="Liberation Serif" w:cs="Liberation Serif"/>
          <w:sz w:val="24"/>
          <w:szCs w:val="24"/>
        </w:rPr>
      </w:pPr>
      <w:r w:rsidRPr="00211B5C">
        <w:rPr>
          <w:rFonts w:ascii="Liberation Serif" w:hAnsi="Liberation Serif" w:cs="Liberation Serif"/>
          <w:b/>
          <w:bCs/>
          <w:sz w:val="28"/>
          <w:szCs w:val="28"/>
        </w:rPr>
        <w:t>Приложение № 3</w:t>
      </w:r>
      <w:r w:rsidRPr="00211B5C">
        <w:rPr>
          <w:rFonts w:ascii="Liberation Serif" w:hAnsi="Liberation Serif" w:cs="Liberation Serif"/>
        </w:rPr>
        <w:br/>
      </w:r>
      <w:r w:rsidRPr="00211B5C">
        <w:rPr>
          <w:rFonts w:ascii="Liberation Serif" w:hAnsi="Liberation Serif" w:cs="Liberation Serif"/>
          <w:sz w:val="24"/>
          <w:szCs w:val="24"/>
        </w:rPr>
        <w:t xml:space="preserve">к постановлению Администрации </w:t>
      </w:r>
      <w:r w:rsidRPr="00211B5C">
        <w:rPr>
          <w:rFonts w:ascii="Liberation Serif" w:hAnsi="Liberation Serif" w:cs="Liberation Serif"/>
          <w:sz w:val="24"/>
          <w:szCs w:val="24"/>
        </w:rPr>
        <w:br/>
        <w:t xml:space="preserve">городского округа Краснотурьинск </w:t>
      </w:r>
      <w:r w:rsidRPr="00211B5C">
        <w:rPr>
          <w:rFonts w:ascii="Liberation Serif" w:hAnsi="Liberation Serif" w:cs="Liberation Serif"/>
          <w:sz w:val="24"/>
          <w:szCs w:val="24"/>
        </w:rPr>
        <w:br/>
        <w:t xml:space="preserve">от </w:t>
      </w:r>
      <w:r>
        <w:rPr>
          <w:rFonts w:ascii="Liberation Serif" w:hAnsi="Liberation Serif" w:cs="Liberation Serif"/>
          <w:sz w:val="24"/>
          <w:szCs w:val="24"/>
        </w:rPr>
        <w:t>12.01.2023 № 01-01/13</w:t>
      </w:r>
      <w:r w:rsidRPr="00211B5C">
        <w:rPr>
          <w:rFonts w:ascii="Liberation Serif" w:hAnsi="Liberation Serif" w:cs="Liberation Serif"/>
          <w:sz w:val="24"/>
          <w:szCs w:val="24"/>
        </w:rPr>
        <w:t xml:space="preserve"> </w:t>
      </w:r>
    </w:p>
    <w:p w:rsidR="00211B5C" w:rsidRPr="00211B5C" w:rsidRDefault="00211B5C" w:rsidP="00211B5C">
      <w:pPr>
        <w:overflowPunct/>
        <w:autoSpaceDE/>
        <w:autoSpaceDN/>
        <w:adjustRightInd/>
        <w:ind w:left="10065"/>
        <w:textAlignment w:val="auto"/>
        <w:rPr>
          <w:rFonts w:ascii="Liberation Serif" w:hAnsi="Liberation Serif" w:cs="Liberation Serif"/>
          <w:b/>
          <w:sz w:val="28"/>
          <w:szCs w:val="28"/>
        </w:rPr>
      </w:pPr>
      <w:r w:rsidRPr="00211B5C">
        <w:rPr>
          <w:rFonts w:ascii="Liberation Serif" w:hAnsi="Liberation Serif" w:cs="Liberation Serif"/>
          <w:sz w:val="24"/>
          <w:szCs w:val="24"/>
        </w:rPr>
        <w:t>«О</w:t>
      </w:r>
      <w:r w:rsidRPr="00211B5C">
        <w:rPr>
          <w:rFonts w:ascii="Liberation Serif" w:hAnsi="Liberation Serif" w:cs="Liberation Serif"/>
          <w:bCs/>
          <w:iCs/>
          <w:sz w:val="24"/>
          <w:szCs w:val="28"/>
        </w:rPr>
        <w:t xml:space="preserve"> внесении изменений в постановление Администрации городского округа Краснотурьинск от 18.05.2015 № 628 «Об утверждении муниципальной программы </w:t>
      </w:r>
      <w:r w:rsidRPr="00211B5C">
        <w:rPr>
          <w:rFonts w:ascii="Liberation Serif" w:hAnsi="Liberation Serif" w:cs="Liberation Serif"/>
          <w:sz w:val="22"/>
          <w:szCs w:val="24"/>
        </w:rPr>
        <w:t>«</w:t>
      </w:r>
      <w:r w:rsidRPr="00211B5C">
        <w:rPr>
          <w:rFonts w:ascii="Liberation Serif" w:hAnsi="Liberation Serif" w:cs="Liberation Serif"/>
          <w:sz w:val="24"/>
          <w:szCs w:val="24"/>
        </w:rPr>
        <w:t>Развитие жилищно-коммунального хозяйства и повышение энергетической эффективности в городском округе Краснотурьинск до 2027 года»</w:t>
      </w:r>
    </w:p>
    <w:p w:rsidR="00211B5C" w:rsidRPr="00211B5C" w:rsidRDefault="00211B5C" w:rsidP="00211B5C">
      <w:pPr>
        <w:ind w:left="10065"/>
        <w:rPr>
          <w:rFonts w:ascii="Liberation Serif" w:hAnsi="Liberation Serif" w:cs="Liberation Serif"/>
          <w:b/>
          <w:color w:val="000000"/>
          <w:sz w:val="28"/>
          <w:szCs w:val="28"/>
        </w:rPr>
      </w:pPr>
    </w:p>
    <w:p w:rsidR="00211B5C" w:rsidRPr="00211B5C" w:rsidRDefault="00211B5C" w:rsidP="00211B5C">
      <w:pPr>
        <w:widowControl w:val="0"/>
        <w:ind w:left="10065"/>
        <w:rPr>
          <w:rFonts w:ascii="Liberation Serif" w:hAnsi="Liberation Serif" w:cs="Liberation Serif"/>
          <w:b/>
          <w:color w:val="000000"/>
          <w:sz w:val="28"/>
          <w:szCs w:val="28"/>
        </w:rPr>
      </w:pPr>
      <w:r w:rsidRPr="00211B5C">
        <w:rPr>
          <w:rFonts w:ascii="Liberation Serif" w:hAnsi="Liberation Serif" w:cs="Liberation Serif"/>
          <w:b/>
          <w:color w:val="000000"/>
          <w:sz w:val="28"/>
          <w:szCs w:val="28"/>
        </w:rPr>
        <w:t>Приложение № 3</w:t>
      </w:r>
    </w:p>
    <w:p w:rsidR="00211B5C" w:rsidRPr="00211B5C" w:rsidRDefault="00211B5C" w:rsidP="00211B5C">
      <w:pPr>
        <w:widowControl w:val="0"/>
        <w:ind w:left="10065"/>
        <w:rPr>
          <w:rFonts w:ascii="Liberation Serif" w:hAnsi="Liberation Serif" w:cs="Liberation Serif"/>
          <w:sz w:val="24"/>
          <w:szCs w:val="24"/>
        </w:rPr>
      </w:pPr>
      <w:r w:rsidRPr="00211B5C">
        <w:rPr>
          <w:rFonts w:ascii="Liberation Serif" w:hAnsi="Liberation Serif" w:cs="Liberation Serif"/>
          <w:sz w:val="24"/>
          <w:szCs w:val="24"/>
        </w:rPr>
        <w:t xml:space="preserve">к муниципальной программе «Развитие жилищно-коммунального хозяйства </w:t>
      </w:r>
      <w:r w:rsidRPr="00211B5C">
        <w:rPr>
          <w:rFonts w:ascii="Liberation Serif" w:hAnsi="Liberation Serif" w:cs="Liberation Serif"/>
          <w:sz w:val="24"/>
          <w:szCs w:val="24"/>
        </w:rPr>
        <w:br/>
        <w:t>и повышение энергетической эффективности в городском округе Краснотурьинск до 2027 года»</w:t>
      </w:r>
    </w:p>
    <w:p w:rsidR="00211B5C" w:rsidRPr="00211B5C" w:rsidRDefault="00211B5C" w:rsidP="00211B5C">
      <w:pPr>
        <w:overflowPunct/>
        <w:autoSpaceDE/>
        <w:autoSpaceDN/>
        <w:adjustRightInd/>
        <w:jc w:val="center"/>
        <w:textAlignment w:val="auto"/>
        <w:rPr>
          <w:rFonts w:ascii="Liberation Serif" w:hAnsi="Liberation Serif" w:cs="Liberation Serif"/>
          <w:sz w:val="28"/>
          <w:szCs w:val="28"/>
        </w:rPr>
      </w:pPr>
    </w:p>
    <w:p w:rsidR="00211B5C" w:rsidRPr="00211B5C" w:rsidRDefault="00211B5C" w:rsidP="00211B5C">
      <w:pPr>
        <w:widowControl w:val="0"/>
        <w:ind w:right="-35"/>
        <w:jc w:val="center"/>
        <w:rPr>
          <w:rFonts w:ascii="Liberation Serif" w:hAnsi="Liberation Serif" w:cs="Liberation Serif"/>
          <w:b/>
          <w:sz w:val="28"/>
          <w:szCs w:val="28"/>
        </w:rPr>
      </w:pPr>
      <w:r w:rsidRPr="00211B5C">
        <w:rPr>
          <w:rFonts w:ascii="Liberation Serif" w:hAnsi="Liberation Serif" w:cs="Liberation Serif"/>
          <w:b/>
          <w:sz w:val="28"/>
          <w:szCs w:val="28"/>
        </w:rPr>
        <w:t>ПЕРЕЧЕНЬ</w:t>
      </w:r>
    </w:p>
    <w:p w:rsidR="00211B5C" w:rsidRPr="00211B5C" w:rsidRDefault="00211B5C" w:rsidP="00211B5C">
      <w:pPr>
        <w:widowControl w:val="0"/>
        <w:ind w:right="-35"/>
        <w:jc w:val="center"/>
        <w:rPr>
          <w:rFonts w:ascii="Liberation Serif" w:hAnsi="Liberation Serif" w:cs="Liberation Serif"/>
          <w:sz w:val="28"/>
          <w:szCs w:val="28"/>
        </w:rPr>
      </w:pPr>
      <w:r w:rsidRPr="00211B5C">
        <w:rPr>
          <w:rFonts w:ascii="Liberation Serif" w:hAnsi="Liberation Serif" w:cs="Liberation Serif"/>
          <w:b/>
          <w:sz w:val="28"/>
          <w:szCs w:val="28"/>
        </w:rPr>
        <w:t>объектов капитального строительства для бюджетных инвестиций</w:t>
      </w:r>
    </w:p>
    <w:p w:rsidR="00211B5C" w:rsidRPr="00211B5C" w:rsidRDefault="00211B5C" w:rsidP="00211B5C">
      <w:pPr>
        <w:widowControl w:val="0"/>
        <w:ind w:left="-142" w:right="-35"/>
        <w:jc w:val="center"/>
        <w:rPr>
          <w:rFonts w:ascii="Liberation Serif" w:hAnsi="Liberation Serif" w:cs="Liberation Serif"/>
          <w:b/>
          <w:bCs/>
          <w:sz w:val="28"/>
          <w:szCs w:val="28"/>
        </w:rPr>
      </w:pPr>
      <w:r w:rsidRPr="00211B5C">
        <w:rPr>
          <w:rFonts w:ascii="Liberation Serif" w:hAnsi="Liberation Serif" w:cs="Liberation Serif"/>
          <w:b/>
          <w:bCs/>
          <w:sz w:val="28"/>
          <w:szCs w:val="28"/>
        </w:rPr>
        <w:t>«Развитие жилищно-коммунального хозяйства и повышение энергетической эффективности</w:t>
      </w:r>
    </w:p>
    <w:p w:rsidR="00211B5C" w:rsidRPr="00211B5C" w:rsidRDefault="00211B5C" w:rsidP="00211B5C">
      <w:pPr>
        <w:widowControl w:val="0"/>
        <w:ind w:left="-142" w:right="-35"/>
        <w:jc w:val="center"/>
        <w:rPr>
          <w:rFonts w:ascii="Liberation Serif" w:hAnsi="Liberation Serif" w:cs="Liberation Serif"/>
          <w:b/>
          <w:bCs/>
          <w:sz w:val="28"/>
          <w:szCs w:val="28"/>
        </w:rPr>
      </w:pPr>
      <w:r w:rsidRPr="00211B5C">
        <w:rPr>
          <w:rFonts w:ascii="Liberation Serif" w:hAnsi="Liberation Serif" w:cs="Liberation Serif"/>
          <w:b/>
          <w:bCs/>
          <w:sz w:val="28"/>
          <w:szCs w:val="28"/>
        </w:rPr>
        <w:t>в городском округе Краснотурьинск до 2027 года»</w:t>
      </w:r>
    </w:p>
    <w:p w:rsidR="00211B5C" w:rsidRPr="00211B5C" w:rsidRDefault="00211B5C" w:rsidP="00211B5C">
      <w:pPr>
        <w:overflowPunct/>
        <w:autoSpaceDE/>
        <w:autoSpaceDN/>
        <w:adjustRightInd/>
        <w:textAlignment w:val="auto"/>
        <w:rPr>
          <w:rFonts w:ascii="Liberation Serif" w:hAnsi="Liberation Serif" w:cs="Liberation Serif"/>
          <w:sz w:val="28"/>
          <w:szCs w:val="28"/>
        </w:rPr>
      </w:pPr>
    </w:p>
    <w:p w:rsidR="00211B5C" w:rsidRPr="00211B5C" w:rsidRDefault="00211B5C" w:rsidP="00211B5C">
      <w:pPr>
        <w:overflowPunct/>
        <w:autoSpaceDE/>
        <w:autoSpaceDN/>
        <w:adjustRightInd/>
        <w:textAlignment w:val="auto"/>
        <w:rPr>
          <w:rFonts w:ascii="Liberation Serif" w:hAnsi="Liberation Serif" w:cs="Liberation Serif"/>
          <w:sz w:val="28"/>
          <w:szCs w:val="28"/>
        </w:rPr>
      </w:pPr>
    </w:p>
    <w:p w:rsidR="00211B5C" w:rsidRPr="00211B5C" w:rsidRDefault="00211B5C" w:rsidP="00211B5C">
      <w:pPr>
        <w:overflowPunct/>
        <w:autoSpaceDE/>
        <w:autoSpaceDN/>
        <w:adjustRightInd/>
        <w:textAlignment w:val="auto"/>
        <w:rPr>
          <w:rFonts w:ascii="Liberation Serif" w:hAnsi="Liberation Serif" w:cs="Liberation Serif"/>
          <w:sz w:val="28"/>
          <w:szCs w:val="28"/>
        </w:rPr>
      </w:pPr>
    </w:p>
    <w:p w:rsidR="00211B5C" w:rsidRPr="00211B5C" w:rsidRDefault="00211B5C" w:rsidP="00211B5C">
      <w:pPr>
        <w:overflowPunct/>
        <w:autoSpaceDE/>
        <w:autoSpaceDN/>
        <w:adjustRightInd/>
        <w:textAlignment w:val="auto"/>
        <w:rPr>
          <w:rFonts w:ascii="Liberation Serif" w:hAnsi="Liberation Serif" w:cs="Liberation Serif"/>
          <w:sz w:val="28"/>
          <w:szCs w:val="28"/>
        </w:rPr>
      </w:pPr>
    </w:p>
    <w:p w:rsidR="00211B5C" w:rsidRPr="00211B5C" w:rsidRDefault="00211B5C" w:rsidP="00211B5C">
      <w:pPr>
        <w:overflowPunct/>
        <w:autoSpaceDE/>
        <w:autoSpaceDN/>
        <w:adjustRightInd/>
        <w:textAlignment w:val="auto"/>
        <w:rPr>
          <w:rFonts w:ascii="Liberation Serif" w:hAnsi="Liberation Serif" w:cs="Liberation Serif"/>
          <w:sz w:val="28"/>
          <w:szCs w:val="28"/>
        </w:rPr>
      </w:pPr>
    </w:p>
    <w:p w:rsidR="00211B5C" w:rsidRPr="00211B5C" w:rsidRDefault="00211B5C" w:rsidP="00211B5C">
      <w:pPr>
        <w:overflowPunct/>
        <w:autoSpaceDE/>
        <w:autoSpaceDN/>
        <w:adjustRightInd/>
        <w:textAlignment w:val="auto"/>
        <w:rPr>
          <w:rFonts w:ascii="Liberation Serif" w:hAnsi="Liberation Serif" w:cs="Liberation Serif"/>
          <w:sz w:val="28"/>
          <w:szCs w:val="28"/>
        </w:rPr>
      </w:pPr>
    </w:p>
    <w:p w:rsidR="00211B5C" w:rsidRPr="00211B5C" w:rsidRDefault="00211B5C" w:rsidP="00211B5C">
      <w:pPr>
        <w:overflowPunct/>
        <w:autoSpaceDE/>
        <w:autoSpaceDN/>
        <w:adjustRightInd/>
        <w:textAlignment w:val="auto"/>
        <w:rPr>
          <w:rFonts w:ascii="Liberation Serif" w:hAnsi="Liberation Serif" w:cs="Liberation Serif"/>
          <w:sz w:val="28"/>
          <w:szCs w:val="28"/>
        </w:rPr>
      </w:pPr>
    </w:p>
    <w:tbl>
      <w:tblPr>
        <w:tblpPr w:leftFromText="180" w:rightFromText="180" w:vertAnchor="text" w:tblpXSpec="center" w:tblpY="1"/>
        <w:tblOverlap w:val="never"/>
        <w:tblW w:w="5020" w:type="pct"/>
        <w:tblLayout w:type="fixed"/>
        <w:tblLook w:val="00A0" w:firstRow="1" w:lastRow="0" w:firstColumn="1" w:lastColumn="0" w:noHBand="0" w:noVBand="0"/>
      </w:tblPr>
      <w:tblGrid>
        <w:gridCol w:w="560"/>
        <w:gridCol w:w="2"/>
        <w:gridCol w:w="1468"/>
        <w:gridCol w:w="7"/>
        <w:gridCol w:w="975"/>
        <w:gridCol w:w="9"/>
        <w:gridCol w:w="791"/>
        <w:gridCol w:w="12"/>
        <w:gridCol w:w="819"/>
        <w:gridCol w:w="32"/>
        <w:gridCol w:w="3"/>
        <w:gridCol w:w="693"/>
        <w:gridCol w:w="13"/>
        <w:gridCol w:w="38"/>
        <w:gridCol w:w="3"/>
        <w:gridCol w:w="681"/>
        <w:gridCol w:w="22"/>
        <w:gridCol w:w="32"/>
        <w:gridCol w:w="9"/>
        <w:gridCol w:w="684"/>
        <w:gridCol w:w="25"/>
        <w:gridCol w:w="13"/>
        <w:gridCol w:w="28"/>
        <w:gridCol w:w="133"/>
        <w:gridCol w:w="551"/>
        <w:gridCol w:w="47"/>
        <w:gridCol w:w="16"/>
        <w:gridCol w:w="31"/>
        <w:gridCol w:w="658"/>
        <w:gridCol w:w="47"/>
        <w:gridCol w:w="13"/>
        <w:gridCol w:w="1"/>
        <w:gridCol w:w="531"/>
        <w:gridCol w:w="13"/>
        <w:gridCol w:w="19"/>
        <w:gridCol w:w="28"/>
        <w:gridCol w:w="8"/>
        <w:gridCol w:w="499"/>
        <w:gridCol w:w="32"/>
        <w:gridCol w:w="13"/>
        <w:gridCol w:w="60"/>
        <w:gridCol w:w="1"/>
        <w:gridCol w:w="525"/>
        <w:gridCol w:w="13"/>
        <w:gridCol w:w="47"/>
        <w:gridCol w:w="13"/>
        <w:gridCol w:w="1"/>
        <w:gridCol w:w="522"/>
        <w:gridCol w:w="25"/>
        <w:gridCol w:w="50"/>
        <w:gridCol w:w="2"/>
        <w:gridCol w:w="80"/>
        <w:gridCol w:w="592"/>
        <w:gridCol w:w="28"/>
        <w:gridCol w:w="47"/>
        <w:gridCol w:w="3"/>
        <w:gridCol w:w="25"/>
        <w:gridCol w:w="498"/>
        <w:gridCol w:w="28"/>
        <w:gridCol w:w="44"/>
        <w:gridCol w:w="113"/>
        <w:gridCol w:w="564"/>
        <w:gridCol w:w="28"/>
        <w:gridCol w:w="47"/>
        <w:gridCol w:w="1"/>
        <w:gridCol w:w="46"/>
        <w:gridCol w:w="479"/>
        <w:gridCol w:w="28"/>
        <w:gridCol w:w="46"/>
        <w:gridCol w:w="1"/>
        <w:gridCol w:w="290"/>
        <w:gridCol w:w="388"/>
        <w:gridCol w:w="28"/>
        <w:gridCol w:w="46"/>
        <w:gridCol w:w="1"/>
        <w:gridCol w:w="302"/>
        <w:gridCol w:w="384"/>
        <w:gridCol w:w="28"/>
        <w:gridCol w:w="32"/>
        <w:gridCol w:w="183"/>
        <w:gridCol w:w="542"/>
        <w:gridCol w:w="13"/>
      </w:tblGrid>
      <w:tr w:rsidR="00211B5C" w:rsidRPr="00211B5C" w:rsidTr="00F753D1">
        <w:trPr>
          <w:trHeight w:val="20"/>
        </w:trPr>
        <w:tc>
          <w:tcPr>
            <w:tcW w:w="178" w:type="pct"/>
            <w:gridSpan w:val="2"/>
            <w:vMerge w:val="restar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 xml:space="preserve">№ </w:t>
            </w:r>
          </w:p>
        </w:tc>
        <w:tc>
          <w:tcPr>
            <w:tcW w:w="468" w:type="pct"/>
            <w:gridSpan w:val="2"/>
            <w:vMerge w:val="restart"/>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Наименование</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объекта</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капитального</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строительства/</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Источники расходов</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на финансирование</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объекта капитального</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строительства</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Адрес объекта</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капитального</w:t>
            </w:r>
          </w:p>
          <w:p w:rsidR="00211B5C" w:rsidRPr="00211B5C" w:rsidRDefault="00211B5C" w:rsidP="00211B5C">
            <w:pPr>
              <w:widowControl w:val="0"/>
              <w:ind w:hanging="75"/>
              <w:jc w:val="center"/>
              <w:rPr>
                <w:rFonts w:ascii="Liberation Serif" w:hAnsi="Liberation Serif" w:cs="Liberation Serif"/>
              </w:rPr>
            </w:pPr>
            <w:r w:rsidRPr="00211B5C">
              <w:rPr>
                <w:rFonts w:ascii="Liberation Serif" w:hAnsi="Liberation Serif" w:cs="Liberation Serif"/>
              </w:rPr>
              <w:t>строительства</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Форма</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собственности</w:t>
            </w:r>
          </w:p>
        </w:tc>
        <w:tc>
          <w:tcPr>
            <w:tcW w:w="508"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Сметная стоимость</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объекта,</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тысяч рублей:</w:t>
            </w:r>
          </w:p>
        </w:tc>
        <w:tc>
          <w:tcPr>
            <w:tcW w:w="516" w:type="pct"/>
            <w:gridSpan w:val="9"/>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Сроки строительства</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(проектно-сметных работ, экспертизы</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проектно-сметной</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документации)</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 xml:space="preserve"> Всего</w:t>
            </w:r>
          </w:p>
        </w:tc>
        <w:tc>
          <w:tcPr>
            <w:tcW w:w="1940" w:type="pct"/>
            <w:gridSpan w:val="43"/>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Объемы финансирования, тысяч рублей</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p>
        </w:tc>
      </w:tr>
      <w:tr w:rsidR="00211B5C" w:rsidRPr="00211B5C" w:rsidTr="00F753D1">
        <w:trPr>
          <w:trHeight w:val="20"/>
        </w:trPr>
        <w:tc>
          <w:tcPr>
            <w:tcW w:w="178" w:type="pct"/>
            <w:gridSpan w:val="2"/>
            <w:vMerge/>
            <w:tcBorders>
              <w:top w:val="single" w:sz="4" w:space="0" w:color="auto"/>
              <w:left w:val="single" w:sz="4" w:space="0" w:color="auto"/>
              <w:bottom w:val="single" w:sz="4" w:space="0" w:color="auto"/>
              <w:right w:val="single" w:sz="4" w:space="0" w:color="auto"/>
            </w:tcBorders>
            <w:vAlign w:val="center"/>
          </w:tcPr>
          <w:p w:rsidR="00211B5C" w:rsidRPr="00211B5C" w:rsidRDefault="00211B5C" w:rsidP="00211B5C">
            <w:pPr>
              <w:rPr>
                <w:rFonts w:ascii="Liberation Serif" w:hAnsi="Liberation Serif" w:cs="Liberation Serif"/>
              </w:rPr>
            </w:pPr>
          </w:p>
        </w:tc>
        <w:tc>
          <w:tcPr>
            <w:tcW w:w="468" w:type="pct"/>
            <w:gridSpan w:val="2"/>
            <w:vMerge/>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в текущих ценах</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(на момент</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составления</w:t>
            </w:r>
          </w:p>
          <w:p w:rsidR="00211B5C" w:rsidRPr="00211B5C" w:rsidRDefault="00211B5C" w:rsidP="00211B5C">
            <w:pPr>
              <w:widowControl w:val="0"/>
              <w:ind w:hanging="33"/>
              <w:jc w:val="center"/>
              <w:rPr>
                <w:rFonts w:ascii="Liberation Serif" w:hAnsi="Liberation Serif" w:cs="Liberation Serif"/>
              </w:rPr>
            </w:pPr>
            <w:r w:rsidRPr="00211B5C">
              <w:rPr>
                <w:rFonts w:ascii="Liberation Serif" w:hAnsi="Liberation Serif" w:cs="Liberation Serif"/>
              </w:rPr>
              <w:t>проектно-сметной</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документации)</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в ценах</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соответствующих лет</w:t>
            </w:r>
          </w:p>
          <w:p w:rsidR="00211B5C" w:rsidRPr="00211B5C" w:rsidRDefault="00211B5C" w:rsidP="00211B5C">
            <w:pPr>
              <w:widowControl w:val="0"/>
              <w:ind w:hanging="75"/>
              <w:jc w:val="center"/>
              <w:rPr>
                <w:rFonts w:ascii="Liberation Serif" w:hAnsi="Liberation Serif" w:cs="Liberation Serif"/>
              </w:rPr>
            </w:pPr>
            <w:r w:rsidRPr="00211B5C">
              <w:rPr>
                <w:rFonts w:ascii="Liberation Serif" w:hAnsi="Liberation Serif" w:cs="Liberation Serif"/>
              </w:rPr>
              <w:t>реализации</w:t>
            </w:r>
          </w:p>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проекта</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начало</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ввод</w:t>
            </w:r>
          </w:p>
          <w:p w:rsidR="00211B5C" w:rsidRPr="00211B5C" w:rsidRDefault="00211B5C" w:rsidP="00211B5C">
            <w:pPr>
              <w:widowControl w:val="0"/>
              <w:ind w:left="-100" w:right="-116"/>
              <w:jc w:val="center"/>
              <w:rPr>
                <w:rFonts w:ascii="Liberation Serif" w:hAnsi="Liberation Serif" w:cs="Liberation Serif"/>
              </w:rPr>
            </w:pPr>
            <w:r w:rsidRPr="00211B5C">
              <w:rPr>
                <w:rFonts w:ascii="Liberation Serif" w:hAnsi="Liberation Serif" w:cs="Liberation Serif"/>
              </w:rPr>
              <w:t>(завершение)</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 </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2016 год</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ind w:right="-75"/>
              <w:rPr>
                <w:rFonts w:ascii="Liberation Serif" w:hAnsi="Liberation Serif" w:cs="Liberation Serif"/>
              </w:rPr>
            </w:pPr>
            <w:r w:rsidRPr="00211B5C">
              <w:rPr>
                <w:rFonts w:ascii="Liberation Serif" w:hAnsi="Liberation Serif" w:cs="Liberation Serif"/>
              </w:rPr>
              <w:t>2017 год</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ind w:right="-75" w:hanging="75"/>
              <w:jc w:val="center"/>
              <w:rPr>
                <w:rFonts w:ascii="Liberation Serif" w:hAnsi="Liberation Serif" w:cs="Liberation Serif"/>
              </w:rPr>
            </w:pPr>
            <w:r w:rsidRPr="00211B5C">
              <w:rPr>
                <w:rFonts w:ascii="Liberation Serif" w:hAnsi="Liberation Serif" w:cs="Liberation Serif"/>
              </w:rPr>
              <w:t>2018 год</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2019 год</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2020 год</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2021 год</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2022 год</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2023 год</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2024 год</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2025 год</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2026 год</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rPr>
                <w:rFonts w:ascii="Liberation Serif" w:hAnsi="Liberation Serif" w:cs="Liberation Serif"/>
              </w:rPr>
            </w:pPr>
            <w:r w:rsidRPr="00211B5C">
              <w:rPr>
                <w:rFonts w:ascii="Liberation Serif" w:hAnsi="Liberation Serif" w:cs="Liberation Serif"/>
              </w:rPr>
              <w:t>2027 год</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3</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4</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5</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6</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7</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8</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9</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11</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12</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13</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14</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15</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16</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17</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18</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19</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21</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 xml:space="preserve">Объект 1. </w:t>
            </w:r>
            <w:r w:rsidRPr="00211B5C">
              <w:rPr>
                <w:rFonts w:ascii="Liberation Serif" w:hAnsi="Liberation Serif" w:cs="Liberation Serif"/>
                <w:color w:val="000000" w:themeColor="text1"/>
              </w:rPr>
              <w:t xml:space="preserve"> Обеспечение мероприятий по переселению граждан из аварийного жилищного фонда</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Всего по объекту 1,</w:t>
            </w:r>
          </w:p>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городской округ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муниципальная</w:t>
            </w:r>
          </w:p>
          <w:p w:rsidR="00211B5C" w:rsidRPr="00211B5C" w:rsidRDefault="00211B5C" w:rsidP="00211B5C">
            <w:pPr>
              <w:widowControl w:val="0"/>
              <w:jc w:val="center"/>
              <w:outlineLvl w:val="2"/>
              <w:rPr>
                <w:rFonts w:ascii="Liberation Serif" w:hAnsi="Liberation Serif" w:cs="Liberation Serif"/>
              </w:rPr>
            </w:pP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2016</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2017</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82 482,0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74 134,8</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8 347,2</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3</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22 800,1</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19 961,0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2 839,1</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p w:rsidR="00211B5C" w:rsidRPr="00211B5C" w:rsidRDefault="00211B5C" w:rsidP="00211B5C">
            <w:pPr>
              <w:jc w:val="center"/>
              <w:rPr>
                <w:rFonts w:ascii="Liberation Serif" w:hAnsi="Liberation Serif" w:cs="Liberation Serif"/>
              </w:rPr>
            </w:pP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4</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35 277,1</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29 769,0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5 508,1</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5</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24 404,8</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24 404,8</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6</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7</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 xml:space="preserve">Объект 2. </w:t>
            </w:r>
            <w:r w:rsidRPr="00211B5C">
              <w:rPr>
                <w:rFonts w:ascii="Liberation Serif" w:hAnsi="Liberation Serif" w:cs="Liberation Serif"/>
                <w:color w:val="000000" w:themeColor="text1"/>
              </w:rPr>
              <w:t xml:space="preserve"> Реализация мероприятий по переселению граждан их жилых помещений, признанных непригодными для проживания путем приобретения жилых помещений на первичном рынке</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8</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Всего по объекту 2,</w:t>
            </w:r>
          </w:p>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городской округ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муниципальная</w:t>
            </w:r>
          </w:p>
          <w:p w:rsidR="00211B5C" w:rsidRPr="00211B5C" w:rsidRDefault="00211B5C" w:rsidP="00211B5C">
            <w:pPr>
              <w:widowControl w:val="0"/>
              <w:jc w:val="center"/>
              <w:outlineLvl w:val="2"/>
              <w:rPr>
                <w:rFonts w:ascii="Liberation Serif" w:hAnsi="Liberation Serif" w:cs="Liberation Serif"/>
              </w:rPr>
            </w:pP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2017</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2017</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10 916,0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10 916,0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9</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p w:rsidR="00211B5C" w:rsidRPr="00211B5C" w:rsidRDefault="00211B5C" w:rsidP="00211B5C">
            <w:pPr>
              <w:jc w:val="center"/>
              <w:rPr>
                <w:rFonts w:ascii="Liberation Serif" w:hAnsi="Liberation Serif" w:cs="Liberation Serif"/>
              </w:rPr>
            </w:pP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10</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8 226,5</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8 226,5</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11</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2 689,5</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2 689,5</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12</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13</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Объект 3. Благоустройство дворовых территорий</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14</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Всего по объекту 3,</w:t>
            </w:r>
          </w:p>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Город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муниципальная</w:t>
            </w:r>
          </w:p>
          <w:p w:rsidR="00211B5C" w:rsidRPr="00211B5C" w:rsidRDefault="00211B5C" w:rsidP="00211B5C">
            <w:pPr>
              <w:jc w:val="center"/>
              <w:rPr>
                <w:rFonts w:ascii="Liberation Serif" w:hAnsi="Liberation Serif" w:cs="Liberation Serif"/>
              </w:rPr>
            </w:pP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2016</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2023</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1 629,7</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1 629,7</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15</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16</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17</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1 629,7</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1 629,7</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18</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19</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 xml:space="preserve">Объект 4. </w:t>
            </w:r>
            <w:r w:rsidRPr="00211B5C">
              <w:rPr>
                <w:rFonts w:ascii="Liberation Serif" w:hAnsi="Liberation Serif" w:cs="Liberation Serif"/>
                <w:color w:val="000000" w:themeColor="text1"/>
                <w:sz w:val="28"/>
                <w:szCs w:val="28"/>
              </w:rPr>
              <w:t xml:space="preserve"> </w:t>
            </w:r>
            <w:r w:rsidRPr="00211B5C">
              <w:rPr>
                <w:rFonts w:ascii="Liberation Serif" w:hAnsi="Liberation Serif" w:cs="Liberation Serif"/>
                <w:color w:val="000000" w:themeColor="text1"/>
              </w:rPr>
              <w:t>Строительство сетей водоснабжения</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Всего по объекту 4,</w:t>
            </w:r>
          </w:p>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город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муниципальная</w:t>
            </w:r>
          </w:p>
          <w:p w:rsidR="00211B5C" w:rsidRPr="00211B5C" w:rsidRDefault="00211B5C" w:rsidP="00211B5C">
            <w:pPr>
              <w:jc w:val="center"/>
              <w:rPr>
                <w:rFonts w:ascii="Liberation Serif" w:hAnsi="Liberation Serif" w:cs="Liberation Serif"/>
              </w:rPr>
            </w:pP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2016</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2018</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14 589,9</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1 235,0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1 837,9</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11 517,0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21</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22</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23</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14 589,9</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1 235,0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1 837,9</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11 517,0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24</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25</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Объект 5. Строительство трассы водопровода от Северо-Песчанского месторождения подземных вод до города Краснотурьинска, софинансирования из бюджета городского округа</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26</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Всего по объекту 5,</w:t>
            </w:r>
          </w:p>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городской округ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муниципальная</w:t>
            </w:r>
          </w:p>
          <w:p w:rsidR="00211B5C" w:rsidRPr="00211B5C" w:rsidRDefault="00211B5C" w:rsidP="00211B5C">
            <w:pPr>
              <w:jc w:val="center"/>
              <w:rPr>
                <w:rFonts w:ascii="Liberation Serif" w:hAnsi="Liberation Serif" w:cs="Liberation Serif"/>
              </w:rPr>
            </w:pP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2015</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2020</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1 835 247,6</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299 461,7</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389 749,3</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478 290,1</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380 694,3</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287 052,2</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27</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28</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1 510 165,5</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169 364,7</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334 545,3</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381 813,2</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356 108,1</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268 334,2</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29</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325 082,1</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130 097,0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55 204,0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96 476,9</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24 586,2</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18 718,0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30</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31</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Объект 6. Разработка проектной документации и осуществление технических мероприятий на объекты строительства газопроводов</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32</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Всего по объекту 6,</w:t>
            </w:r>
          </w:p>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городской округ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муниципальная</w:t>
            </w:r>
          </w:p>
          <w:p w:rsidR="00211B5C" w:rsidRPr="00211B5C" w:rsidRDefault="00211B5C" w:rsidP="00211B5C">
            <w:pPr>
              <w:jc w:val="center"/>
              <w:rPr>
                <w:rFonts w:ascii="Liberation Serif" w:hAnsi="Liberation Serif" w:cs="Liberation Serif"/>
              </w:rPr>
            </w:pP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2016</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2027</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color w:val="000000" w:themeColor="text1"/>
              </w:rPr>
            </w:pPr>
            <w:r w:rsidRPr="00211B5C">
              <w:rPr>
                <w:rFonts w:ascii="Liberation Serif" w:hAnsi="Liberation Serif" w:cs="Liberation Serif"/>
                <w:color w:val="000000" w:themeColor="text1"/>
              </w:rPr>
              <w:t>18 815,4</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color w:val="000000" w:themeColor="text1"/>
              </w:rPr>
            </w:pPr>
            <w:r w:rsidRPr="00211B5C">
              <w:rPr>
                <w:rFonts w:ascii="Liberation Serif" w:hAnsi="Liberation Serif" w:cs="Liberation Serif"/>
                <w:color w:val="000000" w:themeColor="text1"/>
              </w:rPr>
              <w:t>2 885,5</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color w:val="000000" w:themeColor="text1"/>
              </w:rPr>
            </w:pPr>
            <w:r w:rsidRPr="00211B5C">
              <w:rPr>
                <w:rFonts w:ascii="Liberation Serif" w:hAnsi="Liberation Serif" w:cs="Liberation Serif"/>
                <w:color w:val="000000" w:themeColor="text1"/>
              </w:rPr>
              <w:t>2 918,0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2 650,0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2 063,9</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4 090,0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3 800,0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408,0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33</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34</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35</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18 316,1</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2 386,2</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2 918,0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2 650,0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2 063,9</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4 090,0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i/>
              </w:rPr>
            </w:pPr>
            <w:r w:rsidRPr="00211B5C">
              <w:rPr>
                <w:rFonts w:ascii="Liberation Serif" w:hAnsi="Liberation Serif" w:cs="Liberation Serif"/>
              </w:rPr>
              <w:t>3 800,0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408,0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36</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499,3</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499,3</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37</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Объект 7. Разработка проектной документации и осуществление технических мероприятий на объекты строительства, реконструкции и модернизации инженерных сетей и сооружений (ул. Волчанская, ул. Зеленая, район перспективной застройки район «Металлург», жилой район «Южный»)</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38</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Всего по объекту 7,</w:t>
            </w:r>
          </w:p>
          <w:p w:rsidR="00211B5C" w:rsidRPr="00211B5C" w:rsidRDefault="00211B5C" w:rsidP="00211B5C">
            <w:pPr>
              <w:widowControl w:val="0"/>
              <w:rPr>
                <w:rFonts w:ascii="Liberation Serif" w:hAnsi="Liberation Serif" w:cs="Liberation Serif"/>
              </w:rPr>
            </w:pPr>
            <w:r w:rsidRPr="00211B5C">
              <w:rPr>
                <w:rFonts w:ascii="Liberation Serif" w:hAnsi="Liberation Serif" w:cs="Liberation Serif"/>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город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муниципальная</w:t>
            </w:r>
          </w:p>
          <w:p w:rsidR="00211B5C" w:rsidRPr="00211B5C" w:rsidRDefault="00211B5C" w:rsidP="00211B5C">
            <w:pPr>
              <w:jc w:val="center"/>
              <w:rPr>
                <w:rFonts w:ascii="Liberation Serif" w:hAnsi="Liberation Serif" w:cs="Liberation Serif"/>
              </w:rPr>
            </w:pP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2016</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2027</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130 700,1</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2 423,0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6 840,1</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43 192,1</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7 292,0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5 060,9</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18 895,0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19 101,0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27 896,0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39</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40</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41</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130 700,1</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2 423,0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6 840,1</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43 192,1</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7 292,0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5 060,9</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18 895,0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19 101,0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bCs/>
                <w:i/>
                <w:color w:val="000000" w:themeColor="text1"/>
              </w:rPr>
            </w:pPr>
            <w:r w:rsidRPr="00211B5C">
              <w:rPr>
                <w:rFonts w:ascii="Liberation Serif" w:hAnsi="Liberation Serif" w:cs="Liberation Serif"/>
                <w:bCs/>
                <w:color w:val="000000" w:themeColor="text1"/>
              </w:rPr>
              <w:t>27 896,0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166"/>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42</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rPr>
            </w:pPr>
            <w:r w:rsidRPr="00211B5C">
              <w:rPr>
                <w:rFonts w:ascii="Liberation Serif" w:hAnsi="Liberation Serif" w:cs="Liberation Serif"/>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6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8"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3"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83"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05"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8"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0"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9"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0" w:type="pct"/>
            <w:gridSpan w:val="7"/>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21"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1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6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76"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43</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Объект 8. Строительство сетей газоснабжения</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44</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8,</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городской округ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color w:val="000000" w:themeColor="text1"/>
              </w:rPr>
            </w:pPr>
            <w:r w:rsidRPr="00211B5C">
              <w:rPr>
                <w:rFonts w:ascii="Liberation Serif" w:hAnsi="Liberation Serif" w:cs="Liberation Serif"/>
                <w:color w:val="000000" w:themeColor="text1"/>
              </w:rPr>
              <w:t>муниципальная</w:t>
            </w:r>
          </w:p>
          <w:p w:rsidR="00211B5C" w:rsidRPr="00211B5C" w:rsidRDefault="00211B5C" w:rsidP="00211B5C">
            <w:pPr>
              <w:jc w:val="center"/>
              <w:rPr>
                <w:rFonts w:ascii="Liberation Serif" w:hAnsi="Liberation Serif" w:cs="Liberation Serif"/>
                <w:color w:val="000000" w:themeColor="text1"/>
              </w:rPr>
            </w:pP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2016</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2022</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45 929,7</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2 000,0</w:t>
            </w:r>
          </w:p>
        </w:tc>
        <w:tc>
          <w:tcPr>
            <w:tcW w:w="188"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11 600,0</w:t>
            </w:r>
          </w:p>
        </w:tc>
        <w:tc>
          <w:tcPr>
            <w:tcW w:w="190" w:type="pct"/>
            <w:gridSpan w:val="6"/>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8 779,9</w:t>
            </w:r>
          </w:p>
        </w:tc>
        <w:tc>
          <w:tcPr>
            <w:tcW w:w="189" w:type="pct"/>
            <w:gridSpan w:val="5"/>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592,8</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22 957,0</w:t>
            </w:r>
          </w:p>
        </w:tc>
        <w:tc>
          <w:tcPr>
            <w:tcW w:w="238"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5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45</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5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46</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9" w:type="pct"/>
            <w:gridSpan w:val="5"/>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5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47</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37 874,9</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2 000,0</w:t>
            </w:r>
          </w:p>
        </w:tc>
        <w:tc>
          <w:tcPr>
            <w:tcW w:w="188"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11 600,0</w:t>
            </w:r>
          </w:p>
        </w:tc>
        <w:tc>
          <w:tcPr>
            <w:tcW w:w="190" w:type="pct"/>
            <w:gridSpan w:val="6"/>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725,1</w:t>
            </w:r>
          </w:p>
        </w:tc>
        <w:tc>
          <w:tcPr>
            <w:tcW w:w="189" w:type="pct"/>
            <w:gridSpan w:val="5"/>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592,8</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22 957,0</w:t>
            </w:r>
          </w:p>
        </w:tc>
        <w:tc>
          <w:tcPr>
            <w:tcW w:w="238"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5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48</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8 054,8</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8 054,8</w:t>
            </w:r>
          </w:p>
        </w:tc>
        <w:tc>
          <w:tcPr>
            <w:tcW w:w="189" w:type="pct"/>
            <w:gridSpan w:val="5"/>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5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49</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Объект 9. Разработка проектной документации и осуществление технических мероприятий на объекты строительства газовых котельных</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50</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9,</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поселок Рудничный</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color w:val="000000" w:themeColor="text1"/>
              </w:rPr>
            </w:pPr>
            <w:r w:rsidRPr="00211B5C">
              <w:rPr>
                <w:rFonts w:ascii="Liberation Serif" w:hAnsi="Liberation Serif" w:cs="Liberation Serif"/>
                <w:color w:val="000000" w:themeColor="text1"/>
              </w:rPr>
              <w:t>муниципальная</w:t>
            </w:r>
          </w:p>
          <w:p w:rsidR="00211B5C" w:rsidRPr="00211B5C" w:rsidRDefault="00211B5C" w:rsidP="00211B5C">
            <w:pPr>
              <w:jc w:val="center"/>
              <w:rPr>
                <w:rFonts w:ascii="Liberation Serif" w:hAnsi="Liberation Serif" w:cs="Liberation Serif"/>
                <w:color w:val="000000" w:themeColor="text1"/>
              </w:rPr>
            </w:pP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2016</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2018</w:t>
            </w:r>
          </w:p>
        </w:tc>
        <w:tc>
          <w:tcPr>
            <w:tcW w:w="238"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10 832,5</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3 747,1</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5 062,0</w:t>
            </w:r>
          </w:p>
        </w:tc>
        <w:tc>
          <w:tcPr>
            <w:tcW w:w="190"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2 023,4</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51</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52</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53</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10 832,5</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3 747,1</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5 062,0</w:t>
            </w:r>
          </w:p>
        </w:tc>
        <w:tc>
          <w:tcPr>
            <w:tcW w:w="190"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2 023,4</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54</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0"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3"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3" w:type="pct"/>
            <w:gridSpan w:val="5"/>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2"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43"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55</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Объект 10. Строительство газовых котельных</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56</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10,</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поселок Рудничный</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color w:val="000000" w:themeColor="text1"/>
              </w:rPr>
            </w:pPr>
            <w:r w:rsidRPr="00211B5C">
              <w:rPr>
                <w:rFonts w:ascii="Liberation Serif" w:hAnsi="Liberation Serif" w:cs="Liberation Serif"/>
                <w:color w:val="000000" w:themeColor="text1"/>
              </w:rPr>
              <w:t>муниципальная</w:t>
            </w:r>
          </w:p>
          <w:p w:rsidR="00211B5C" w:rsidRPr="00211B5C" w:rsidRDefault="00211B5C" w:rsidP="00211B5C">
            <w:pPr>
              <w:jc w:val="center"/>
              <w:rPr>
                <w:rFonts w:ascii="Liberation Serif" w:hAnsi="Liberation Serif" w:cs="Liberation Serif"/>
                <w:color w:val="000000" w:themeColor="text1"/>
              </w:rPr>
            </w:pP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2018</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2018</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5 624,3</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4 500,0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1 124,3</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57</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58</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59</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5 624,3</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4 500,0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1 124,3</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highlight w:val="yellow"/>
              </w:rPr>
            </w:pPr>
            <w:r w:rsidRPr="00211B5C">
              <w:rPr>
                <w:rFonts w:ascii="Liberation Serif" w:hAnsi="Liberation Serif" w:cs="Liberation Serif"/>
                <w:color w:val="000000" w:themeColor="text1"/>
              </w:rPr>
              <w:t>60</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61</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both"/>
              <w:rPr>
                <w:rFonts w:ascii="Liberation Serif" w:hAnsi="Liberation Serif" w:cs="Liberation Serif"/>
              </w:rPr>
            </w:pPr>
            <w:r w:rsidRPr="00211B5C">
              <w:rPr>
                <w:rFonts w:ascii="Liberation Serif" w:hAnsi="Liberation Serif" w:cs="Liberation Serif"/>
              </w:rPr>
              <w:t>Объект 11. Строительство трассы водопровода Северо-Песчанского месторождения подземных вод до города Краснотурьинска до точки подключения к городским сетям</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62</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11,</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городской округ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муниципальная</w:t>
            </w:r>
          </w:p>
          <w:p w:rsidR="00211B5C" w:rsidRPr="00211B5C" w:rsidRDefault="00211B5C" w:rsidP="00211B5C">
            <w:pPr>
              <w:jc w:val="center"/>
              <w:rPr>
                <w:rFonts w:ascii="Liberation Serif" w:hAnsi="Liberation Serif" w:cs="Liberation Serif"/>
              </w:rPr>
            </w:pP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2014</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2027</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63</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64</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65</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66</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67</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rPr>
              <w:t>Объект 12. Строительство и реконструкция сетей электроснабжения</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68</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12,</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городской округ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муниципальная</w:t>
            </w:r>
          </w:p>
          <w:p w:rsidR="00211B5C" w:rsidRPr="00211B5C" w:rsidRDefault="00211B5C" w:rsidP="00211B5C">
            <w:pPr>
              <w:jc w:val="center"/>
              <w:rPr>
                <w:rFonts w:ascii="Liberation Serif" w:hAnsi="Liberation Serif" w:cs="Liberation Serif"/>
              </w:rPr>
            </w:pP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2018</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2018</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70,0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70,0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69</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70</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71</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70,0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70,0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72</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73</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rPr>
              <w:t xml:space="preserve">Объект 13. </w:t>
            </w:r>
            <w:r w:rsidRPr="00211B5C">
              <w:rPr>
                <w:rFonts w:ascii="Liberation Serif" w:hAnsi="Liberation Serif" w:cs="Liberation Serif"/>
                <w:color w:val="000000" w:themeColor="text1"/>
              </w:rPr>
              <w:t xml:space="preserve"> Строительство и реконструкция систем и (или) объектов коммунальной инфраструктуры муниципальных образований (строительство блочно-модульной котельной мощностью 4 МВт с подводящими инженерными сетями для систем централизованного теплоснабжения)</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74</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13,</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поселок Рудничный</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color w:val="000000" w:themeColor="text1"/>
              </w:rPr>
            </w:pPr>
            <w:r w:rsidRPr="00211B5C">
              <w:rPr>
                <w:rFonts w:ascii="Liberation Serif" w:hAnsi="Liberation Serif" w:cs="Liberation Serif"/>
                <w:color w:val="000000" w:themeColor="text1"/>
              </w:rPr>
              <w:t>муниципальная</w:t>
            </w:r>
          </w:p>
          <w:p w:rsidR="00211B5C" w:rsidRPr="00211B5C" w:rsidRDefault="00211B5C" w:rsidP="00211B5C">
            <w:pPr>
              <w:jc w:val="center"/>
              <w:rPr>
                <w:rFonts w:ascii="Liberation Serif" w:hAnsi="Liberation Serif" w:cs="Liberation Serif"/>
                <w:color w:val="000000" w:themeColor="text1"/>
              </w:rPr>
            </w:pP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2018</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2018</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17 655,3</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17 655,3</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75</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76</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12 443,0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12 443,0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77</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5 212,3</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5 212,3</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78</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79</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both"/>
              <w:rPr>
                <w:rFonts w:ascii="Liberation Serif" w:hAnsi="Liberation Serif" w:cs="Liberation Serif"/>
                <w:color w:val="000000" w:themeColor="text1"/>
              </w:rPr>
            </w:pPr>
            <w:r w:rsidRPr="00211B5C">
              <w:rPr>
                <w:rFonts w:ascii="Liberation Serif" w:hAnsi="Liberation Serif" w:cs="Liberation Serif"/>
              </w:rPr>
              <w:t xml:space="preserve">Объект 14. </w:t>
            </w:r>
            <w:r w:rsidRPr="00211B5C">
              <w:rPr>
                <w:rFonts w:ascii="Liberation Serif" w:hAnsi="Liberation Serif" w:cs="Liberation Serif"/>
                <w:color w:val="000000" w:themeColor="text1"/>
              </w:rPr>
              <w:t xml:space="preserve">  Строительство и реконструкция систем и (или) объектов коммунальной инфраструктуры муниципальных образований (строительство блочно-модульной котельной мощностью 11 МВт с подводящими инженерными сетями для систем централизованного теплоснабжения)</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80</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14,</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поселок Рудничный</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color w:val="000000" w:themeColor="text1"/>
              </w:rPr>
            </w:pPr>
            <w:r w:rsidRPr="00211B5C">
              <w:rPr>
                <w:rFonts w:ascii="Liberation Serif" w:hAnsi="Liberation Serif" w:cs="Liberation Serif"/>
                <w:color w:val="000000" w:themeColor="text1"/>
              </w:rPr>
              <w:t>муниципальная</w:t>
            </w:r>
          </w:p>
          <w:p w:rsidR="00211B5C" w:rsidRPr="00211B5C" w:rsidRDefault="00211B5C" w:rsidP="00211B5C">
            <w:pPr>
              <w:jc w:val="center"/>
              <w:rPr>
                <w:rFonts w:ascii="Liberation Serif" w:hAnsi="Liberation Serif" w:cs="Liberation Serif"/>
                <w:color w:val="000000" w:themeColor="text1"/>
              </w:rPr>
            </w:pP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2018</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2018</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29 099,6</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29 099,6</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81</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82</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20 508,6</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20 508,6</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83</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8 591,0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8 591,0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84</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85</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both"/>
              <w:rPr>
                <w:rFonts w:ascii="Liberation Serif" w:hAnsi="Liberation Serif" w:cs="Liberation Serif"/>
                <w:color w:val="000000" w:themeColor="text1"/>
              </w:rPr>
            </w:pPr>
            <w:r w:rsidRPr="00211B5C">
              <w:rPr>
                <w:rFonts w:ascii="Liberation Serif" w:hAnsi="Liberation Serif" w:cs="Liberation Serif"/>
              </w:rPr>
              <w:t xml:space="preserve">Объект 15. </w:t>
            </w:r>
            <w:r w:rsidRPr="00211B5C">
              <w:rPr>
                <w:rFonts w:ascii="Liberation Serif" w:hAnsi="Liberation Serif" w:cs="Liberation Serif"/>
                <w:color w:val="000000" w:themeColor="text1"/>
              </w:rPr>
              <w:t xml:space="preserve">  Субсидии на возмещение затрат, связанных с проведением мероприятий по актуализации схемы сетей теплоснабжения городского округа</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86</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15,</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городской округ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муниципальная</w:t>
            </w:r>
          </w:p>
          <w:p w:rsidR="00211B5C" w:rsidRPr="00211B5C" w:rsidRDefault="00211B5C" w:rsidP="00211B5C">
            <w:pPr>
              <w:jc w:val="center"/>
              <w:rPr>
                <w:rFonts w:ascii="Liberation Serif" w:hAnsi="Liberation Serif" w:cs="Liberation Serif"/>
              </w:rPr>
            </w:pP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2019</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2019</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1 500,0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1 500,0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87</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88</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89</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1 500,0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1 500,0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90</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91</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both"/>
              <w:rPr>
                <w:rFonts w:ascii="Liberation Serif" w:hAnsi="Liberation Serif" w:cs="Liberation Serif"/>
                <w:color w:val="000000" w:themeColor="text1"/>
              </w:rPr>
            </w:pPr>
            <w:r w:rsidRPr="00211B5C">
              <w:rPr>
                <w:rFonts w:ascii="Liberation Serif" w:hAnsi="Liberation Serif" w:cs="Liberation Serif"/>
              </w:rPr>
              <w:t xml:space="preserve">Объект 16. </w:t>
            </w:r>
            <w:r w:rsidRPr="00211B5C">
              <w:rPr>
                <w:rFonts w:ascii="Liberation Serif" w:hAnsi="Liberation Serif" w:cs="Liberation Serif"/>
                <w:color w:val="000000" w:themeColor="text1"/>
              </w:rPr>
              <w:t xml:space="preserve">  Субсидии на возмещение затрат, связанных с проведением мероприятий по актуализации схемы сетей теплоснабжения городского округа</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92</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16,</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городской округ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муниципальная</w:t>
            </w:r>
          </w:p>
          <w:p w:rsidR="00211B5C" w:rsidRPr="00211B5C" w:rsidRDefault="00211B5C" w:rsidP="00211B5C">
            <w:pPr>
              <w:jc w:val="center"/>
              <w:rPr>
                <w:rFonts w:ascii="Liberation Serif" w:hAnsi="Liberation Serif" w:cs="Liberation Serif"/>
              </w:rPr>
            </w:pP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2019</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2019</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1 000,0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1 000,0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93</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94</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95</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1 000,0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1 000,0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96</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97</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both"/>
              <w:rPr>
                <w:rFonts w:ascii="Liberation Serif" w:hAnsi="Liberation Serif" w:cs="Liberation Serif"/>
                <w:color w:val="000000" w:themeColor="text1"/>
              </w:rPr>
            </w:pPr>
            <w:r w:rsidRPr="00211B5C">
              <w:rPr>
                <w:rFonts w:ascii="Liberation Serif" w:hAnsi="Liberation Serif" w:cs="Liberation Serif"/>
              </w:rPr>
              <w:t xml:space="preserve">Объект 17. </w:t>
            </w:r>
            <w:r w:rsidRPr="00211B5C">
              <w:rPr>
                <w:rFonts w:ascii="Liberation Serif" w:hAnsi="Liberation Serif" w:cs="Liberation Serif"/>
                <w:color w:val="000000" w:themeColor="text1"/>
              </w:rPr>
              <w:t xml:space="preserve">  Строительство, реконструкция и модернизация инженерных сетей и сооружений</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98</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17,</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городской округ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муниципальная</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2019</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2019</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354,2</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354,2</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99</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100</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101</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354,2</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354,2</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102</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103</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rPr>
              <w:t>Объект 18. Строительство трассы водопровода от Северо-Песчанского месторождения подземных вод до города Краснотурьинска</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104</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18,</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городской округ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rPr>
            </w:pPr>
            <w:r w:rsidRPr="00211B5C">
              <w:rPr>
                <w:rFonts w:ascii="Liberation Serif" w:hAnsi="Liberation Serif" w:cs="Liberation Serif"/>
              </w:rPr>
              <w:t>муниципальная</w:t>
            </w:r>
          </w:p>
          <w:p w:rsidR="00211B5C" w:rsidRPr="00211B5C" w:rsidRDefault="00211B5C" w:rsidP="00211B5C">
            <w:pPr>
              <w:jc w:val="center"/>
              <w:rPr>
                <w:rFonts w:ascii="Liberation Serif" w:hAnsi="Liberation Serif" w:cs="Liberation Serif"/>
              </w:rPr>
            </w:pP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2020</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2020</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29 817,0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29 817,0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105</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106</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107</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29 817,0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29 817,0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108</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109</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both"/>
              <w:rPr>
                <w:rFonts w:ascii="Liberation Serif" w:hAnsi="Liberation Serif" w:cs="Liberation Serif"/>
                <w:color w:val="000000" w:themeColor="text1"/>
              </w:rPr>
            </w:pPr>
            <w:r w:rsidRPr="00211B5C">
              <w:rPr>
                <w:rFonts w:ascii="Liberation Serif" w:hAnsi="Liberation Serif" w:cs="Liberation Serif"/>
                <w:color w:val="000000" w:themeColor="text1"/>
              </w:rPr>
              <w:t>Объект 19. Строительство сетей уличного освещения (ул. Первомайская, освещение участка от ул. Абоимова до ул. Весенней, ул. Новокирпичная, ул.Пролетарская, ул. Неплановая, ул. Мещерягина, ул. Луговая, ул. Колхозная, ул. Полевая, ул. Ключик, ул. Южная, ул. Комарова, ул. Больничная, переулок Тихий, ул. Делегатская, ул. Весенняя, ул. Северная, ул. Кооперативная, ул. Тургенева, ул. Ст. Разина, ул.Крупской, ул.Энергетиков, ул.Орджоникидзе, дворовая территория Базстроевская 13, 15, 17)</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110</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19,</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rPr>
              <w:t>городской округ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color w:val="000000" w:themeColor="text1"/>
              </w:rPr>
            </w:pPr>
            <w:r w:rsidRPr="00211B5C">
              <w:rPr>
                <w:rFonts w:ascii="Liberation Serif" w:hAnsi="Liberation Serif" w:cs="Liberation Serif"/>
                <w:color w:val="000000" w:themeColor="text1"/>
              </w:rPr>
              <w:t>муниципальная</w:t>
            </w:r>
          </w:p>
          <w:p w:rsidR="00211B5C" w:rsidRPr="00211B5C" w:rsidRDefault="00211B5C" w:rsidP="00211B5C">
            <w:pPr>
              <w:jc w:val="center"/>
              <w:rPr>
                <w:rFonts w:ascii="Liberation Serif" w:hAnsi="Liberation Serif" w:cs="Liberation Serif"/>
                <w:color w:val="000000" w:themeColor="text1"/>
              </w:rPr>
            </w:pP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7 982,0</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7 982,0</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2016</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2027</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7 982,0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1 250,0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2 467,6</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2 000,0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1 075,0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907,6</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281,8</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111</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112</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113</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7 700,5</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1 250,0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2 467,6</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2 000,0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1 075,0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907,6</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289,0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114</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115</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Объект 20.  Модернизация лифтового хозяйства в многоквартирных домах городского округа Краснотурьинск</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116</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20,</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город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муниципальная</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1 385,5</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1 385,5</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2016</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2016</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1 385,5</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1 385,5</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117</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118</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952,0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952,0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119</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433,5</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433,5</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120</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5" w:type="pct"/>
            <w:gridSpan w:val="5"/>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121</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Объект 21. Реализация муниципальных программ по энергосбережению и повышению энергетической эффективности городского округа Краснотурьинск</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122</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11,</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городской округ Краснотурьинск</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color w:val="000000" w:themeColor="text1"/>
              </w:rPr>
            </w:pPr>
            <w:r w:rsidRPr="00211B5C">
              <w:rPr>
                <w:rFonts w:ascii="Liberation Serif" w:hAnsi="Liberation Serif" w:cs="Liberation Serif"/>
                <w:color w:val="000000" w:themeColor="text1"/>
              </w:rPr>
              <w:t>муниципальная</w:t>
            </w:r>
          </w:p>
          <w:p w:rsidR="00211B5C" w:rsidRPr="00211B5C" w:rsidRDefault="00211B5C" w:rsidP="00211B5C">
            <w:pPr>
              <w:jc w:val="center"/>
              <w:rPr>
                <w:rFonts w:ascii="Liberation Serif" w:hAnsi="Liberation Serif" w:cs="Liberation Serif"/>
                <w:color w:val="000000" w:themeColor="text1"/>
              </w:rPr>
            </w:pP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108 840,8</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108 840,8</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2019</w:t>
            </w:r>
          </w:p>
        </w:tc>
        <w:tc>
          <w:tcPr>
            <w:tcW w:w="24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2027</w:t>
            </w:r>
          </w:p>
        </w:tc>
        <w:tc>
          <w:tcPr>
            <w:tcW w:w="241" w:type="pct"/>
            <w:gridSpan w:val="4"/>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108 840,8</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28 583,7</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4 672,0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27 895,1</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10 140,7</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12 487,8</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8 835,8</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16 225,7</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123</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1" w:type="pct"/>
            <w:gridSpan w:val="4"/>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124</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1" w:type="pct"/>
            <w:gridSpan w:val="4"/>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87 804,3</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25 719,7</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4 140,0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17 681,5</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6 469,7</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11 238,9</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7 951,8</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14 602,77</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125</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1" w:type="pct"/>
            <w:gridSpan w:val="4"/>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21 036,5</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2 864,0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532,0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10 213,6</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3 671,0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1 248,9</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884,0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1 623,0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126</w:t>
            </w:r>
          </w:p>
        </w:tc>
        <w:tc>
          <w:tcPr>
            <w:tcW w:w="46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5"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1"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2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6"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41" w:type="pct"/>
            <w:gridSpan w:val="4"/>
            <w:tcBorders>
              <w:top w:val="single" w:sz="4" w:space="0" w:color="auto"/>
              <w:left w:val="single" w:sz="4" w:space="0" w:color="auto"/>
              <w:bottom w:val="single" w:sz="4" w:space="0" w:color="auto"/>
              <w:right w:val="single" w:sz="4" w:space="0" w:color="auto"/>
            </w:tcBorders>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6"/>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4"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shd w:val="clear" w:color="000000" w:fill="FFFFFF"/>
            <w:noWrap/>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1" w:type="pct"/>
            <w:gridSpan w:val="6"/>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0,0</w:t>
            </w:r>
          </w:p>
        </w:tc>
        <w:tc>
          <w:tcPr>
            <w:tcW w:w="239" w:type="pct"/>
            <w:gridSpan w:val="5"/>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0,0</w:t>
            </w:r>
          </w:p>
        </w:tc>
        <w:tc>
          <w:tcPr>
            <w:tcW w:w="237" w:type="pct"/>
            <w:gridSpan w:val="4"/>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bCs/>
                <w:color w:val="000000"/>
              </w:rPr>
              <w:t>0,0</w:t>
            </w:r>
          </w:p>
        </w:tc>
        <w:tc>
          <w:tcPr>
            <w:tcW w:w="233" w:type="pct"/>
            <w:gridSpan w:val="3"/>
            <w:tcBorders>
              <w:top w:val="single" w:sz="4" w:space="0" w:color="auto"/>
              <w:left w:val="single" w:sz="4" w:space="0" w:color="auto"/>
              <w:bottom w:val="single" w:sz="4" w:space="0" w:color="auto"/>
              <w:right w:val="single" w:sz="4" w:space="0" w:color="auto"/>
            </w:tcBorders>
            <w:shd w:val="clear" w:color="000000" w:fill="FFFFFF"/>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127</w:t>
            </w:r>
          </w:p>
        </w:tc>
        <w:tc>
          <w:tcPr>
            <w:tcW w:w="4822" w:type="pct"/>
            <w:gridSpan w:val="80"/>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both"/>
              <w:rPr>
                <w:rFonts w:ascii="Liberation Serif" w:hAnsi="Liberation Serif" w:cs="Liberation Serif"/>
                <w:color w:val="000000" w:themeColor="text1"/>
              </w:rPr>
            </w:pPr>
            <w:r w:rsidRPr="00211B5C">
              <w:rPr>
                <w:rFonts w:ascii="Liberation Serif" w:hAnsi="Liberation Serif" w:cs="Liberation Serif"/>
                <w:color w:val="000000" w:themeColor="text1"/>
              </w:rPr>
              <w:t>Объект 22.   Благоустройство – реконструкция дворовых территорий многоквартирных жилых домов городского округа Краснотурьинск, расположенных по адресам улица Средняя, дом 51; улица Ленина, дом 51, 53; улица Ленина, дом 80, 82-улица Чапаева, дом 14; улица Попова, дом 18, 20; улица Попова, 74 - улица Чапаева, дом 8 - улица Фурманова, дом 7; улица Радищева, дом 2 - улица Попова, дом 39, 41, улица Коммунальная, дом 14, 16, 18</w:t>
            </w:r>
          </w:p>
        </w:tc>
      </w:tr>
      <w:tr w:rsidR="00211B5C" w:rsidRPr="00211B5C" w:rsidTr="00F753D1">
        <w:trPr>
          <w:gridAfter w:val="1"/>
          <w:wAfter w:w="2" w:type="pct"/>
          <w:trHeight w:val="20"/>
        </w:trPr>
        <w:tc>
          <w:tcPr>
            <w:tcW w:w="178"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128</w:t>
            </w:r>
          </w:p>
        </w:tc>
        <w:tc>
          <w:tcPr>
            <w:tcW w:w="467"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22,</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город Краснотурьинск</w:t>
            </w:r>
          </w:p>
        </w:tc>
        <w:tc>
          <w:tcPr>
            <w:tcW w:w="25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color w:val="000000" w:themeColor="text1"/>
              </w:rPr>
            </w:pPr>
            <w:r w:rsidRPr="00211B5C">
              <w:rPr>
                <w:rFonts w:ascii="Liberation Serif" w:hAnsi="Liberation Serif" w:cs="Liberation Serif"/>
                <w:color w:val="000000" w:themeColor="text1"/>
              </w:rPr>
              <w:t>муниципальная</w:t>
            </w:r>
          </w:p>
          <w:p w:rsidR="00211B5C" w:rsidRPr="00211B5C" w:rsidRDefault="00211B5C" w:rsidP="00211B5C">
            <w:pPr>
              <w:jc w:val="center"/>
              <w:rPr>
                <w:rFonts w:ascii="Liberation Serif" w:hAnsi="Liberation Serif" w:cs="Liberation Serif"/>
                <w:color w:val="000000" w:themeColor="text1"/>
              </w:rPr>
            </w:pPr>
          </w:p>
        </w:tc>
        <w:tc>
          <w:tcPr>
            <w:tcW w:w="274"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28 762,4</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28 762,4</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2017</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2017</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28 762,4</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28 762,4</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0"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gridAfter w:val="1"/>
          <w:wAfter w:w="2" w:type="pct"/>
          <w:trHeight w:val="20"/>
        </w:trPr>
        <w:tc>
          <w:tcPr>
            <w:tcW w:w="178"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129</w:t>
            </w:r>
          </w:p>
        </w:tc>
        <w:tc>
          <w:tcPr>
            <w:tcW w:w="467"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4"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9 199,5</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9 199,5</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0"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gridAfter w:val="1"/>
          <w:wAfter w:w="2" w:type="pct"/>
          <w:trHeight w:val="20"/>
        </w:trPr>
        <w:tc>
          <w:tcPr>
            <w:tcW w:w="178"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130</w:t>
            </w:r>
          </w:p>
        </w:tc>
        <w:tc>
          <w:tcPr>
            <w:tcW w:w="467"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4"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10 799,5</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10 799,5</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0"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gridAfter w:val="1"/>
          <w:wAfter w:w="2" w:type="pct"/>
          <w:trHeight w:val="20"/>
        </w:trPr>
        <w:tc>
          <w:tcPr>
            <w:tcW w:w="178"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131</w:t>
            </w:r>
          </w:p>
        </w:tc>
        <w:tc>
          <w:tcPr>
            <w:tcW w:w="467"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4"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8 763,4</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8 763,4</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0"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gridAfter w:val="1"/>
          <w:wAfter w:w="2" w:type="pct"/>
          <w:trHeight w:val="20"/>
        </w:trPr>
        <w:tc>
          <w:tcPr>
            <w:tcW w:w="178"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FF0000"/>
              </w:rPr>
            </w:pPr>
            <w:r w:rsidRPr="00211B5C">
              <w:rPr>
                <w:rFonts w:ascii="Liberation Serif" w:hAnsi="Liberation Serif" w:cs="Liberation Serif"/>
                <w:color w:val="000000" w:themeColor="text1"/>
              </w:rPr>
              <w:t>132</w:t>
            </w:r>
          </w:p>
        </w:tc>
        <w:tc>
          <w:tcPr>
            <w:tcW w:w="467"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4"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0"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trHeight w:val="20"/>
        </w:trPr>
        <w:tc>
          <w:tcPr>
            <w:tcW w:w="178"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133</w:t>
            </w:r>
          </w:p>
        </w:tc>
        <w:tc>
          <w:tcPr>
            <w:tcW w:w="4822" w:type="pct"/>
            <w:gridSpan w:val="81"/>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Объект 23.    Благоустройство наиболее посещаемых территорий общего пользования городского округа Краснотурьинск – реконструкция набережной реки Турья по улице Серова</w:t>
            </w:r>
          </w:p>
        </w:tc>
      </w:tr>
      <w:tr w:rsidR="00211B5C" w:rsidRPr="00211B5C" w:rsidTr="00F753D1">
        <w:trPr>
          <w:gridAfter w:val="1"/>
          <w:wAfter w:w="2" w:type="pct"/>
          <w:trHeight w:val="20"/>
        </w:trPr>
        <w:tc>
          <w:tcPr>
            <w:tcW w:w="178"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134</w:t>
            </w:r>
          </w:p>
        </w:tc>
        <w:tc>
          <w:tcPr>
            <w:tcW w:w="467"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Всего по объекту 23,</w:t>
            </w:r>
          </w:p>
          <w:p w:rsidR="00211B5C" w:rsidRPr="00211B5C" w:rsidRDefault="00211B5C" w:rsidP="00211B5C">
            <w:pPr>
              <w:widowControl w:val="0"/>
              <w:rPr>
                <w:rFonts w:ascii="Liberation Serif" w:hAnsi="Liberation Serif" w:cs="Liberation Serif"/>
                <w:color w:val="000000" w:themeColor="text1"/>
              </w:rPr>
            </w:pPr>
            <w:r w:rsidRPr="00211B5C">
              <w:rPr>
                <w:rFonts w:ascii="Liberation Serif" w:hAnsi="Liberation Serif" w:cs="Liberation Serif"/>
                <w:color w:val="000000" w:themeColor="text1"/>
              </w:rPr>
              <w:t>в том числе</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город Краснотурьинск</w:t>
            </w:r>
          </w:p>
        </w:tc>
        <w:tc>
          <w:tcPr>
            <w:tcW w:w="25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widowControl w:val="0"/>
              <w:jc w:val="center"/>
              <w:outlineLvl w:val="2"/>
              <w:rPr>
                <w:rFonts w:ascii="Liberation Serif" w:hAnsi="Liberation Serif" w:cs="Liberation Serif"/>
                <w:color w:val="000000" w:themeColor="text1"/>
              </w:rPr>
            </w:pPr>
            <w:r w:rsidRPr="00211B5C">
              <w:rPr>
                <w:rFonts w:ascii="Liberation Serif" w:hAnsi="Liberation Serif" w:cs="Liberation Serif"/>
                <w:color w:val="000000" w:themeColor="text1"/>
              </w:rPr>
              <w:t>муниципальная</w:t>
            </w:r>
          </w:p>
          <w:p w:rsidR="00211B5C" w:rsidRPr="00211B5C" w:rsidRDefault="00211B5C" w:rsidP="00211B5C">
            <w:pPr>
              <w:jc w:val="center"/>
              <w:rPr>
                <w:rFonts w:ascii="Liberation Serif" w:hAnsi="Liberation Serif" w:cs="Liberation Serif"/>
                <w:color w:val="000000" w:themeColor="text1"/>
              </w:rPr>
            </w:pPr>
          </w:p>
        </w:tc>
        <w:tc>
          <w:tcPr>
            <w:tcW w:w="274"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13 664,4</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13 664,4</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2017</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2017</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13 664,4</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13 664,4</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0"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gridAfter w:val="1"/>
          <w:wAfter w:w="2" w:type="pct"/>
          <w:trHeight w:val="20"/>
        </w:trPr>
        <w:tc>
          <w:tcPr>
            <w:tcW w:w="178"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135</w:t>
            </w:r>
          </w:p>
        </w:tc>
        <w:tc>
          <w:tcPr>
            <w:tcW w:w="467"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федеральный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4"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4 600,0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4 600,0</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0"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gridAfter w:val="1"/>
          <w:wAfter w:w="2" w:type="pct"/>
          <w:trHeight w:val="20"/>
        </w:trPr>
        <w:tc>
          <w:tcPr>
            <w:tcW w:w="178"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136</w:t>
            </w:r>
          </w:p>
        </w:tc>
        <w:tc>
          <w:tcPr>
            <w:tcW w:w="467"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областной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4"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5 400,0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5 400,0</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0"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gridAfter w:val="1"/>
          <w:wAfter w:w="2" w:type="pct"/>
          <w:trHeight w:val="20"/>
        </w:trPr>
        <w:tc>
          <w:tcPr>
            <w:tcW w:w="178"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137</w:t>
            </w:r>
          </w:p>
        </w:tc>
        <w:tc>
          <w:tcPr>
            <w:tcW w:w="467"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местный бюджет</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4"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3 664,4</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3 664,4</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0"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r w:rsidR="00211B5C" w:rsidRPr="00211B5C" w:rsidTr="00F753D1">
        <w:trPr>
          <w:gridAfter w:val="1"/>
          <w:wAfter w:w="2" w:type="pct"/>
          <w:trHeight w:val="20"/>
        </w:trPr>
        <w:tc>
          <w:tcPr>
            <w:tcW w:w="178" w:type="pct"/>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rPr>
              <w:t>138</w:t>
            </w:r>
          </w:p>
        </w:tc>
        <w:tc>
          <w:tcPr>
            <w:tcW w:w="467"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rPr>
                <w:rFonts w:ascii="Liberation Serif" w:hAnsi="Liberation Serif" w:cs="Liberation Serif"/>
                <w:color w:val="000000" w:themeColor="text1"/>
              </w:rPr>
            </w:pPr>
            <w:r w:rsidRPr="00211B5C">
              <w:rPr>
                <w:rFonts w:ascii="Liberation Serif" w:hAnsi="Liberation Serif" w:cs="Liberation Serif"/>
                <w:color w:val="000000" w:themeColor="text1"/>
              </w:rPr>
              <w:t>внебюджетные источники</w:t>
            </w:r>
          </w:p>
        </w:tc>
        <w:tc>
          <w:tcPr>
            <w:tcW w:w="312"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54"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74" w:type="pct"/>
            <w:gridSpan w:val="3"/>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8"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w:t>
            </w:r>
          </w:p>
        </w:tc>
        <w:tc>
          <w:tcPr>
            <w:tcW w:w="237"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2"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8"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89"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c>
          <w:tcPr>
            <w:tcW w:w="190" w:type="pct"/>
            <w:gridSpan w:val="4"/>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9"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7" w:type="pct"/>
            <w:gridSpan w:val="5"/>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rPr>
            </w:pPr>
            <w:r w:rsidRPr="00211B5C">
              <w:rPr>
                <w:rFonts w:ascii="Liberation Serif" w:hAnsi="Liberation Serif" w:cs="Liberation Serif"/>
                <w:color w:val="000000" w:themeColor="text1"/>
              </w:rPr>
              <w:t>0,0</w:t>
            </w:r>
          </w:p>
        </w:tc>
        <w:tc>
          <w:tcPr>
            <w:tcW w:w="230" w:type="pct"/>
            <w:gridSpan w:val="2"/>
            <w:tcBorders>
              <w:top w:val="single" w:sz="4" w:space="0" w:color="auto"/>
              <w:left w:val="single" w:sz="4" w:space="0" w:color="auto"/>
              <w:bottom w:val="single" w:sz="4" w:space="0" w:color="auto"/>
              <w:right w:val="single" w:sz="4" w:space="0" w:color="auto"/>
            </w:tcBorders>
          </w:tcPr>
          <w:p w:rsidR="00211B5C" w:rsidRPr="00211B5C" w:rsidRDefault="00211B5C" w:rsidP="00211B5C">
            <w:pPr>
              <w:jc w:val="center"/>
              <w:rPr>
                <w:rFonts w:ascii="Liberation Serif" w:hAnsi="Liberation Serif" w:cs="Liberation Serif"/>
                <w:color w:val="000000" w:themeColor="text1"/>
              </w:rPr>
            </w:pPr>
            <w:r w:rsidRPr="00211B5C">
              <w:rPr>
                <w:rFonts w:ascii="Liberation Serif" w:hAnsi="Liberation Serif" w:cs="Liberation Serif"/>
                <w:color w:val="000000" w:themeColor="text1"/>
              </w:rPr>
              <w:t>0,0</w:t>
            </w:r>
          </w:p>
        </w:tc>
      </w:tr>
    </w:tbl>
    <w:p w:rsidR="00211B5C" w:rsidRPr="00211B5C" w:rsidRDefault="00211B5C" w:rsidP="00211B5C">
      <w:pPr>
        <w:widowControl w:val="0"/>
        <w:ind w:left="9781"/>
        <w:rPr>
          <w:rFonts w:ascii="Liberation Serif" w:hAnsi="Liberation Serif"/>
          <w:b/>
          <w:bCs/>
          <w:sz w:val="28"/>
          <w:szCs w:val="28"/>
        </w:rPr>
      </w:pPr>
    </w:p>
    <w:p w:rsidR="00211B5C" w:rsidRDefault="00211B5C" w:rsidP="00C548D7">
      <w:pPr>
        <w:rPr>
          <w:b/>
          <w:sz w:val="28"/>
          <w:szCs w:val="28"/>
        </w:rPr>
      </w:pPr>
    </w:p>
    <w:sectPr w:rsidR="00211B5C" w:rsidSect="00442236">
      <w:pgSz w:w="16834" w:h="11909" w:orient="landscape"/>
      <w:pgMar w:top="1701"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19" w:rsidRDefault="00403A19">
      <w:r>
        <w:separator/>
      </w:r>
    </w:p>
  </w:endnote>
  <w:endnote w:type="continuationSeparator" w:id="0">
    <w:p w:rsidR="00403A19" w:rsidRDefault="004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LiberationSerif">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25" w:rsidRPr="007D777B" w:rsidRDefault="00716153" w:rsidP="00C548D7">
    <w:pPr>
      <w:pStyle w:val="ad"/>
      <w:rPr>
        <w:rFonts w:ascii="Liberation Serif" w:hAnsi="Liberation Serif"/>
        <w:sz w:val="52"/>
        <w:szCs w:val="52"/>
      </w:rPr>
    </w:pPr>
    <w:r>
      <w:rPr>
        <w:rFonts w:ascii="Liberation Serif" w:hAnsi="Liberation Serif"/>
        <w:sz w:val="52"/>
        <w:szCs w:val="52"/>
      </w:rPr>
      <w:t>0</w:t>
    </w:r>
    <w:r w:rsidR="00660B10">
      <w:rPr>
        <w:rFonts w:ascii="Liberation Serif" w:hAnsi="Liberation Serif"/>
        <w:sz w:val="52"/>
        <w:szCs w:val="52"/>
      </w:rPr>
      <w:t>1-01/13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19" w:rsidRDefault="00403A19">
      <w:r>
        <w:separator/>
      </w:r>
    </w:p>
  </w:footnote>
  <w:footnote w:type="continuationSeparator" w:id="0">
    <w:p w:rsidR="00403A19" w:rsidRDefault="00403A19">
      <w:r>
        <w:continuationSeparator/>
      </w:r>
    </w:p>
  </w:footnote>
  <w:footnote w:id="1">
    <w:p w:rsidR="00211B5C" w:rsidRDefault="00211B5C" w:rsidP="00211B5C">
      <w:pPr>
        <w:widowControl w:val="0"/>
        <w:jc w:val="both"/>
      </w:pPr>
      <w:r w:rsidRPr="00F00873">
        <w:rPr>
          <w:rStyle w:val="afff3"/>
        </w:rPr>
        <w:footnoteRef/>
      </w:r>
      <w:r w:rsidRPr="00F00873">
        <w:t xml:space="preserve"> - </w:t>
      </w:r>
      <w:r w:rsidRPr="00F00873">
        <w:rPr>
          <w:rFonts w:ascii="Liberation Serif" w:hAnsi="Liberation Serif"/>
        </w:rPr>
        <w:t>постановление Правительства Свердловской области от 29.10.2013 № 1330-пп</w:t>
      </w:r>
      <w:r>
        <w:rPr>
          <w:rFonts w:ascii="Liberation Serif" w:hAnsi="Liberation Serif"/>
        </w:rPr>
        <w:t xml:space="preserve"> </w:t>
      </w:r>
      <w:r w:rsidRPr="00F00873">
        <w:rPr>
          <w:rFonts w:ascii="Liberation Serif" w:hAnsi="Liberation Serif"/>
        </w:rPr>
        <w:t>«Об утверждении государственной программы Свердловско</w:t>
      </w:r>
      <w:r>
        <w:rPr>
          <w:rFonts w:ascii="Liberation Serif" w:hAnsi="Liberation Serif"/>
        </w:rPr>
        <w:t>й</w:t>
      </w:r>
      <w:r w:rsidRPr="00F00873">
        <w:rPr>
          <w:rFonts w:ascii="Liberation Serif" w:hAnsi="Liberation Serif"/>
        </w:rPr>
        <w:t xml:space="preserve"> области «Развитие жилищно-коммунального хозяйства и повышение энергетической эффективност</w:t>
      </w:r>
      <w:r>
        <w:rPr>
          <w:rFonts w:ascii="Liberation Serif" w:hAnsi="Liberation Serif"/>
        </w:rPr>
        <w:t>и в Свердловской области до 2027</w:t>
      </w:r>
      <w:r w:rsidRPr="00F00873">
        <w:rPr>
          <w:rFonts w:ascii="Liberation Serif" w:hAnsi="Liberation Serif"/>
        </w:rPr>
        <w:t xml:space="preserve"> года»</w:t>
      </w:r>
    </w:p>
  </w:footnote>
  <w:footnote w:id="2">
    <w:p w:rsidR="00211B5C" w:rsidRPr="00F00873" w:rsidRDefault="00211B5C" w:rsidP="00211B5C">
      <w:pPr>
        <w:pStyle w:val="aff5"/>
        <w:ind w:firstLine="0"/>
      </w:pPr>
      <w:r w:rsidRPr="00F00873">
        <w:rPr>
          <w:rStyle w:val="afff3"/>
        </w:rPr>
        <w:footnoteRef/>
      </w:r>
      <w:r w:rsidRPr="00F00873">
        <w:t xml:space="preserve"> - </w:t>
      </w:r>
      <w:hyperlink r:id="rId1"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КонсультантПлюс}" w:history="1">
        <w:r w:rsidRPr="00F00873">
          <w:rPr>
            <w:rFonts w:ascii="Liberation Serif" w:hAnsi="Liberation Serif"/>
          </w:rPr>
          <w:t>Указ</w:t>
        </w:r>
      </w:hyperlink>
      <w:r w:rsidRPr="00F00873">
        <w:rPr>
          <w:rFonts w:ascii="Liberation Serif" w:hAnsi="Liberation Serif"/>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footnote>
  <w:footnote w:id="3">
    <w:p w:rsidR="00211B5C" w:rsidRDefault="00211B5C" w:rsidP="00211B5C">
      <w:pPr>
        <w:pStyle w:val="HTML"/>
        <w:jc w:val="both"/>
      </w:pPr>
      <w:r w:rsidRPr="00F00873">
        <w:rPr>
          <w:rStyle w:val="afff3"/>
        </w:rPr>
        <w:footnoteRef/>
      </w:r>
      <w:r w:rsidRPr="00F00873">
        <w:t xml:space="preserve"> - </w:t>
      </w:r>
      <w:hyperlink r:id="rId2" w:tooltip="Распоряжение Правительства РФ от 06.10.2011 N 1757-р &lt;Об утверждении Стратегии социально-экономического развития Уральского федерального округа до 2020 года&gt;{КонсультантПлюс}" w:history="1">
        <w:r w:rsidRPr="00F00873">
          <w:rPr>
            <w:rFonts w:ascii="Liberation Serif" w:eastAsia="Times New Roman" w:hAnsi="Liberation Serif"/>
          </w:rPr>
          <w:t>распоряжение</w:t>
        </w:r>
      </w:hyperlink>
      <w:r w:rsidRPr="00F00873">
        <w:rPr>
          <w:rFonts w:ascii="Liberation Serif" w:eastAsia="Times New Roman" w:hAnsi="Liberation Serif"/>
        </w:rPr>
        <w:t xml:space="preserve"> Правительства Российской Федерации от 06.10.2011 № 1757-р «Об утверждении с</w:t>
      </w:r>
      <w:r w:rsidRPr="00F00873">
        <w:rPr>
          <w:rFonts w:ascii="Liberation Serif" w:eastAsia="Times New Roman" w:hAnsi="Liberation Serif"/>
          <w:color w:val="202020"/>
        </w:rPr>
        <w:t>тратегии социально-экономического</w:t>
      </w:r>
      <w:r>
        <w:rPr>
          <w:rFonts w:ascii="Liberation Serif" w:eastAsia="Times New Roman" w:hAnsi="Liberation Serif"/>
          <w:color w:val="202020"/>
        </w:rPr>
        <w:t xml:space="preserve"> </w:t>
      </w:r>
      <w:r w:rsidRPr="00F00873">
        <w:rPr>
          <w:rFonts w:ascii="Liberation Serif" w:hAnsi="Liberation Serif"/>
          <w:color w:val="202020"/>
        </w:rPr>
        <w:t>развития Уральского федерального округа на период до 2020 года</w:t>
      </w:r>
      <w:r>
        <w:rPr>
          <w:rFonts w:ascii="Liberation Serif" w:hAnsi="Liberation Serif"/>
          <w:color w:val="202020"/>
        </w:rPr>
        <w:t>»</w:t>
      </w:r>
    </w:p>
  </w:footnote>
  <w:footnote w:id="4">
    <w:p w:rsidR="00211B5C" w:rsidRPr="006D5FC7" w:rsidRDefault="00211B5C" w:rsidP="00211B5C">
      <w:pPr>
        <w:pStyle w:val="aff5"/>
        <w:ind w:firstLine="0"/>
        <w:rPr>
          <w:rFonts w:ascii="Times New Roman" w:hAnsi="Times New Roman"/>
        </w:rPr>
      </w:pPr>
      <w:r w:rsidRPr="006D5FC7">
        <w:rPr>
          <w:rStyle w:val="afff3"/>
          <w:rFonts w:ascii="Times New Roman" w:hAnsi="Times New Roman"/>
        </w:rPr>
        <w:footnoteRef/>
      </w:r>
      <w:r w:rsidRPr="006D5FC7">
        <w:rPr>
          <w:rFonts w:ascii="Times New Roman" w:hAnsi="Times New Roman"/>
        </w:rPr>
        <w:t xml:space="preserve"> - закон Свердловской области от 07.07.2004 № 18-ОЗ «Об особенностях регулирования земельных отношений на территории Свердловской области»</w:t>
      </w:r>
    </w:p>
  </w:footnote>
  <w:footnote w:id="5">
    <w:p w:rsidR="00211B5C" w:rsidRPr="006D5FC7" w:rsidRDefault="00211B5C" w:rsidP="00211B5C">
      <w:pPr>
        <w:pStyle w:val="ConsPlusNormal"/>
        <w:ind w:firstLine="0"/>
        <w:jc w:val="both"/>
      </w:pPr>
      <w:r w:rsidRPr="006D5FC7">
        <w:rPr>
          <w:rStyle w:val="afff3"/>
        </w:rPr>
        <w:footnoteRef/>
      </w:r>
      <w:r w:rsidRPr="006D5FC7">
        <w:t xml:space="preserve"> - </w:t>
      </w:r>
      <w:r w:rsidRPr="006D5FC7">
        <w:rPr>
          <w:rFonts w:ascii="Liberation Serif" w:hAnsi="Liberation Serif" w:cs="Times New Roman"/>
          <w:color w:val="000000"/>
        </w:rPr>
        <w:t>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footnote>
  <w:footnote w:id="6">
    <w:p w:rsidR="00211B5C" w:rsidRPr="006D5FC7" w:rsidRDefault="00211B5C" w:rsidP="00211B5C">
      <w:pPr>
        <w:pStyle w:val="aff5"/>
        <w:ind w:firstLine="0"/>
      </w:pPr>
      <w:r w:rsidRPr="006D5FC7">
        <w:rPr>
          <w:rStyle w:val="afff3"/>
        </w:rPr>
        <w:footnoteRef/>
      </w:r>
      <w:r w:rsidRPr="006D5FC7">
        <w:t xml:space="preserve"> - </w:t>
      </w:r>
      <w:r w:rsidRPr="006D5FC7">
        <w:rPr>
          <w:rFonts w:ascii="Liberation Serif" w:hAnsi="Liberation Serif"/>
        </w:rPr>
        <w:t>Федераль</w:t>
      </w:r>
      <w:r>
        <w:rPr>
          <w:rFonts w:ascii="Liberation Serif" w:hAnsi="Liberation Serif"/>
        </w:rPr>
        <w:t xml:space="preserve">ный закон от 12.01.1996 № 8-ФЗ </w:t>
      </w:r>
      <w:r w:rsidRPr="006D5FC7">
        <w:rPr>
          <w:rFonts w:ascii="Liberation Serif" w:hAnsi="Liberation Serif"/>
        </w:rPr>
        <w:t>«О погребении и похоронном деле»</w:t>
      </w:r>
    </w:p>
  </w:footnote>
  <w:footnote w:id="7">
    <w:p w:rsidR="00211B5C" w:rsidRPr="00D16481" w:rsidRDefault="00211B5C" w:rsidP="00211B5C">
      <w:pPr>
        <w:pStyle w:val="aff5"/>
        <w:ind w:firstLine="0"/>
      </w:pPr>
      <w:r w:rsidRPr="00D16481">
        <w:rPr>
          <w:rStyle w:val="afff3"/>
        </w:rPr>
        <w:footnoteRef/>
      </w:r>
      <w:r w:rsidRPr="00D16481">
        <w:t xml:space="preserve"> - </w:t>
      </w:r>
      <w:r w:rsidRPr="00D16481">
        <w:rPr>
          <w:rFonts w:ascii="Liberation Serif" w:hAnsi="Liberation Serif"/>
        </w:rPr>
        <w:t>Федеральный закон от 12.01.1996 № 131-ФЗ «Об общих принципах организации местного самоуправления в Российской Федерации»</w:t>
      </w:r>
    </w:p>
  </w:footnote>
  <w:footnote w:id="8">
    <w:p w:rsidR="00211B5C" w:rsidRPr="005C4B4C" w:rsidRDefault="00211B5C" w:rsidP="00211B5C">
      <w:pPr>
        <w:pStyle w:val="aff5"/>
        <w:ind w:firstLine="0"/>
      </w:pPr>
      <w:r w:rsidRPr="005C4B4C">
        <w:rPr>
          <w:rStyle w:val="afff3"/>
        </w:rPr>
        <w:footnoteRef/>
      </w:r>
      <w:r w:rsidRPr="005C4B4C">
        <w:t xml:space="preserve"> - </w:t>
      </w:r>
      <w:r w:rsidRPr="005C4B4C">
        <w:rPr>
          <w:rFonts w:ascii="Liberation Serif" w:hAnsi="Liberation Serif"/>
        </w:rPr>
        <w:t>постановление Правительства Свердловско</w:t>
      </w:r>
      <w:r>
        <w:rPr>
          <w:rFonts w:ascii="Liberation Serif" w:hAnsi="Liberation Serif"/>
        </w:rPr>
        <w:t xml:space="preserve">й области от 18.12.2013 № 1539 </w:t>
      </w:r>
      <w:r w:rsidRPr="005C4B4C">
        <w:rPr>
          <w:rFonts w:ascii="Liberation Serif" w:hAnsi="Liberation Serif"/>
        </w:rPr>
        <w:t>«О реализации Законов Свердловской области от 25.04.2013 №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p>
  </w:footnote>
  <w:footnote w:id="9">
    <w:p w:rsidR="00211B5C" w:rsidRPr="005C4B4C" w:rsidRDefault="00211B5C" w:rsidP="00211B5C">
      <w:pPr>
        <w:pStyle w:val="ConsPlusNormal"/>
        <w:ind w:firstLine="0"/>
        <w:jc w:val="both"/>
      </w:pPr>
      <w:r w:rsidRPr="005C4B4C">
        <w:rPr>
          <w:rStyle w:val="afff3"/>
        </w:rPr>
        <w:footnoteRef/>
      </w:r>
      <w:r w:rsidRPr="005C4B4C">
        <w:t xml:space="preserve"> - </w:t>
      </w:r>
      <w:r w:rsidRPr="005C4B4C">
        <w:rPr>
          <w:rFonts w:ascii="Liberation Serif" w:hAnsi="Liberation Serif" w:cs="Times New Roman"/>
          <w:color w:val="000000"/>
        </w:rPr>
        <w:t>Указ Президента Российской Федерации от 31.12. 2015 № 683 «О Стратегии национальной безопасности Российской федерации»</w:t>
      </w:r>
    </w:p>
  </w:footnote>
  <w:footnote w:id="10">
    <w:p w:rsidR="00211B5C" w:rsidRDefault="00211B5C" w:rsidP="00211B5C">
      <w:pPr>
        <w:pStyle w:val="ConsPlusNormal"/>
        <w:ind w:firstLine="0"/>
        <w:jc w:val="both"/>
      </w:pPr>
      <w:r w:rsidRPr="005C4B4C">
        <w:rPr>
          <w:rStyle w:val="afff3"/>
        </w:rPr>
        <w:footnoteRef/>
      </w:r>
      <w:r w:rsidRPr="005C4B4C">
        <w:t xml:space="preserve"> - </w:t>
      </w:r>
      <w:r w:rsidRPr="005C4B4C">
        <w:rPr>
          <w:rFonts w:ascii="Liberation Serif" w:hAnsi="Liberation Serif" w:cs="Times New Roman"/>
          <w:color w:val="000000"/>
        </w:rPr>
        <w:t>постановление Администрации городского округа Краснотурьинск от 29.02.2016 № 171 «Об утверждении Порядка предоставления субсидий юридическим лицам из бюджета городского округа Краснотурьинск, в целях возмещения затрат, возникающих с удешевлением стоимости услуги по вывозу жидких бытовых отходов в 2016 году»</w:t>
      </w:r>
    </w:p>
  </w:footnote>
  <w:footnote w:id="11">
    <w:p w:rsidR="00211B5C" w:rsidRPr="005C4B4C" w:rsidRDefault="00211B5C" w:rsidP="00211B5C">
      <w:pPr>
        <w:pStyle w:val="aff5"/>
        <w:ind w:firstLine="0"/>
      </w:pPr>
      <w:r w:rsidRPr="005C4B4C">
        <w:rPr>
          <w:rStyle w:val="afff3"/>
        </w:rPr>
        <w:footnoteRef/>
      </w:r>
      <w:r w:rsidRPr="005C4B4C">
        <w:t xml:space="preserve"> - </w:t>
      </w:r>
      <w:r w:rsidRPr="005C4B4C">
        <w:rPr>
          <w:rFonts w:ascii="Liberation Serif" w:hAnsi="Liberation Serif"/>
          <w:color w:val="000000"/>
        </w:rPr>
        <w:t>постановление Администрации городского округа Краснотурьинск от 18.02.2019 № 144 «</w:t>
      </w:r>
      <w:r w:rsidRPr="005C4B4C">
        <w:rPr>
          <w:rFonts w:ascii="Liberation Serif" w:hAnsi="Liberation Serif" w:cs="Calibri"/>
        </w:rPr>
        <w:t>Об</w:t>
      </w:r>
      <w:r w:rsidRPr="005C4B4C">
        <w:rPr>
          <w:rFonts w:ascii="Liberation Serif" w:eastAsia="Liberation Serif" w:hAnsi="Liberation Serif" w:cs="Liberation Serif"/>
        </w:rPr>
        <w:t xml:space="preserve"> </w:t>
      </w:r>
      <w:r w:rsidRPr="005C4B4C">
        <w:rPr>
          <w:rFonts w:ascii="Liberation Serif" w:hAnsi="Liberation Serif" w:cs="Calibri"/>
        </w:rPr>
        <w:t>утверждении</w:t>
      </w:r>
      <w:r w:rsidRPr="005C4B4C">
        <w:rPr>
          <w:rFonts w:ascii="Liberation Serif" w:eastAsia="Liberation Serif" w:hAnsi="Liberation Serif" w:cs="Liberation Serif"/>
        </w:rPr>
        <w:t xml:space="preserve"> </w:t>
      </w:r>
      <w:r w:rsidRPr="005C4B4C">
        <w:rPr>
          <w:rFonts w:ascii="Liberation Serif" w:hAnsi="Liberation Serif" w:cs="Calibri"/>
        </w:rPr>
        <w:t>порядка</w:t>
      </w:r>
      <w:r w:rsidRPr="005C4B4C">
        <w:rPr>
          <w:rFonts w:ascii="Liberation Serif" w:eastAsia="Liberation Serif" w:hAnsi="Liberation Serif" w:cs="Liberation Serif"/>
        </w:rPr>
        <w:t xml:space="preserve"> </w:t>
      </w:r>
      <w:r w:rsidRPr="005C4B4C">
        <w:rPr>
          <w:rFonts w:ascii="Liberation Serif" w:hAnsi="Liberation Serif" w:cs="Calibri"/>
        </w:rPr>
        <w:t>предоставления</w:t>
      </w:r>
      <w:r w:rsidRPr="005C4B4C">
        <w:rPr>
          <w:rFonts w:ascii="Liberation Serif" w:eastAsia="Liberation Serif" w:hAnsi="Liberation Serif" w:cs="Liberation Serif"/>
        </w:rPr>
        <w:t xml:space="preserve"> </w:t>
      </w:r>
      <w:r w:rsidRPr="005C4B4C">
        <w:rPr>
          <w:rFonts w:ascii="Liberation Serif" w:hAnsi="Liberation Serif" w:cs="Calibri"/>
        </w:rPr>
        <w:t>в</w:t>
      </w:r>
      <w:r w:rsidRPr="005C4B4C">
        <w:rPr>
          <w:rFonts w:ascii="Liberation Serif" w:eastAsia="Liberation Serif" w:hAnsi="Liberation Serif" w:cs="Liberation Serif"/>
        </w:rPr>
        <w:t xml:space="preserve"> 2019 </w:t>
      </w:r>
      <w:r w:rsidRPr="005C4B4C">
        <w:rPr>
          <w:rFonts w:ascii="Liberation Serif" w:hAnsi="Liberation Serif" w:cs="Calibri"/>
        </w:rPr>
        <w:t>году</w:t>
      </w:r>
      <w:r w:rsidRPr="005C4B4C">
        <w:rPr>
          <w:rFonts w:ascii="Liberation Serif" w:eastAsia="Liberation Serif" w:hAnsi="Liberation Serif" w:cs="Liberation Serif"/>
        </w:rPr>
        <w:t xml:space="preserve"> </w:t>
      </w:r>
      <w:r w:rsidRPr="005C4B4C">
        <w:rPr>
          <w:rFonts w:ascii="Liberation Serif" w:hAnsi="Liberation Serif" w:cs="Calibri"/>
        </w:rPr>
        <w:t>субсидий</w:t>
      </w:r>
      <w:r w:rsidRPr="005C4B4C">
        <w:rPr>
          <w:rFonts w:ascii="Liberation Serif" w:eastAsia="Liberation Serif" w:hAnsi="Liberation Serif" w:cs="Liberation Serif"/>
        </w:rPr>
        <w:t xml:space="preserve"> </w:t>
      </w:r>
      <w:r w:rsidRPr="005C4B4C">
        <w:rPr>
          <w:rFonts w:ascii="Liberation Serif" w:hAnsi="Liberation Serif" w:cs="Calibri"/>
        </w:rPr>
        <w:t>из</w:t>
      </w:r>
      <w:r w:rsidRPr="005C4B4C">
        <w:rPr>
          <w:rFonts w:ascii="Liberation Serif" w:eastAsia="Liberation Serif" w:hAnsi="Liberation Serif" w:cs="Liberation Serif"/>
        </w:rPr>
        <w:t xml:space="preserve"> </w:t>
      </w:r>
      <w:r w:rsidRPr="005C4B4C">
        <w:rPr>
          <w:rFonts w:ascii="Liberation Serif" w:hAnsi="Liberation Serif" w:cs="Calibri"/>
        </w:rPr>
        <w:t>бюджета</w:t>
      </w:r>
      <w:r w:rsidRPr="005C4B4C">
        <w:rPr>
          <w:rFonts w:ascii="Liberation Serif" w:eastAsia="Liberation Serif" w:hAnsi="Liberation Serif" w:cs="Liberation Serif"/>
        </w:rPr>
        <w:t xml:space="preserve"> </w:t>
      </w:r>
      <w:r w:rsidRPr="005C4B4C">
        <w:rPr>
          <w:rFonts w:ascii="Liberation Serif" w:hAnsi="Liberation Serif" w:cs="Calibri"/>
        </w:rPr>
        <w:t>городского</w:t>
      </w:r>
      <w:r w:rsidRPr="005C4B4C">
        <w:rPr>
          <w:rFonts w:ascii="Liberation Serif" w:eastAsia="Liberation Serif" w:hAnsi="Liberation Serif" w:cs="Liberation Serif"/>
        </w:rPr>
        <w:t xml:space="preserve"> </w:t>
      </w:r>
      <w:r w:rsidRPr="005C4B4C">
        <w:rPr>
          <w:rFonts w:ascii="Liberation Serif" w:hAnsi="Liberation Serif" w:cs="Calibri"/>
        </w:rPr>
        <w:t>округа</w:t>
      </w:r>
      <w:r w:rsidRPr="005C4B4C">
        <w:rPr>
          <w:rFonts w:ascii="Liberation Serif" w:eastAsia="Liberation Serif" w:hAnsi="Liberation Serif" w:cs="Liberation Serif"/>
        </w:rPr>
        <w:t xml:space="preserve"> </w:t>
      </w:r>
      <w:r w:rsidRPr="005C4B4C">
        <w:rPr>
          <w:rFonts w:ascii="Liberation Serif" w:hAnsi="Liberation Serif" w:cs="Calibri"/>
        </w:rPr>
        <w:t>Краснотурьинск</w:t>
      </w:r>
      <w:r w:rsidRPr="005C4B4C">
        <w:rPr>
          <w:rFonts w:ascii="Liberation Serif" w:eastAsia="Liberation Serif" w:hAnsi="Liberation Serif" w:cs="Liberation Serif"/>
        </w:rPr>
        <w:t xml:space="preserve"> </w:t>
      </w:r>
      <w:r w:rsidRPr="005C4B4C">
        <w:rPr>
          <w:rFonts w:ascii="Liberation Serif" w:hAnsi="Liberation Serif" w:cs="Calibri"/>
        </w:rPr>
        <w:t>юридическим</w:t>
      </w:r>
      <w:r w:rsidRPr="005C4B4C">
        <w:rPr>
          <w:rFonts w:ascii="Liberation Serif" w:eastAsia="Liberation Serif" w:hAnsi="Liberation Serif" w:cs="Liberation Serif"/>
        </w:rPr>
        <w:t xml:space="preserve"> </w:t>
      </w:r>
      <w:r w:rsidRPr="005C4B4C">
        <w:rPr>
          <w:rFonts w:ascii="Liberation Serif" w:hAnsi="Liberation Serif" w:cs="Calibri"/>
        </w:rPr>
        <w:t>лицам</w:t>
      </w:r>
      <w:r w:rsidRPr="005C4B4C">
        <w:rPr>
          <w:rFonts w:ascii="Liberation Serif" w:eastAsia="Liberation Serif" w:hAnsi="Liberation Serif" w:cs="Liberation Serif"/>
        </w:rPr>
        <w:t xml:space="preserve"> (</w:t>
      </w:r>
      <w:r w:rsidRPr="005C4B4C">
        <w:rPr>
          <w:rFonts w:ascii="Liberation Serif" w:hAnsi="Liberation Serif" w:cs="Calibri"/>
        </w:rPr>
        <w:t>за</w:t>
      </w:r>
      <w:r w:rsidRPr="005C4B4C">
        <w:rPr>
          <w:rFonts w:ascii="Liberation Serif" w:eastAsia="Liberation Serif" w:hAnsi="Liberation Serif" w:cs="Liberation Serif"/>
        </w:rPr>
        <w:t xml:space="preserve"> </w:t>
      </w:r>
      <w:r w:rsidRPr="005C4B4C">
        <w:rPr>
          <w:rFonts w:ascii="Liberation Serif" w:hAnsi="Liberation Serif" w:cs="Calibri"/>
        </w:rPr>
        <w:t>исключением</w:t>
      </w:r>
      <w:r w:rsidRPr="005C4B4C">
        <w:rPr>
          <w:rFonts w:ascii="Liberation Serif" w:eastAsia="Liberation Serif" w:hAnsi="Liberation Serif" w:cs="Liberation Serif"/>
        </w:rPr>
        <w:t xml:space="preserve"> </w:t>
      </w:r>
      <w:r w:rsidRPr="005C4B4C">
        <w:rPr>
          <w:rFonts w:ascii="Liberation Serif" w:hAnsi="Liberation Serif" w:cs="Calibri"/>
        </w:rPr>
        <w:t>субсидий</w:t>
      </w:r>
      <w:r w:rsidRPr="005C4B4C">
        <w:rPr>
          <w:rFonts w:ascii="Liberation Serif" w:eastAsia="Liberation Serif" w:hAnsi="Liberation Serif" w:cs="Liberation Serif"/>
        </w:rPr>
        <w:t xml:space="preserve"> </w:t>
      </w:r>
      <w:r w:rsidRPr="005C4B4C">
        <w:rPr>
          <w:rFonts w:ascii="Liberation Serif" w:hAnsi="Liberation Serif" w:cs="Calibri"/>
        </w:rPr>
        <w:t>государственным</w:t>
      </w:r>
      <w:r w:rsidRPr="005C4B4C">
        <w:rPr>
          <w:rFonts w:ascii="Liberation Serif" w:eastAsia="Liberation Serif" w:hAnsi="Liberation Serif" w:cs="Liberation Serif"/>
        </w:rPr>
        <w:t xml:space="preserve"> (</w:t>
      </w:r>
      <w:r w:rsidRPr="005C4B4C">
        <w:rPr>
          <w:rFonts w:ascii="Liberation Serif" w:hAnsi="Liberation Serif" w:cs="Calibri"/>
        </w:rPr>
        <w:t>муниципальным</w:t>
      </w:r>
      <w:r w:rsidRPr="005C4B4C">
        <w:rPr>
          <w:rFonts w:ascii="Liberation Serif" w:eastAsia="Liberation Serif" w:hAnsi="Liberation Serif" w:cs="Liberation Serif"/>
        </w:rPr>
        <w:t xml:space="preserve">) </w:t>
      </w:r>
      <w:r w:rsidRPr="005C4B4C">
        <w:rPr>
          <w:rFonts w:ascii="Liberation Serif" w:hAnsi="Liberation Serif" w:cs="Calibri"/>
        </w:rPr>
        <w:t>учреждениям</w:t>
      </w:r>
      <w:r w:rsidRPr="005C4B4C">
        <w:rPr>
          <w:rFonts w:ascii="Liberation Serif" w:eastAsia="Liberation Serif" w:hAnsi="Liberation Serif" w:cs="Liberation Serif"/>
        </w:rPr>
        <w:t xml:space="preserve">), </w:t>
      </w:r>
      <w:r w:rsidRPr="005C4B4C">
        <w:rPr>
          <w:rFonts w:ascii="Liberation Serif" w:hAnsi="Liberation Serif" w:cs="Calibri"/>
        </w:rPr>
        <w:t>индивидуальным</w:t>
      </w:r>
      <w:r w:rsidRPr="005C4B4C">
        <w:rPr>
          <w:rFonts w:ascii="Liberation Serif" w:eastAsia="Liberation Serif" w:hAnsi="Liberation Serif" w:cs="Liberation Serif"/>
        </w:rPr>
        <w:t xml:space="preserve"> </w:t>
      </w:r>
      <w:r w:rsidRPr="005C4B4C">
        <w:rPr>
          <w:rFonts w:ascii="Liberation Serif" w:hAnsi="Liberation Serif" w:cs="Calibri"/>
        </w:rPr>
        <w:t>предпринимателям</w:t>
      </w:r>
      <w:r w:rsidRPr="005C4B4C">
        <w:rPr>
          <w:rFonts w:ascii="Liberation Serif" w:eastAsia="Liberation Serif" w:hAnsi="Liberation Serif" w:cs="Liberation Serif"/>
        </w:rPr>
        <w:t xml:space="preserve"> </w:t>
      </w:r>
      <w:r w:rsidRPr="005C4B4C">
        <w:rPr>
          <w:rFonts w:ascii="Liberation Serif" w:hAnsi="Liberation Serif" w:cs="Calibri"/>
        </w:rPr>
        <w:t>в</w:t>
      </w:r>
      <w:r w:rsidRPr="005C4B4C">
        <w:rPr>
          <w:rFonts w:ascii="Liberation Serif" w:eastAsia="Liberation Serif" w:hAnsi="Liberation Serif" w:cs="Liberation Serif"/>
        </w:rPr>
        <w:t xml:space="preserve"> </w:t>
      </w:r>
      <w:r w:rsidRPr="005C4B4C">
        <w:rPr>
          <w:rFonts w:ascii="Liberation Serif" w:hAnsi="Liberation Serif" w:cs="Calibri"/>
        </w:rPr>
        <w:t>целях</w:t>
      </w:r>
      <w:r w:rsidRPr="005C4B4C">
        <w:rPr>
          <w:rFonts w:ascii="Liberation Serif" w:eastAsia="Liberation Serif" w:hAnsi="Liberation Serif" w:cs="Liberation Serif"/>
        </w:rPr>
        <w:t xml:space="preserve"> </w:t>
      </w:r>
      <w:r w:rsidRPr="005C4B4C">
        <w:rPr>
          <w:rFonts w:ascii="Liberation Serif" w:hAnsi="Liberation Serif" w:cs="Calibri"/>
        </w:rPr>
        <w:t>возмещения</w:t>
      </w:r>
      <w:r w:rsidRPr="005C4B4C">
        <w:rPr>
          <w:rFonts w:ascii="Liberation Serif" w:eastAsia="Liberation Serif" w:hAnsi="Liberation Serif" w:cs="Liberation Serif"/>
        </w:rPr>
        <w:t xml:space="preserve"> </w:t>
      </w:r>
      <w:r w:rsidRPr="005C4B4C">
        <w:rPr>
          <w:rFonts w:ascii="Liberation Serif" w:hAnsi="Liberation Serif" w:cs="Calibri"/>
        </w:rPr>
        <w:t>недополученных</w:t>
      </w:r>
      <w:r w:rsidRPr="005C4B4C">
        <w:rPr>
          <w:rFonts w:ascii="Liberation Serif" w:eastAsia="Liberation Serif" w:hAnsi="Liberation Serif" w:cs="Liberation Serif"/>
        </w:rPr>
        <w:t xml:space="preserve"> </w:t>
      </w:r>
      <w:r w:rsidRPr="005C4B4C">
        <w:rPr>
          <w:rFonts w:ascii="Liberation Serif" w:hAnsi="Liberation Serif" w:cs="Calibri"/>
        </w:rPr>
        <w:t>доходов</w:t>
      </w:r>
      <w:r w:rsidRPr="005C4B4C">
        <w:rPr>
          <w:rFonts w:ascii="Liberation Serif" w:eastAsia="Liberation Serif" w:hAnsi="Liberation Serif" w:cs="Liberation Serif"/>
        </w:rPr>
        <w:t xml:space="preserve">, </w:t>
      </w:r>
      <w:r w:rsidRPr="005C4B4C">
        <w:rPr>
          <w:rFonts w:ascii="Liberation Serif" w:hAnsi="Liberation Serif" w:cs="Calibri"/>
        </w:rPr>
        <w:t>связанных</w:t>
      </w:r>
      <w:r w:rsidRPr="005C4B4C">
        <w:rPr>
          <w:rFonts w:ascii="Liberation Serif" w:eastAsia="Liberation Serif" w:hAnsi="Liberation Serif" w:cs="Liberation Serif"/>
        </w:rPr>
        <w:t xml:space="preserve"> </w:t>
      </w:r>
      <w:r w:rsidRPr="005C4B4C">
        <w:rPr>
          <w:rFonts w:ascii="Liberation Serif" w:hAnsi="Liberation Serif" w:cs="Calibri"/>
        </w:rPr>
        <w:t>с</w:t>
      </w:r>
      <w:r w:rsidRPr="005C4B4C">
        <w:rPr>
          <w:rFonts w:ascii="Liberation Serif" w:eastAsia="Liberation Serif" w:hAnsi="Liberation Serif" w:cs="Liberation Serif"/>
        </w:rPr>
        <w:t xml:space="preserve"> </w:t>
      </w:r>
      <w:r w:rsidRPr="005C4B4C">
        <w:rPr>
          <w:rFonts w:ascii="Liberation Serif" w:hAnsi="Liberation Serif" w:cs="Calibri"/>
        </w:rPr>
        <w:t>предоставлением</w:t>
      </w:r>
      <w:r w:rsidRPr="005C4B4C">
        <w:rPr>
          <w:rFonts w:ascii="Liberation Serif" w:eastAsia="Liberation Serif" w:hAnsi="Liberation Serif" w:cs="Liberation Serif"/>
        </w:rPr>
        <w:t xml:space="preserve"> </w:t>
      </w:r>
      <w:r w:rsidRPr="005C4B4C">
        <w:rPr>
          <w:rFonts w:ascii="Liberation Serif" w:hAnsi="Liberation Serif" w:cs="Calibri"/>
        </w:rPr>
        <w:t>населению</w:t>
      </w:r>
      <w:r w:rsidRPr="005C4B4C">
        <w:rPr>
          <w:rFonts w:ascii="Liberation Serif" w:eastAsia="Liberation Serif" w:hAnsi="Liberation Serif" w:cs="Liberation Serif"/>
        </w:rPr>
        <w:t xml:space="preserve"> </w:t>
      </w:r>
      <w:r w:rsidRPr="005C4B4C">
        <w:rPr>
          <w:rFonts w:ascii="Liberation Serif" w:hAnsi="Liberation Serif" w:cs="Calibri"/>
        </w:rPr>
        <w:t>банных</w:t>
      </w:r>
      <w:r w:rsidRPr="005C4B4C">
        <w:rPr>
          <w:rFonts w:ascii="Liberation Serif" w:eastAsia="Liberation Serif" w:hAnsi="Liberation Serif" w:cs="Liberation Serif"/>
        </w:rPr>
        <w:t xml:space="preserve"> </w:t>
      </w:r>
      <w:r w:rsidRPr="005C4B4C">
        <w:rPr>
          <w:rFonts w:ascii="Liberation Serif" w:hAnsi="Liberation Serif" w:cs="Calibri"/>
        </w:rPr>
        <w:t>услуг</w:t>
      </w:r>
      <w:r>
        <w:rPr>
          <w:rFonts w:ascii="Liberation Serif" w:eastAsia="Liberation Serif" w:hAnsi="Liberation Serif" w:cs="Liberation Serif"/>
        </w:rPr>
        <w:t xml:space="preserve"> </w:t>
      </w:r>
      <w:r w:rsidRPr="005C4B4C">
        <w:rPr>
          <w:rFonts w:ascii="Liberation Serif" w:hAnsi="Liberation Serif" w:cs="Calibri"/>
        </w:rPr>
        <w:t>на</w:t>
      </w:r>
      <w:r w:rsidRPr="005C4B4C">
        <w:rPr>
          <w:rFonts w:ascii="Liberation Serif" w:eastAsia="Liberation Serif" w:hAnsi="Liberation Serif" w:cs="Liberation Serif"/>
        </w:rPr>
        <w:t xml:space="preserve"> </w:t>
      </w:r>
      <w:r w:rsidRPr="005C4B4C">
        <w:rPr>
          <w:rFonts w:ascii="Liberation Serif" w:hAnsi="Liberation Serif" w:cs="Calibri"/>
        </w:rPr>
        <w:t>территории</w:t>
      </w:r>
      <w:r w:rsidRPr="005C4B4C">
        <w:rPr>
          <w:rFonts w:ascii="Liberation Serif" w:eastAsia="Liberation Serif" w:hAnsi="Liberation Serif" w:cs="Liberation Serif"/>
        </w:rPr>
        <w:t xml:space="preserve"> </w:t>
      </w:r>
      <w:r w:rsidRPr="005C4B4C">
        <w:rPr>
          <w:rFonts w:ascii="Liberation Serif" w:hAnsi="Liberation Serif" w:cs="Calibri"/>
        </w:rPr>
        <w:t>поселков</w:t>
      </w:r>
      <w:r w:rsidRPr="005C4B4C">
        <w:rPr>
          <w:rFonts w:ascii="Liberation Serif" w:eastAsia="Liberation Serif" w:hAnsi="Liberation Serif" w:cs="Liberation Serif"/>
        </w:rPr>
        <w:t xml:space="preserve"> </w:t>
      </w:r>
      <w:r w:rsidRPr="005C4B4C">
        <w:rPr>
          <w:rFonts w:ascii="Liberation Serif" w:hAnsi="Liberation Serif" w:cs="Calibri"/>
        </w:rPr>
        <w:t>городского</w:t>
      </w:r>
      <w:r w:rsidRPr="005C4B4C">
        <w:rPr>
          <w:rFonts w:ascii="Liberation Serif" w:eastAsia="Liberation Serif" w:hAnsi="Liberation Serif" w:cs="Liberation Serif"/>
        </w:rPr>
        <w:t xml:space="preserve"> </w:t>
      </w:r>
      <w:r w:rsidRPr="005C4B4C">
        <w:rPr>
          <w:rFonts w:ascii="Liberation Serif" w:hAnsi="Liberation Serif" w:cs="Calibri"/>
        </w:rPr>
        <w:t>округа</w:t>
      </w:r>
      <w:r w:rsidRPr="005C4B4C">
        <w:rPr>
          <w:rFonts w:ascii="Liberation Serif" w:eastAsia="Liberation Serif" w:hAnsi="Liberation Serif" w:cs="Liberation Serif"/>
        </w:rPr>
        <w:t xml:space="preserve"> </w:t>
      </w:r>
      <w:r w:rsidRPr="005C4B4C">
        <w:rPr>
          <w:rFonts w:ascii="Liberation Serif" w:hAnsi="Liberation Serif" w:cs="Calibri"/>
        </w:rPr>
        <w:t>Краснотурьинск»</w:t>
      </w:r>
    </w:p>
  </w:footnote>
  <w:footnote w:id="12">
    <w:p w:rsidR="00211B5C" w:rsidRPr="005C4B4C" w:rsidRDefault="00211B5C" w:rsidP="00211B5C">
      <w:pPr>
        <w:pStyle w:val="aff5"/>
        <w:ind w:firstLine="0"/>
      </w:pPr>
      <w:r w:rsidRPr="005C4B4C">
        <w:rPr>
          <w:rStyle w:val="afff3"/>
        </w:rPr>
        <w:footnoteRef/>
      </w:r>
      <w:r w:rsidRPr="005C4B4C">
        <w:t xml:space="preserve"> - </w:t>
      </w:r>
      <w:r w:rsidRPr="005C4B4C">
        <w:rPr>
          <w:rFonts w:ascii="Liberation Serif" w:hAnsi="Liberation Serif"/>
          <w:color w:val="000000"/>
        </w:rPr>
        <w:t xml:space="preserve">постановление Правительства Свердловской </w:t>
      </w:r>
      <w:r w:rsidRPr="000D383A">
        <w:rPr>
          <w:rFonts w:ascii="Liberation Serif" w:hAnsi="Liberation Serif"/>
          <w:color w:val="000000"/>
        </w:rPr>
        <w:t>области от 31.10.2017 № 805-ПП «Об утверждении государственной программы Свердловской области «Формирование современной городской среды на территории С</w:t>
      </w:r>
      <w:r>
        <w:rPr>
          <w:rFonts w:ascii="Liberation Serif" w:hAnsi="Liberation Serif"/>
          <w:color w:val="000000"/>
        </w:rPr>
        <w:t>вердловской области на 2018-2027</w:t>
      </w:r>
      <w:r w:rsidRPr="000D383A">
        <w:rPr>
          <w:rFonts w:ascii="Liberation Serif" w:hAnsi="Liberation Serif"/>
          <w:color w:val="000000"/>
        </w:rPr>
        <w:t xml:space="preserve"> годы»</w:t>
      </w:r>
    </w:p>
  </w:footnote>
  <w:footnote w:id="13">
    <w:p w:rsidR="00211B5C" w:rsidRPr="0070152A" w:rsidRDefault="00211B5C" w:rsidP="00211B5C">
      <w:pPr>
        <w:overflowPunct/>
        <w:jc w:val="both"/>
        <w:textAlignment w:val="auto"/>
        <w:rPr>
          <w:color w:val="000000" w:themeColor="text1"/>
        </w:rPr>
      </w:pPr>
      <w:r w:rsidRPr="0070152A">
        <w:rPr>
          <w:rStyle w:val="afff3"/>
          <w:color w:val="000000" w:themeColor="text1"/>
        </w:rPr>
        <w:footnoteRef/>
      </w:r>
      <w:r w:rsidRPr="0070152A">
        <w:rPr>
          <w:color w:val="000000" w:themeColor="text1"/>
        </w:rPr>
        <w:t xml:space="preserve"> - </w:t>
      </w:r>
      <w:r w:rsidRPr="0070152A">
        <w:rPr>
          <w:rFonts w:ascii="LiberationSerif" w:hAnsi="LiberationSerif" w:cs="LiberationSerif"/>
          <w:color w:val="000000" w:themeColor="text1"/>
        </w:rPr>
        <w:t>паспорт регионального проекта «Формирование комплексной системы обращения с твердыми коммунальными отходами в Свердловской области»;</w:t>
      </w:r>
    </w:p>
  </w:footnote>
  <w:footnote w:id="14">
    <w:p w:rsidR="00211B5C" w:rsidRPr="00542309" w:rsidRDefault="00211B5C" w:rsidP="00211B5C">
      <w:pPr>
        <w:pStyle w:val="aff5"/>
        <w:ind w:firstLine="0"/>
        <w:rPr>
          <w:rFonts w:ascii="Times New Roman" w:hAnsi="Times New Roman"/>
        </w:rPr>
      </w:pPr>
      <w:r w:rsidRPr="0070152A">
        <w:rPr>
          <w:rStyle w:val="afff3"/>
          <w:rFonts w:ascii="Times New Roman" w:hAnsi="Times New Roman"/>
          <w:color w:val="000000" w:themeColor="text1"/>
        </w:rPr>
        <w:footnoteRef/>
      </w:r>
      <w:r w:rsidRPr="0070152A">
        <w:rPr>
          <w:rFonts w:ascii="Times New Roman" w:hAnsi="Times New Roman"/>
          <w:color w:val="000000" w:themeColor="text1"/>
        </w:rPr>
        <w:t xml:space="preserve"> - соглашение о предоставлении и использовании субсидии из областного бюджета бюджету городского округа Краснотурьинск на организацию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от 15.11.2019 № 308, заключенное с Министерством энергетики и жилищно-коммунального хозяйства Свердловской области.</w:t>
      </w:r>
    </w:p>
  </w:footnote>
  <w:footnote w:id="15">
    <w:p w:rsidR="00211B5C" w:rsidRPr="0070152A" w:rsidRDefault="00211B5C" w:rsidP="00211B5C">
      <w:pPr>
        <w:pStyle w:val="aff5"/>
        <w:rPr>
          <w:rFonts w:ascii="Times New Roman" w:hAnsi="Times New Roman"/>
          <w:color w:val="000000" w:themeColor="text1"/>
        </w:rPr>
      </w:pPr>
      <w:r w:rsidRPr="0070152A">
        <w:rPr>
          <w:rStyle w:val="afff3"/>
          <w:rFonts w:ascii="Times New Roman" w:hAnsi="Times New Roman"/>
          <w:color w:val="000000" w:themeColor="text1"/>
        </w:rPr>
        <w:footnoteRef/>
      </w:r>
      <w:r w:rsidRPr="0070152A">
        <w:rPr>
          <w:rFonts w:ascii="Times New Roman" w:hAnsi="Times New Roman"/>
          <w:color w:val="000000" w:themeColor="text1"/>
        </w:rPr>
        <w:t xml:space="preserve"> - муниципальный контракт на выполнение работ по содержанию контейнерных площадок и прилегающей территории;</w:t>
      </w:r>
    </w:p>
  </w:footnote>
  <w:footnote w:id="16">
    <w:p w:rsidR="00211B5C" w:rsidRPr="0070152A" w:rsidRDefault="00211B5C" w:rsidP="00211B5C">
      <w:pPr>
        <w:pStyle w:val="aff5"/>
        <w:rPr>
          <w:color w:val="000000" w:themeColor="text1"/>
        </w:rPr>
      </w:pPr>
      <w:r w:rsidRPr="0070152A">
        <w:rPr>
          <w:rStyle w:val="afff3"/>
          <w:color w:val="000000" w:themeColor="text1"/>
        </w:rPr>
        <w:footnoteRef/>
      </w:r>
      <w:r w:rsidRPr="0070152A">
        <w:rPr>
          <w:color w:val="000000" w:themeColor="text1"/>
        </w:rPr>
        <w:t xml:space="preserve"> - </w:t>
      </w:r>
      <w:r w:rsidRPr="0070152A">
        <w:rPr>
          <w:rFonts w:ascii="Times New Roman" w:hAnsi="Times New Roman"/>
          <w:color w:val="000000" w:themeColor="text1"/>
        </w:rPr>
        <w:t>соглашение о предоставлении и использовании субсидии из областного бюджета бюджету городского округа Краснотурьинск на организацию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от 20.12.2019 № 376/1, заключенное с Министерством энергетики и жилищно-коммунального хозяйства Свердловской области;</w:t>
      </w:r>
    </w:p>
  </w:footnote>
  <w:footnote w:id="17">
    <w:p w:rsidR="00211B5C" w:rsidRDefault="00211B5C" w:rsidP="00211B5C">
      <w:pPr>
        <w:pStyle w:val="aff5"/>
      </w:pPr>
      <w:r w:rsidRPr="0070152A">
        <w:rPr>
          <w:rStyle w:val="afff3"/>
          <w:color w:val="000000" w:themeColor="text1"/>
        </w:rPr>
        <w:footnoteRef/>
      </w:r>
      <w:r w:rsidRPr="0070152A">
        <w:rPr>
          <w:color w:val="000000" w:themeColor="text1"/>
        </w:rPr>
        <w:t xml:space="preserve"> - </w:t>
      </w:r>
      <w:r w:rsidRPr="0070152A">
        <w:rPr>
          <w:rFonts w:ascii="Times New Roman" w:hAnsi="Times New Roman"/>
          <w:color w:val="000000" w:themeColor="text1"/>
        </w:rPr>
        <w:t>соглашение о предоставлении субсидии из бюджета субъекта Российской Федерации местному бюджету от 12.11.2021 № 65745000-1-2021-005, заключенное с Министерством энергетики и жилищно-коммунального хозяйства Свердловской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EA1" w:rsidRDefault="00306002" w:rsidP="00FC2F0A">
    <w:pPr>
      <w:pStyle w:val="a3"/>
      <w:framePr w:wrap="around" w:vAnchor="text" w:hAnchor="margin" w:xAlign="center" w:y="1"/>
      <w:rPr>
        <w:rStyle w:val="a5"/>
      </w:rPr>
    </w:pPr>
    <w:r>
      <w:rPr>
        <w:rStyle w:val="a5"/>
      </w:rPr>
      <w:fldChar w:fldCharType="begin"/>
    </w:r>
    <w:r w:rsidR="000E7EA1">
      <w:rPr>
        <w:rStyle w:val="a5"/>
      </w:rPr>
      <w:instrText xml:space="preserve">PAGE  </w:instrText>
    </w:r>
    <w:r>
      <w:rPr>
        <w:rStyle w:val="a5"/>
      </w:rPr>
      <w:fldChar w:fldCharType="end"/>
    </w:r>
  </w:p>
  <w:p w:rsidR="000E7EA1" w:rsidRDefault="000E7EA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F0A" w:rsidRDefault="00306002" w:rsidP="000217B3">
    <w:pPr>
      <w:pStyle w:val="a3"/>
      <w:framePr w:wrap="around" w:vAnchor="text" w:hAnchor="margin" w:xAlign="center" w:y="1"/>
      <w:rPr>
        <w:rStyle w:val="a5"/>
      </w:rPr>
    </w:pPr>
    <w:r>
      <w:rPr>
        <w:rStyle w:val="a5"/>
      </w:rPr>
      <w:fldChar w:fldCharType="begin"/>
    </w:r>
    <w:r w:rsidR="00FC2F0A">
      <w:rPr>
        <w:rStyle w:val="a5"/>
      </w:rPr>
      <w:instrText xml:space="preserve">PAGE  </w:instrText>
    </w:r>
    <w:r>
      <w:rPr>
        <w:rStyle w:val="a5"/>
      </w:rPr>
      <w:fldChar w:fldCharType="separate"/>
    </w:r>
    <w:r w:rsidR="00660B10">
      <w:rPr>
        <w:rStyle w:val="a5"/>
        <w:noProof/>
      </w:rPr>
      <w:t>2</w:t>
    </w:r>
    <w:r>
      <w:rPr>
        <w:rStyle w:val="a5"/>
      </w:rPr>
      <w:fldChar w:fldCharType="end"/>
    </w:r>
  </w:p>
  <w:p w:rsidR="000E7EA1" w:rsidRDefault="000E7EA1">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31356E"/>
    <w:multiLevelType w:val="hybridMultilevel"/>
    <w:tmpl w:val="D87A791A"/>
    <w:lvl w:ilvl="0" w:tplc="485EC388">
      <w:start w:val="1"/>
      <w:numFmt w:val="decimal"/>
      <w:lvlText w:val="%1."/>
      <w:lvlJc w:val="left"/>
      <w:pPr>
        <w:ind w:left="1848" w:hanging="12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7"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6A4A15"/>
    <w:multiLevelType w:val="hybridMultilevel"/>
    <w:tmpl w:val="92F08B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925F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FA4C77"/>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15A743F"/>
    <w:multiLevelType w:val="hybridMultilevel"/>
    <w:tmpl w:val="D1729AD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C4E33"/>
    <w:multiLevelType w:val="hybridMultilevel"/>
    <w:tmpl w:val="7BE80856"/>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 w15:restartNumberingAfterBreak="0">
    <w:nsid w:val="413830FB"/>
    <w:multiLevelType w:val="multilevel"/>
    <w:tmpl w:val="1F926534"/>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8152FD"/>
    <w:multiLevelType w:val="multilevel"/>
    <w:tmpl w:val="BDA29862"/>
    <w:lvl w:ilvl="0">
      <w:start w:val="1"/>
      <w:numFmt w:val="decimal"/>
      <w:lvlText w:val="%1."/>
      <w:lvlJc w:val="left"/>
      <w:pPr>
        <w:ind w:left="786" w:hanging="360"/>
      </w:pPr>
      <w:rPr>
        <w:rFonts w:cs="Times New Roman"/>
      </w:rPr>
    </w:lvl>
    <w:lvl w:ilvl="1">
      <w:start w:val="10"/>
      <w:numFmt w:val="decimal"/>
      <w:isLgl/>
      <w:lvlText w:val="%1.%2."/>
      <w:lvlJc w:val="left"/>
      <w:pPr>
        <w:ind w:left="1170" w:hanging="810"/>
      </w:pPr>
      <w:rPr>
        <w:rFonts w:cs="Times New Roman" w:hint="default"/>
      </w:rPr>
    </w:lvl>
    <w:lvl w:ilvl="2">
      <w:start w:val="1"/>
      <w:numFmt w:val="decimal"/>
      <w:isLgl/>
      <w:lvlText w:val="%1.%2.%3."/>
      <w:lvlJc w:val="left"/>
      <w:pPr>
        <w:ind w:left="1170" w:hanging="81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48C043EC"/>
    <w:multiLevelType w:val="hybridMultilevel"/>
    <w:tmpl w:val="E2489EFE"/>
    <w:lvl w:ilvl="0" w:tplc="F022F5A4">
      <w:start w:val="1"/>
      <w:numFmt w:val="decimal"/>
      <w:lvlText w:val="%1."/>
      <w:lvlJc w:val="left"/>
      <w:pPr>
        <w:ind w:left="1324" w:hanging="615"/>
      </w:pPr>
      <w:rPr>
        <w:rFonts w:cs="Times New Roman" w:hint="default"/>
        <w:sz w:val="28"/>
        <w:szCs w:val="28"/>
      </w:rPr>
    </w:lvl>
    <w:lvl w:ilvl="1" w:tplc="04190019">
      <w:start w:val="1"/>
      <w:numFmt w:val="lowerLetter"/>
      <w:lvlText w:val="%2."/>
      <w:lvlJc w:val="left"/>
      <w:pPr>
        <w:ind w:left="1753" w:hanging="360"/>
      </w:pPr>
      <w:rPr>
        <w:rFonts w:cs="Times New Roman"/>
      </w:rPr>
    </w:lvl>
    <w:lvl w:ilvl="2" w:tplc="0419001B">
      <w:start w:val="1"/>
      <w:numFmt w:val="lowerRoman"/>
      <w:lvlText w:val="%3."/>
      <w:lvlJc w:val="right"/>
      <w:pPr>
        <w:ind w:left="2473" w:hanging="180"/>
      </w:pPr>
      <w:rPr>
        <w:rFonts w:cs="Times New Roman"/>
      </w:rPr>
    </w:lvl>
    <w:lvl w:ilvl="3" w:tplc="0419000F">
      <w:start w:val="1"/>
      <w:numFmt w:val="decimal"/>
      <w:lvlText w:val="%4."/>
      <w:lvlJc w:val="left"/>
      <w:pPr>
        <w:ind w:left="3193" w:hanging="360"/>
      </w:pPr>
      <w:rPr>
        <w:rFonts w:cs="Times New Roman"/>
      </w:rPr>
    </w:lvl>
    <w:lvl w:ilvl="4" w:tplc="04190019">
      <w:start w:val="1"/>
      <w:numFmt w:val="lowerLetter"/>
      <w:lvlText w:val="%5."/>
      <w:lvlJc w:val="left"/>
      <w:pPr>
        <w:ind w:left="3913" w:hanging="360"/>
      </w:pPr>
      <w:rPr>
        <w:rFonts w:cs="Times New Roman"/>
      </w:rPr>
    </w:lvl>
    <w:lvl w:ilvl="5" w:tplc="0419001B">
      <w:start w:val="1"/>
      <w:numFmt w:val="lowerRoman"/>
      <w:lvlText w:val="%6."/>
      <w:lvlJc w:val="right"/>
      <w:pPr>
        <w:ind w:left="4633" w:hanging="180"/>
      </w:pPr>
      <w:rPr>
        <w:rFonts w:cs="Times New Roman"/>
      </w:rPr>
    </w:lvl>
    <w:lvl w:ilvl="6" w:tplc="0419000F">
      <w:start w:val="1"/>
      <w:numFmt w:val="decimal"/>
      <w:lvlText w:val="%7."/>
      <w:lvlJc w:val="left"/>
      <w:pPr>
        <w:ind w:left="5353" w:hanging="360"/>
      </w:pPr>
      <w:rPr>
        <w:rFonts w:cs="Times New Roman"/>
      </w:rPr>
    </w:lvl>
    <w:lvl w:ilvl="7" w:tplc="04190019">
      <w:start w:val="1"/>
      <w:numFmt w:val="lowerLetter"/>
      <w:lvlText w:val="%8."/>
      <w:lvlJc w:val="left"/>
      <w:pPr>
        <w:ind w:left="6073" w:hanging="360"/>
      </w:pPr>
      <w:rPr>
        <w:rFonts w:cs="Times New Roman"/>
      </w:rPr>
    </w:lvl>
    <w:lvl w:ilvl="8" w:tplc="0419001B">
      <w:start w:val="1"/>
      <w:numFmt w:val="lowerRoman"/>
      <w:lvlText w:val="%9."/>
      <w:lvlJc w:val="right"/>
      <w:pPr>
        <w:ind w:left="6793" w:hanging="180"/>
      </w:pPr>
      <w:rPr>
        <w:rFonts w:cs="Times New Roman"/>
      </w:rPr>
    </w:lvl>
  </w:abstractNum>
  <w:abstractNum w:abstractNumId="22" w15:restartNumberingAfterBreak="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122871"/>
    <w:multiLevelType w:val="hybridMultilevel"/>
    <w:tmpl w:val="6C7683D0"/>
    <w:lvl w:ilvl="0" w:tplc="0419000F">
      <w:start w:val="1"/>
      <w:numFmt w:val="decimal"/>
      <w:lvlText w:val="%1."/>
      <w:lvlJc w:val="left"/>
      <w:pPr>
        <w:ind w:left="360" w:hanging="360"/>
      </w:pPr>
      <w:rPr>
        <w:rFonts w:cs="Times New Roman"/>
      </w:rPr>
    </w:lvl>
    <w:lvl w:ilvl="1" w:tplc="68004640">
      <w:start w:val="1"/>
      <w:numFmt w:val="decimal"/>
      <w:lvlText w:val="%2."/>
      <w:lvlJc w:val="left"/>
      <w:pPr>
        <w:ind w:left="2820" w:hanging="1632"/>
      </w:pPr>
      <w:rPr>
        <w:rFonts w:cs="Times New Roman" w:hint="default"/>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24"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98E66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E1510F"/>
    <w:multiLevelType w:val="hybridMultilevel"/>
    <w:tmpl w:val="01905E7A"/>
    <w:lvl w:ilvl="0" w:tplc="F38CD6C0">
      <w:start w:val="1"/>
      <w:numFmt w:val="decimal"/>
      <w:lvlText w:val="%1."/>
      <w:lvlJc w:val="left"/>
      <w:pPr>
        <w:ind w:left="420" w:hanging="360"/>
      </w:pPr>
      <w:rPr>
        <w:rFonts w:cs="Times New Roman" w:hint="default"/>
      </w:rPr>
    </w:lvl>
    <w:lvl w:ilvl="1" w:tplc="04186AC2">
      <w:start w:val="1"/>
      <w:numFmt w:val="decimal"/>
      <w:lvlText w:val="%2."/>
      <w:lvlJc w:val="left"/>
      <w:pPr>
        <w:ind w:left="1824" w:hanging="1044"/>
      </w:pPr>
      <w:rPr>
        <w:rFonts w:cs="Times New Roman" w:hint="default"/>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29" w15:restartNumberingAfterBreak="0">
    <w:nsid w:val="5A831896"/>
    <w:multiLevelType w:val="hybridMultilevel"/>
    <w:tmpl w:val="D1729A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5EAF1A5E"/>
    <w:multiLevelType w:val="hybridMultilevel"/>
    <w:tmpl w:val="7AB87A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03A6015"/>
    <w:multiLevelType w:val="hybridMultilevel"/>
    <w:tmpl w:val="2690A5E2"/>
    <w:lvl w:ilvl="0" w:tplc="F65E33AE">
      <w:start w:val="1"/>
      <w:numFmt w:val="decimal"/>
      <w:lvlText w:val="%1."/>
      <w:lvlJc w:val="left"/>
      <w:pPr>
        <w:ind w:left="1230" w:hanging="360"/>
      </w:pPr>
      <w:rPr>
        <w:rFonts w:ascii="Times New Roman" w:eastAsia="Times New Roman" w:hAnsi="Times New Roman" w:cs="Times New Roman"/>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32"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747F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5D75FC"/>
    <w:multiLevelType w:val="hybridMultilevel"/>
    <w:tmpl w:val="E1CC0972"/>
    <w:lvl w:ilvl="0" w:tplc="15302474">
      <w:start w:val="1"/>
      <w:numFmt w:val="decimal"/>
      <w:lvlText w:val="%1."/>
      <w:lvlJc w:val="left"/>
      <w:pPr>
        <w:ind w:left="360" w:hanging="360"/>
      </w:pPr>
      <w:rPr>
        <w:rFonts w:cs="Times New Roman" w:hint="default"/>
      </w:rPr>
    </w:lvl>
    <w:lvl w:ilvl="1" w:tplc="04190019">
      <w:start w:val="1"/>
      <w:numFmt w:val="lowerLetter"/>
      <w:lvlText w:val="%2."/>
      <w:lvlJc w:val="left"/>
      <w:pPr>
        <w:ind w:left="1186" w:hanging="360"/>
      </w:pPr>
      <w:rPr>
        <w:rFonts w:cs="Times New Roman"/>
      </w:rPr>
    </w:lvl>
    <w:lvl w:ilvl="2" w:tplc="0419001B">
      <w:start w:val="1"/>
      <w:numFmt w:val="lowerRoman"/>
      <w:lvlText w:val="%3."/>
      <w:lvlJc w:val="right"/>
      <w:pPr>
        <w:ind w:left="1906" w:hanging="180"/>
      </w:pPr>
      <w:rPr>
        <w:rFonts w:cs="Times New Roman"/>
      </w:rPr>
    </w:lvl>
    <w:lvl w:ilvl="3" w:tplc="0419000F">
      <w:start w:val="1"/>
      <w:numFmt w:val="decimal"/>
      <w:lvlText w:val="%4."/>
      <w:lvlJc w:val="left"/>
      <w:pPr>
        <w:ind w:left="2626" w:hanging="360"/>
      </w:pPr>
      <w:rPr>
        <w:rFonts w:cs="Times New Roman"/>
      </w:rPr>
    </w:lvl>
    <w:lvl w:ilvl="4" w:tplc="04190019">
      <w:start w:val="1"/>
      <w:numFmt w:val="lowerLetter"/>
      <w:lvlText w:val="%5."/>
      <w:lvlJc w:val="left"/>
      <w:pPr>
        <w:ind w:left="3346" w:hanging="360"/>
      </w:pPr>
      <w:rPr>
        <w:rFonts w:cs="Times New Roman"/>
      </w:rPr>
    </w:lvl>
    <w:lvl w:ilvl="5" w:tplc="0419001B">
      <w:start w:val="1"/>
      <w:numFmt w:val="lowerRoman"/>
      <w:lvlText w:val="%6."/>
      <w:lvlJc w:val="right"/>
      <w:pPr>
        <w:ind w:left="4066" w:hanging="180"/>
      </w:pPr>
      <w:rPr>
        <w:rFonts w:cs="Times New Roman"/>
      </w:rPr>
    </w:lvl>
    <w:lvl w:ilvl="6" w:tplc="0419000F">
      <w:start w:val="1"/>
      <w:numFmt w:val="decimal"/>
      <w:lvlText w:val="%7."/>
      <w:lvlJc w:val="left"/>
      <w:pPr>
        <w:ind w:left="4786" w:hanging="360"/>
      </w:pPr>
      <w:rPr>
        <w:rFonts w:cs="Times New Roman"/>
      </w:rPr>
    </w:lvl>
    <w:lvl w:ilvl="7" w:tplc="04190019">
      <w:start w:val="1"/>
      <w:numFmt w:val="lowerLetter"/>
      <w:lvlText w:val="%8."/>
      <w:lvlJc w:val="left"/>
      <w:pPr>
        <w:ind w:left="5506" w:hanging="360"/>
      </w:pPr>
      <w:rPr>
        <w:rFonts w:cs="Times New Roman"/>
      </w:rPr>
    </w:lvl>
    <w:lvl w:ilvl="8" w:tplc="0419001B">
      <w:start w:val="1"/>
      <w:numFmt w:val="lowerRoman"/>
      <w:lvlText w:val="%9."/>
      <w:lvlJc w:val="right"/>
      <w:pPr>
        <w:ind w:left="6226" w:hanging="180"/>
      </w:pPr>
      <w:rPr>
        <w:rFonts w:cs="Times New Roman"/>
      </w:rPr>
    </w:lvl>
  </w:abstractNum>
  <w:abstractNum w:abstractNumId="35"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37"/>
  </w:num>
  <w:num w:numId="10">
    <w:abstractNumId w:val="1"/>
  </w:num>
  <w:num w:numId="11">
    <w:abstractNumId w:val="19"/>
  </w:num>
  <w:num w:numId="12">
    <w:abstractNumId w:val="14"/>
  </w:num>
  <w:num w:numId="13">
    <w:abstractNumId w:val="11"/>
  </w:num>
  <w:num w:numId="14">
    <w:abstractNumId w:val="0"/>
  </w:num>
  <w:num w:numId="15">
    <w:abstractNumId w:val="22"/>
  </w:num>
  <w:num w:numId="16">
    <w:abstractNumId w:val="12"/>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36"/>
  </w:num>
  <w:num w:numId="22">
    <w:abstractNumId w:val="2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
  </w:num>
  <w:num w:numId="27">
    <w:abstractNumId w:val="39"/>
  </w:num>
  <w:num w:numId="28">
    <w:abstractNumId w:val="34"/>
  </w:num>
  <w:num w:numId="29">
    <w:abstractNumId w:val="23"/>
  </w:num>
  <w:num w:numId="30">
    <w:abstractNumId w:val="28"/>
  </w:num>
  <w:num w:numId="31">
    <w:abstractNumId w:val="21"/>
  </w:num>
  <w:num w:numId="32">
    <w:abstractNumId w:val="29"/>
  </w:num>
  <w:num w:numId="33">
    <w:abstractNumId w:val="30"/>
  </w:num>
  <w:num w:numId="34">
    <w:abstractNumId w:val="20"/>
  </w:num>
  <w:num w:numId="35">
    <w:abstractNumId w:val="2"/>
  </w:num>
  <w:num w:numId="36">
    <w:abstractNumId w:val="6"/>
  </w:num>
  <w:num w:numId="37">
    <w:abstractNumId w:val="31"/>
  </w:num>
  <w:num w:numId="38">
    <w:abstractNumId w:val="13"/>
  </w:num>
  <w:num w:numId="39">
    <w:abstractNumId w:val="33"/>
  </w:num>
  <w:num w:numId="40">
    <w:abstractNumId w:val="27"/>
  </w:num>
  <w:num w:numId="41">
    <w:abstractNumId w:val="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21"/>
    <w:rsid w:val="00001C60"/>
    <w:rsid w:val="0000374A"/>
    <w:rsid w:val="00015C3E"/>
    <w:rsid w:val="000217B3"/>
    <w:rsid w:val="00036593"/>
    <w:rsid w:val="000427CE"/>
    <w:rsid w:val="0006149A"/>
    <w:rsid w:val="00062B5D"/>
    <w:rsid w:val="00075E05"/>
    <w:rsid w:val="0008037D"/>
    <w:rsid w:val="00084945"/>
    <w:rsid w:val="00085F05"/>
    <w:rsid w:val="0008649E"/>
    <w:rsid w:val="000865F7"/>
    <w:rsid w:val="00096E6F"/>
    <w:rsid w:val="000A02AF"/>
    <w:rsid w:val="000A2C6C"/>
    <w:rsid w:val="000A7325"/>
    <w:rsid w:val="000B0088"/>
    <w:rsid w:val="000B0447"/>
    <w:rsid w:val="000B51BA"/>
    <w:rsid w:val="000B7EA1"/>
    <w:rsid w:val="000C0D1A"/>
    <w:rsid w:val="000C648C"/>
    <w:rsid w:val="000D753E"/>
    <w:rsid w:val="000E1C74"/>
    <w:rsid w:val="000E7EA1"/>
    <w:rsid w:val="000F01E0"/>
    <w:rsid w:val="000F1430"/>
    <w:rsid w:val="000F18FD"/>
    <w:rsid w:val="001102C1"/>
    <w:rsid w:val="0011657B"/>
    <w:rsid w:val="00133843"/>
    <w:rsid w:val="00140826"/>
    <w:rsid w:val="00140B83"/>
    <w:rsid w:val="0015322A"/>
    <w:rsid w:val="001558FB"/>
    <w:rsid w:val="0016287B"/>
    <w:rsid w:val="00172CEC"/>
    <w:rsid w:val="00180FD3"/>
    <w:rsid w:val="00187F39"/>
    <w:rsid w:val="001937BB"/>
    <w:rsid w:val="001962A2"/>
    <w:rsid w:val="001A0F35"/>
    <w:rsid w:val="001A2822"/>
    <w:rsid w:val="001A5BB8"/>
    <w:rsid w:val="001B144C"/>
    <w:rsid w:val="001B1514"/>
    <w:rsid w:val="001B6BEA"/>
    <w:rsid w:val="001C048A"/>
    <w:rsid w:val="001C099F"/>
    <w:rsid w:val="001C1198"/>
    <w:rsid w:val="001D0157"/>
    <w:rsid w:val="001E0227"/>
    <w:rsid w:val="001E4675"/>
    <w:rsid w:val="001E4913"/>
    <w:rsid w:val="001F23BB"/>
    <w:rsid w:val="001F35E0"/>
    <w:rsid w:val="00200A5E"/>
    <w:rsid w:val="00204EEE"/>
    <w:rsid w:val="00205DAF"/>
    <w:rsid w:val="00211B5C"/>
    <w:rsid w:val="002138C7"/>
    <w:rsid w:val="0022236F"/>
    <w:rsid w:val="002333CA"/>
    <w:rsid w:val="00236B73"/>
    <w:rsid w:val="002413D1"/>
    <w:rsid w:val="002432F3"/>
    <w:rsid w:val="00247F36"/>
    <w:rsid w:val="00253115"/>
    <w:rsid w:val="0025513E"/>
    <w:rsid w:val="00257390"/>
    <w:rsid w:val="00260056"/>
    <w:rsid w:val="002718EE"/>
    <w:rsid w:val="00272CE5"/>
    <w:rsid w:val="00273D86"/>
    <w:rsid w:val="00274093"/>
    <w:rsid w:val="0028563D"/>
    <w:rsid w:val="00286ACA"/>
    <w:rsid w:val="002909F8"/>
    <w:rsid w:val="00293EA0"/>
    <w:rsid w:val="002A4BBD"/>
    <w:rsid w:val="002A50CC"/>
    <w:rsid w:val="002A5E6D"/>
    <w:rsid w:val="002A7445"/>
    <w:rsid w:val="002B3DC7"/>
    <w:rsid w:val="002B5914"/>
    <w:rsid w:val="002C1A5A"/>
    <w:rsid w:val="002C355A"/>
    <w:rsid w:val="002D06EC"/>
    <w:rsid w:val="002D5903"/>
    <w:rsid w:val="002D65BF"/>
    <w:rsid w:val="002E44A5"/>
    <w:rsid w:val="002F025B"/>
    <w:rsid w:val="002F41AC"/>
    <w:rsid w:val="002F7A12"/>
    <w:rsid w:val="00306002"/>
    <w:rsid w:val="003067BB"/>
    <w:rsid w:val="00306FA3"/>
    <w:rsid w:val="0031426A"/>
    <w:rsid w:val="00314EB4"/>
    <w:rsid w:val="00316A22"/>
    <w:rsid w:val="003220CC"/>
    <w:rsid w:val="00325C1C"/>
    <w:rsid w:val="00331545"/>
    <w:rsid w:val="00337B47"/>
    <w:rsid w:val="00341B7A"/>
    <w:rsid w:val="00346262"/>
    <w:rsid w:val="00346293"/>
    <w:rsid w:val="00351CB7"/>
    <w:rsid w:val="00353395"/>
    <w:rsid w:val="00357A3E"/>
    <w:rsid w:val="00360626"/>
    <w:rsid w:val="003628A0"/>
    <w:rsid w:val="0037043E"/>
    <w:rsid w:val="00394915"/>
    <w:rsid w:val="003A1CCE"/>
    <w:rsid w:val="003B6C4F"/>
    <w:rsid w:val="003C618B"/>
    <w:rsid w:val="003C6995"/>
    <w:rsid w:val="003E4941"/>
    <w:rsid w:val="003E5953"/>
    <w:rsid w:val="003F2C5A"/>
    <w:rsid w:val="003F3F2A"/>
    <w:rsid w:val="003F418F"/>
    <w:rsid w:val="00402390"/>
    <w:rsid w:val="0040278B"/>
    <w:rsid w:val="00403A19"/>
    <w:rsid w:val="00403A4C"/>
    <w:rsid w:val="0040481A"/>
    <w:rsid w:val="004065FF"/>
    <w:rsid w:val="004109CB"/>
    <w:rsid w:val="00426B68"/>
    <w:rsid w:val="00427B32"/>
    <w:rsid w:val="0044699D"/>
    <w:rsid w:val="00454B53"/>
    <w:rsid w:val="00472FD1"/>
    <w:rsid w:val="0049042E"/>
    <w:rsid w:val="0049310A"/>
    <w:rsid w:val="004965E7"/>
    <w:rsid w:val="004A0625"/>
    <w:rsid w:val="004A686B"/>
    <w:rsid w:val="004B209B"/>
    <w:rsid w:val="004B4F23"/>
    <w:rsid w:val="004C4A47"/>
    <w:rsid w:val="004D6481"/>
    <w:rsid w:val="004E6758"/>
    <w:rsid w:val="004F5D9D"/>
    <w:rsid w:val="005049C3"/>
    <w:rsid w:val="00513C2F"/>
    <w:rsid w:val="00514BD9"/>
    <w:rsid w:val="00525332"/>
    <w:rsid w:val="00526254"/>
    <w:rsid w:val="00536F92"/>
    <w:rsid w:val="00537A1D"/>
    <w:rsid w:val="0054390F"/>
    <w:rsid w:val="00545DE4"/>
    <w:rsid w:val="00546817"/>
    <w:rsid w:val="005517BC"/>
    <w:rsid w:val="0055325D"/>
    <w:rsid w:val="00564C26"/>
    <w:rsid w:val="00566070"/>
    <w:rsid w:val="00567534"/>
    <w:rsid w:val="00571E08"/>
    <w:rsid w:val="0057503A"/>
    <w:rsid w:val="0058437F"/>
    <w:rsid w:val="00590B4F"/>
    <w:rsid w:val="00591148"/>
    <w:rsid w:val="00596A3F"/>
    <w:rsid w:val="005A3248"/>
    <w:rsid w:val="005A6FCA"/>
    <w:rsid w:val="005B368E"/>
    <w:rsid w:val="005B7265"/>
    <w:rsid w:val="005C12AD"/>
    <w:rsid w:val="005C211B"/>
    <w:rsid w:val="005C284B"/>
    <w:rsid w:val="005C4AFD"/>
    <w:rsid w:val="005C6354"/>
    <w:rsid w:val="005D745E"/>
    <w:rsid w:val="005E4EA5"/>
    <w:rsid w:val="005E74EF"/>
    <w:rsid w:val="005F2413"/>
    <w:rsid w:val="005F2ADE"/>
    <w:rsid w:val="005F4E84"/>
    <w:rsid w:val="005F7F0D"/>
    <w:rsid w:val="00600599"/>
    <w:rsid w:val="00601224"/>
    <w:rsid w:val="00613572"/>
    <w:rsid w:val="00614B7D"/>
    <w:rsid w:val="00622A21"/>
    <w:rsid w:val="00622DEE"/>
    <w:rsid w:val="00623EA7"/>
    <w:rsid w:val="00633F2E"/>
    <w:rsid w:val="006373C5"/>
    <w:rsid w:val="00640D9C"/>
    <w:rsid w:val="00643A17"/>
    <w:rsid w:val="0064794E"/>
    <w:rsid w:val="00650E21"/>
    <w:rsid w:val="006548F5"/>
    <w:rsid w:val="00660B10"/>
    <w:rsid w:val="00660BAD"/>
    <w:rsid w:val="00661AAB"/>
    <w:rsid w:val="00683FE5"/>
    <w:rsid w:val="00687429"/>
    <w:rsid w:val="00690155"/>
    <w:rsid w:val="006A1828"/>
    <w:rsid w:val="006A2709"/>
    <w:rsid w:val="006A6358"/>
    <w:rsid w:val="006B7571"/>
    <w:rsid w:val="006C29A4"/>
    <w:rsid w:val="006C3113"/>
    <w:rsid w:val="006C4ECE"/>
    <w:rsid w:val="006C5A22"/>
    <w:rsid w:val="006E0C83"/>
    <w:rsid w:val="006E18DD"/>
    <w:rsid w:val="006E1BCC"/>
    <w:rsid w:val="006E533E"/>
    <w:rsid w:val="006F3344"/>
    <w:rsid w:val="006F7714"/>
    <w:rsid w:val="006F7E9C"/>
    <w:rsid w:val="00701268"/>
    <w:rsid w:val="00701C71"/>
    <w:rsid w:val="00703156"/>
    <w:rsid w:val="00704723"/>
    <w:rsid w:val="00710AE6"/>
    <w:rsid w:val="0071151C"/>
    <w:rsid w:val="00716153"/>
    <w:rsid w:val="00717865"/>
    <w:rsid w:val="007273C8"/>
    <w:rsid w:val="00736450"/>
    <w:rsid w:val="0074038F"/>
    <w:rsid w:val="007432E4"/>
    <w:rsid w:val="00744BA5"/>
    <w:rsid w:val="00747592"/>
    <w:rsid w:val="00752686"/>
    <w:rsid w:val="00752D8D"/>
    <w:rsid w:val="00757D21"/>
    <w:rsid w:val="00766F07"/>
    <w:rsid w:val="00772B77"/>
    <w:rsid w:val="0078043D"/>
    <w:rsid w:val="00782AE6"/>
    <w:rsid w:val="00783570"/>
    <w:rsid w:val="007908DC"/>
    <w:rsid w:val="00792A59"/>
    <w:rsid w:val="007A6AFA"/>
    <w:rsid w:val="007A705E"/>
    <w:rsid w:val="007B5F8C"/>
    <w:rsid w:val="007B7B89"/>
    <w:rsid w:val="007C0C12"/>
    <w:rsid w:val="007C53BD"/>
    <w:rsid w:val="007C60F7"/>
    <w:rsid w:val="007D06C3"/>
    <w:rsid w:val="007D777B"/>
    <w:rsid w:val="007D7E60"/>
    <w:rsid w:val="007E530A"/>
    <w:rsid w:val="007F0DE0"/>
    <w:rsid w:val="00800000"/>
    <w:rsid w:val="00802935"/>
    <w:rsid w:val="00803469"/>
    <w:rsid w:val="00803720"/>
    <w:rsid w:val="008102FD"/>
    <w:rsid w:val="00814C62"/>
    <w:rsid w:val="00815DAD"/>
    <w:rsid w:val="0081701D"/>
    <w:rsid w:val="00824054"/>
    <w:rsid w:val="00825C4C"/>
    <w:rsid w:val="0082649B"/>
    <w:rsid w:val="00831869"/>
    <w:rsid w:val="008338A6"/>
    <w:rsid w:val="00852D23"/>
    <w:rsid w:val="00854D52"/>
    <w:rsid w:val="0086185B"/>
    <w:rsid w:val="00873D90"/>
    <w:rsid w:val="00875EC5"/>
    <w:rsid w:val="00891BBF"/>
    <w:rsid w:val="00893EDF"/>
    <w:rsid w:val="008955CA"/>
    <w:rsid w:val="008A11F3"/>
    <w:rsid w:val="008A20E6"/>
    <w:rsid w:val="008A7F2D"/>
    <w:rsid w:val="008B6489"/>
    <w:rsid w:val="008C2EF3"/>
    <w:rsid w:val="008C3D4E"/>
    <w:rsid w:val="008D429C"/>
    <w:rsid w:val="008D4FCB"/>
    <w:rsid w:val="008D74BD"/>
    <w:rsid w:val="008E7609"/>
    <w:rsid w:val="008E7CD7"/>
    <w:rsid w:val="008F1AC9"/>
    <w:rsid w:val="008F1F54"/>
    <w:rsid w:val="0090146F"/>
    <w:rsid w:val="0090352C"/>
    <w:rsid w:val="00910756"/>
    <w:rsid w:val="00910CA9"/>
    <w:rsid w:val="00910D38"/>
    <w:rsid w:val="00914A8C"/>
    <w:rsid w:val="009174D2"/>
    <w:rsid w:val="009233D2"/>
    <w:rsid w:val="0092396F"/>
    <w:rsid w:val="009405A3"/>
    <w:rsid w:val="00943362"/>
    <w:rsid w:val="00945A57"/>
    <w:rsid w:val="00954928"/>
    <w:rsid w:val="0096030A"/>
    <w:rsid w:val="009610F2"/>
    <w:rsid w:val="00961865"/>
    <w:rsid w:val="00962C5A"/>
    <w:rsid w:val="00964836"/>
    <w:rsid w:val="00966EEF"/>
    <w:rsid w:val="009741AC"/>
    <w:rsid w:val="009769FB"/>
    <w:rsid w:val="009819FF"/>
    <w:rsid w:val="00982339"/>
    <w:rsid w:val="009A4268"/>
    <w:rsid w:val="009A6310"/>
    <w:rsid w:val="009A6865"/>
    <w:rsid w:val="009B4F24"/>
    <w:rsid w:val="009B7A42"/>
    <w:rsid w:val="009C2846"/>
    <w:rsid w:val="009D06E7"/>
    <w:rsid w:val="009D0C9C"/>
    <w:rsid w:val="009D3C27"/>
    <w:rsid w:val="009E4660"/>
    <w:rsid w:val="009F7EEB"/>
    <w:rsid w:val="00A052DE"/>
    <w:rsid w:val="00A0785E"/>
    <w:rsid w:val="00A21777"/>
    <w:rsid w:val="00A21D66"/>
    <w:rsid w:val="00A25B9F"/>
    <w:rsid w:val="00A3065E"/>
    <w:rsid w:val="00A366A7"/>
    <w:rsid w:val="00A37944"/>
    <w:rsid w:val="00A40371"/>
    <w:rsid w:val="00A416D3"/>
    <w:rsid w:val="00A4332D"/>
    <w:rsid w:val="00A43A55"/>
    <w:rsid w:val="00A50347"/>
    <w:rsid w:val="00A503FF"/>
    <w:rsid w:val="00A53A4D"/>
    <w:rsid w:val="00A61943"/>
    <w:rsid w:val="00A66521"/>
    <w:rsid w:val="00A66F68"/>
    <w:rsid w:val="00A76A7E"/>
    <w:rsid w:val="00A8086E"/>
    <w:rsid w:val="00A825D8"/>
    <w:rsid w:val="00A85C7A"/>
    <w:rsid w:val="00A8610D"/>
    <w:rsid w:val="00A9143E"/>
    <w:rsid w:val="00AA1FBD"/>
    <w:rsid w:val="00AA22F8"/>
    <w:rsid w:val="00AA386A"/>
    <w:rsid w:val="00AA38D4"/>
    <w:rsid w:val="00AA7A44"/>
    <w:rsid w:val="00AB0EFB"/>
    <w:rsid w:val="00AB25BB"/>
    <w:rsid w:val="00AC3FBC"/>
    <w:rsid w:val="00AC6F8D"/>
    <w:rsid w:val="00AD2BF9"/>
    <w:rsid w:val="00AD6E5D"/>
    <w:rsid w:val="00AE07BE"/>
    <w:rsid w:val="00AF0C82"/>
    <w:rsid w:val="00AF2361"/>
    <w:rsid w:val="00AF7536"/>
    <w:rsid w:val="00B1523E"/>
    <w:rsid w:val="00B22171"/>
    <w:rsid w:val="00B25565"/>
    <w:rsid w:val="00B25AF2"/>
    <w:rsid w:val="00B25EBE"/>
    <w:rsid w:val="00B2755C"/>
    <w:rsid w:val="00B36364"/>
    <w:rsid w:val="00B36AEC"/>
    <w:rsid w:val="00B44DCB"/>
    <w:rsid w:val="00B469B3"/>
    <w:rsid w:val="00B52B92"/>
    <w:rsid w:val="00B61BDE"/>
    <w:rsid w:val="00B62224"/>
    <w:rsid w:val="00B64931"/>
    <w:rsid w:val="00B64992"/>
    <w:rsid w:val="00B671B7"/>
    <w:rsid w:val="00B72701"/>
    <w:rsid w:val="00B7311E"/>
    <w:rsid w:val="00B73142"/>
    <w:rsid w:val="00B73362"/>
    <w:rsid w:val="00B752A2"/>
    <w:rsid w:val="00B8519F"/>
    <w:rsid w:val="00B855EA"/>
    <w:rsid w:val="00B85B5A"/>
    <w:rsid w:val="00B877C3"/>
    <w:rsid w:val="00B9042C"/>
    <w:rsid w:val="00B9158A"/>
    <w:rsid w:val="00B93029"/>
    <w:rsid w:val="00BA6BC8"/>
    <w:rsid w:val="00BB6C08"/>
    <w:rsid w:val="00BC22F7"/>
    <w:rsid w:val="00BC3B44"/>
    <w:rsid w:val="00BC3FDA"/>
    <w:rsid w:val="00BD0C81"/>
    <w:rsid w:val="00BD2A58"/>
    <w:rsid w:val="00BD74BB"/>
    <w:rsid w:val="00BE4D01"/>
    <w:rsid w:val="00BF63D8"/>
    <w:rsid w:val="00C00009"/>
    <w:rsid w:val="00C0614F"/>
    <w:rsid w:val="00C13192"/>
    <w:rsid w:val="00C152C1"/>
    <w:rsid w:val="00C159D7"/>
    <w:rsid w:val="00C324C4"/>
    <w:rsid w:val="00C466BE"/>
    <w:rsid w:val="00C5440B"/>
    <w:rsid w:val="00C548D7"/>
    <w:rsid w:val="00C54AFC"/>
    <w:rsid w:val="00C56C63"/>
    <w:rsid w:val="00C61AA8"/>
    <w:rsid w:val="00C66BCC"/>
    <w:rsid w:val="00C830DC"/>
    <w:rsid w:val="00C957CF"/>
    <w:rsid w:val="00CA1E7C"/>
    <w:rsid w:val="00CC06F4"/>
    <w:rsid w:val="00CC0AD0"/>
    <w:rsid w:val="00CC0FE8"/>
    <w:rsid w:val="00CC5390"/>
    <w:rsid w:val="00CD5562"/>
    <w:rsid w:val="00CD6DC7"/>
    <w:rsid w:val="00CE3CE5"/>
    <w:rsid w:val="00CE4304"/>
    <w:rsid w:val="00CE4423"/>
    <w:rsid w:val="00CE6375"/>
    <w:rsid w:val="00CF3CB6"/>
    <w:rsid w:val="00CF5EA7"/>
    <w:rsid w:val="00D00A6B"/>
    <w:rsid w:val="00D015D2"/>
    <w:rsid w:val="00D02BC1"/>
    <w:rsid w:val="00D03C22"/>
    <w:rsid w:val="00D045B1"/>
    <w:rsid w:val="00D07C60"/>
    <w:rsid w:val="00D11A32"/>
    <w:rsid w:val="00D12631"/>
    <w:rsid w:val="00D17F5A"/>
    <w:rsid w:val="00D21C22"/>
    <w:rsid w:val="00D24ACC"/>
    <w:rsid w:val="00D25410"/>
    <w:rsid w:val="00D2592D"/>
    <w:rsid w:val="00D41E19"/>
    <w:rsid w:val="00D422C6"/>
    <w:rsid w:val="00D4603A"/>
    <w:rsid w:val="00D51194"/>
    <w:rsid w:val="00D54D5B"/>
    <w:rsid w:val="00D63383"/>
    <w:rsid w:val="00D66E24"/>
    <w:rsid w:val="00D76038"/>
    <w:rsid w:val="00D7605A"/>
    <w:rsid w:val="00D80CA5"/>
    <w:rsid w:val="00D8145D"/>
    <w:rsid w:val="00D9715E"/>
    <w:rsid w:val="00D97533"/>
    <w:rsid w:val="00DA1745"/>
    <w:rsid w:val="00DB0615"/>
    <w:rsid w:val="00DB5A1C"/>
    <w:rsid w:val="00DC52AB"/>
    <w:rsid w:val="00DD77B9"/>
    <w:rsid w:val="00DF16F7"/>
    <w:rsid w:val="00DF30B1"/>
    <w:rsid w:val="00E02543"/>
    <w:rsid w:val="00E07983"/>
    <w:rsid w:val="00E1695C"/>
    <w:rsid w:val="00E21882"/>
    <w:rsid w:val="00E2307B"/>
    <w:rsid w:val="00E24A0C"/>
    <w:rsid w:val="00E2790F"/>
    <w:rsid w:val="00E3140B"/>
    <w:rsid w:val="00E327BE"/>
    <w:rsid w:val="00E33A7B"/>
    <w:rsid w:val="00E36B7F"/>
    <w:rsid w:val="00E4198A"/>
    <w:rsid w:val="00E45624"/>
    <w:rsid w:val="00E57173"/>
    <w:rsid w:val="00E60BC9"/>
    <w:rsid w:val="00E65681"/>
    <w:rsid w:val="00E81E00"/>
    <w:rsid w:val="00E81FEE"/>
    <w:rsid w:val="00E9006A"/>
    <w:rsid w:val="00E94445"/>
    <w:rsid w:val="00EB11D3"/>
    <w:rsid w:val="00EC066B"/>
    <w:rsid w:val="00EC2E96"/>
    <w:rsid w:val="00ED03B2"/>
    <w:rsid w:val="00ED3CA1"/>
    <w:rsid w:val="00ED65EC"/>
    <w:rsid w:val="00ED753A"/>
    <w:rsid w:val="00ED7D93"/>
    <w:rsid w:val="00EE03AD"/>
    <w:rsid w:val="00EE673A"/>
    <w:rsid w:val="00EF4E40"/>
    <w:rsid w:val="00F061F0"/>
    <w:rsid w:val="00F101B8"/>
    <w:rsid w:val="00F13157"/>
    <w:rsid w:val="00F13582"/>
    <w:rsid w:val="00F14A4B"/>
    <w:rsid w:val="00F158CF"/>
    <w:rsid w:val="00F22A28"/>
    <w:rsid w:val="00F266EC"/>
    <w:rsid w:val="00F27767"/>
    <w:rsid w:val="00F40904"/>
    <w:rsid w:val="00F454EC"/>
    <w:rsid w:val="00F52736"/>
    <w:rsid w:val="00F53420"/>
    <w:rsid w:val="00F55542"/>
    <w:rsid w:val="00F6111E"/>
    <w:rsid w:val="00F64712"/>
    <w:rsid w:val="00F7082E"/>
    <w:rsid w:val="00F715A3"/>
    <w:rsid w:val="00F71C94"/>
    <w:rsid w:val="00F73DAF"/>
    <w:rsid w:val="00F7495F"/>
    <w:rsid w:val="00F97EBF"/>
    <w:rsid w:val="00FB1CD5"/>
    <w:rsid w:val="00FB30F3"/>
    <w:rsid w:val="00FB4921"/>
    <w:rsid w:val="00FB565B"/>
    <w:rsid w:val="00FC14E0"/>
    <w:rsid w:val="00FC2F0A"/>
    <w:rsid w:val="00FC760C"/>
    <w:rsid w:val="00FD3B6C"/>
    <w:rsid w:val="00FD574A"/>
    <w:rsid w:val="00FE2E29"/>
    <w:rsid w:val="00FE43E0"/>
    <w:rsid w:val="00FE7667"/>
    <w:rsid w:val="00FF3082"/>
    <w:rsid w:val="00FF5155"/>
    <w:rsid w:val="00FF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white"/>
    </o:shapedefaults>
    <o:shapelayout v:ext="edit">
      <o:idmap v:ext="edit" data="1"/>
    </o:shapelayout>
  </w:shapeDefaults>
  <w:doNotEmbedSmartTags/>
  <w:decimalSymbol w:val=","/>
  <w:listSeparator w:val=";"/>
  <w14:docId w14:val="6225FEB2"/>
  <w15:docId w15:val="{492B9779-92D1-4682-811D-A8E48584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FD3"/>
    <w:pPr>
      <w:overflowPunct w:val="0"/>
      <w:autoSpaceDE w:val="0"/>
      <w:autoSpaceDN w:val="0"/>
      <w:adjustRightInd w:val="0"/>
      <w:textAlignment w:val="baseline"/>
    </w:pPr>
  </w:style>
  <w:style w:type="paragraph" w:styleId="1">
    <w:name w:val="heading 1"/>
    <w:basedOn w:val="a"/>
    <w:next w:val="a"/>
    <w:link w:val="10"/>
    <w:qFormat/>
    <w:rsid w:val="00180FD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0FD3"/>
    <w:pPr>
      <w:keepNext/>
      <w:jc w:val="both"/>
      <w:outlineLvl w:val="1"/>
    </w:pPr>
    <w:rPr>
      <w:b/>
      <w:bCs/>
      <w:sz w:val="28"/>
      <w:szCs w:val="28"/>
    </w:rPr>
  </w:style>
  <w:style w:type="paragraph" w:styleId="3">
    <w:name w:val="heading 3"/>
    <w:basedOn w:val="a"/>
    <w:next w:val="a"/>
    <w:link w:val="30"/>
    <w:qFormat/>
    <w:rsid w:val="00180FD3"/>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211B5C"/>
    <w:pPr>
      <w:keepNext/>
      <w:spacing w:before="240" w:after="60"/>
      <w:outlineLvl w:val="3"/>
    </w:pPr>
    <w:rPr>
      <w:b/>
      <w:bCs/>
      <w:sz w:val="28"/>
      <w:szCs w:val="28"/>
    </w:rPr>
  </w:style>
  <w:style w:type="paragraph" w:styleId="5">
    <w:name w:val="heading 5"/>
    <w:basedOn w:val="a"/>
    <w:next w:val="a"/>
    <w:link w:val="50"/>
    <w:qFormat/>
    <w:rsid w:val="00B1523E"/>
    <w:pPr>
      <w:spacing w:before="240" w:after="60"/>
      <w:outlineLvl w:val="4"/>
    </w:pPr>
    <w:rPr>
      <w:b/>
      <w:bCs/>
      <w:i/>
      <w:iCs/>
      <w:sz w:val="26"/>
      <w:szCs w:val="26"/>
    </w:rPr>
  </w:style>
  <w:style w:type="paragraph" w:styleId="6">
    <w:name w:val="heading 6"/>
    <w:basedOn w:val="a"/>
    <w:next w:val="a"/>
    <w:link w:val="60"/>
    <w:qFormat/>
    <w:rsid w:val="00211B5C"/>
    <w:pPr>
      <w:spacing w:before="240" w:after="60"/>
      <w:outlineLvl w:val="5"/>
    </w:pPr>
    <w:rPr>
      <w:b/>
      <w:bCs/>
      <w:sz w:val="22"/>
      <w:szCs w:val="22"/>
    </w:rPr>
  </w:style>
  <w:style w:type="paragraph" w:styleId="7">
    <w:name w:val="heading 7"/>
    <w:basedOn w:val="a"/>
    <w:next w:val="a"/>
    <w:link w:val="70"/>
    <w:qFormat/>
    <w:rsid w:val="00211B5C"/>
    <w:pPr>
      <w:spacing w:before="240" w:after="60"/>
      <w:outlineLvl w:val="6"/>
    </w:pPr>
    <w:rPr>
      <w:sz w:val="24"/>
      <w:szCs w:val="24"/>
    </w:rPr>
  </w:style>
  <w:style w:type="paragraph" w:styleId="8">
    <w:name w:val="heading 8"/>
    <w:basedOn w:val="a"/>
    <w:next w:val="a"/>
    <w:link w:val="80"/>
    <w:qFormat/>
    <w:rsid w:val="00211B5C"/>
    <w:pPr>
      <w:spacing w:before="240" w:after="60"/>
      <w:outlineLvl w:val="7"/>
    </w:pPr>
    <w:rPr>
      <w:i/>
      <w:iCs/>
      <w:sz w:val="24"/>
      <w:szCs w:val="24"/>
    </w:rPr>
  </w:style>
  <w:style w:type="paragraph" w:styleId="9">
    <w:name w:val="heading 9"/>
    <w:basedOn w:val="a"/>
    <w:next w:val="a"/>
    <w:link w:val="90"/>
    <w:qFormat/>
    <w:rsid w:val="00211B5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0FD3"/>
    <w:pPr>
      <w:tabs>
        <w:tab w:val="center" w:pos="4153"/>
        <w:tab w:val="right" w:pos="8306"/>
      </w:tabs>
    </w:pPr>
  </w:style>
  <w:style w:type="character" w:styleId="a5">
    <w:name w:val="page number"/>
    <w:basedOn w:val="a0"/>
    <w:rsid w:val="00180FD3"/>
  </w:style>
  <w:style w:type="paragraph" w:styleId="a6">
    <w:name w:val="Body Text Indent"/>
    <w:basedOn w:val="a"/>
    <w:link w:val="a7"/>
    <w:rsid w:val="00180FD3"/>
    <w:pPr>
      <w:jc w:val="both"/>
    </w:pPr>
    <w:rPr>
      <w:sz w:val="28"/>
      <w:szCs w:val="28"/>
    </w:rPr>
  </w:style>
  <w:style w:type="paragraph" w:styleId="a8">
    <w:name w:val="Balloon Text"/>
    <w:basedOn w:val="a"/>
    <w:link w:val="a9"/>
    <w:rsid w:val="00180FD3"/>
    <w:rPr>
      <w:rFonts w:ascii="Tahoma" w:hAnsi="Tahoma" w:cs="Tahoma"/>
      <w:sz w:val="16"/>
      <w:szCs w:val="16"/>
    </w:rPr>
  </w:style>
  <w:style w:type="paragraph" w:styleId="aa">
    <w:name w:val="Body Text"/>
    <w:basedOn w:val="a"/>
    <w:link w:val="ab"/>
    <w:rsid w:val="00180FD3"/>
    <w:pPr>
      <w:jc w:val="both"/>
    </w:pPr>
    <w:rPr>
      <w:sz w:val="28"/>
      <w:szCs w:val="28"/>
    </w:rPr>
  </w:style>
  <w:style w:type="table" w:styleId="ac">
    <w:name w:val="Table Grid"/>
    <w:basedOn w:val="a1"/>
    <w:rsid w:val="001F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A6358"/>
    <w:pPr>
      <w:widowControl w:val="0"/>
      <w:autoSpaceDE w:val="0"/>
      <w:autoSpaceDN w:val="0"/>
      <w:adjustRightInd w:val="0"/>
    </w:pPr>
    <w:rPr>
      <w:rFonts w:ascii="Arial" w:hAnsi="Arial" w:cs="Arial"/>
      <w:b/>
      <w:bCs/>
    </w:rPr>
  </w:style>
  <w:style w:type="paragraph" w:styleId="ad">
    <w:name w:val="footer"/>
    <w:basedOn w:val="a"/>
    <w:link w:val="ae"/>
    <w:rsid w:val="00591148"/>
    <w:pPr>
      <w:tabs>
        <w:tab w:val="center" w:pos="4677"/>
        <w:tab w:val="right" w:pos="9355"/>
      </w:tabs>
    </w:p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EA1"/>
    <w:pPr>
      <w:widowControl w:val="0"/>
      <w:overflowPunct/>
      <w:autoSpaceDE/>
      <w:autoSpaceDN/>
      <w:spacing w:after="160" w:line="240" w:lineRule="exact"/>
      <w:jc w:val="right"/>
      <w:textAlignment w:val="auto"/>
    </w:pPr>
    <w:rPr>
      <w:lang w:val="en-GB" w:eastAsia="en-US"/>
    </w:rPr>
  </w:style>
  <w:style w:type="paragraph" w:customStyle="1" w:styleId="ConsPlusNormal">
    <w:name w:val="ConsPlusNormal"/>
    <w:link w:val="ConsPlusNormal0"/>
    <w:rsid w:val="0054390F"/>
    <w:pPr>
      <w:widowControl w:val="0"/>
      <w:autoSpaceDE w:val="0"/>
      <w:autoSpaceDN w:val="0"/>
      <w:adjustRightInd w:val="0"/>
      <w:ind w:firstLine="720"/>
    </w:pPr>
    <w:rPr>
      <w:rFonts w:ascii="Arial" w:hAnsi="Arial" w:cs="Arial"/>
    </w:rPr>
  </w:style>
  <w:style w:type="paragraph" w:styleId="21">
    <w:name w:val="Body Text Indent 2"/>
    <w:basedOn w:val="a"/>
    <w:link w:val="22"/>
    <w:rsid w:val="00C56C63"/>
    <w:pPr>
      <w:spacing w:after="120" w:line="480" w:lineRule="auto"/>
      <w:ind w:left="283"/>
    </w:pPr>
  </w:style>
  <w:style w:type="character" w:styleId="af0">
    <w:name w:val="Hyperlink"/>
    <w:basedOn w:val="a0"/>
    <w:uiPriority w:val="99"/>
    <w:rsid w:val="003A1CCE"/>
    <w:rPr>
      <w:color w:val="0000FF"/>
      <w:u w:val="single"/>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5332"/>
    <w:pPr>
      <w:widowControl w:val="0"/>
      <w:overflowPunct/>
      <w:autoSpaceDE/>
      <w:autoSpaceDN/>
      <w:spacing w:after="160" w:line="240" w:lineRule="exact"/>
      <w:jc w:val="right"/>
      <w:textAlignment w:val="auto"/>
    </w:pPr>
    <w:rPr>
      <w:lang w:val="en-GB" w:eastAsia="en-US"/>
    </w:rPr>
  </w:style>
  <w:style w:type="paragraph" w:styleId="af2">
    <w:name w:val="No Spacing"/>
    <w:qFormat/>
    <w:rsid w:val="0006149A"/>
    <w:rPr>
      <w:rFonts w:ascii="Calibri" w:hAnsi="Calibri"/>
      <w:sz w:val="22"/>
      <w:szCs w:val="22"/>
    </w:rPr>
  </w:style>
  <w:style w:type="paragraph" w:customStyle="1" w:styleId="11">
    <w:name w:val="Стиль1"/>
    <w:basedOn w:val="aa"/>
    <w:rsid w:val="00943362"/>
    <w:pPr>
      <w:overflowPunct/>
      <w:autoSpaceDE/>
      <w:autoSpaceDN/>
      <w:adjustRightInd/>
      <w:ind w:firstLine="709"/>
      <w:textAlignment w:val="auto"/>
    </w:pPr>
    <w:rPr>
      <w:szCs w:val="24"/>
    </w:rPr>
  </w:style>
  <w:style w:type="paragraph" w:customStyle="1" w:styleId="ConsPlusNonformat">
    <w:name w:val="ConsPlusNonformat"/>
    <w:rsid w:val="007E530A"/>
    <w:pPr>
      <w:widowControl w:val="0"/>
      <w:autoSpaceDE w:val="0"/>
      <w:autoSpaceDN w:val="0"/>
      <w:adjustRightInd w:val="0"/>
    </w:pPr>
    <w:rPr>
      <w:rFonts w:ascii="Courier New" w:hAnsi="Courier New" w:cs="Courier New"/>
    </w:rPr>
  </w:style>
  <w:style w:type="paragraph" w:customStyle="1" w:styleId="af3">
    <w:name w:val="Заголовок статьи"/>
    <w:basedOn w:val="a"/>
    <w:next w:val="a"/>
    <w:rsid w:val="00B22171"/>
    <w:pPr>
      <w:widowControl w:val="0"/>
      <w:overflowPunct/>
      <w:ind w:left="1612" w:hanging="892"/>
      <w:jc w:val="both"/>
      <w:textAlignment w:val="auto"/>
    </w:pPr>
    <w:rPr>
      <w:rFonts w:ascii="Arial" w:hAnsi="Arial" w:cs="Arial"/>
      <w:sz w:val="24"/>
      <w:szCs w:val="24"/>
    </w:rPr>
  </w:style>
  <w:style w:type="character" w:customStyle="1" w:styleId="af4">
    <w:name w:val="Цветовое выделение"/>
    <w:rsid w:val="00B22171"/>
    <w:rPr>
      <w:b/>
      <w:bCs w:val="0"/>
      <w:color w:val="000080"/>
    </w:rPr>
  </w:style>
  <w:style w:type="character" w:customStyle="1" w:styleId="12">
    <w:name w:val="Заголовок №1_"/>
    <w:basedOn w:val="a0"/>
    <w:link w:val="110"/>
    <w:locked/>
    <w:rsid w:val="00BF63D8"/>
    <w:rPr>
      <w:b/>
      <w:bCs/>
      <w:sz w:val="26"/>
      <w:szCs w:val="26"/>
      <w:lang w:bidi="ar-SA"/>
    </w:rPr>
  </w:style>
  <w:style w:type="paragraph" w:customStyle="1" w:styleId="110">
    <w:name w:val="Заголовок №11"/>
    <w:basedOn w:val="a"/>
    <w:link w:val="12"/>
    <w:rsid w:val="00BF63D8"/>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31">
    <w:name w:val="Основной текст (3)_"/>
    <w:basedOn w:val="a0"/>
    <w:link w:val="32"/>
    <w:locked/>
    <w:rsid w:val="00BF63D8"/>
    <w:rPr>
      <w:b/>
      <w:bCs/>
      <w:i/>
      <w:iCs/>
      <w:sz w:val="26"/>
      <w:szCs w:val="26"/>
      <w:lang w:bidi="ar-SA"/>
    </w:rPr>
  </w:style>
  <w:style w:type="paragraph" w:customStyle="1" w:styleId="32">
    <w:name w:val="Основной текст (3)"/>
    <w:basedOn w:val="a"/>
    <w:link w:val="31"/>
    <w:rsid w:val="00BF63D8"/>
    <w:pPr>
      <w:shd w:val="clear" w:color="auto" w:fill="FFFFFF"/>
      <w:overflowPunct/>
      <w:autoSpaceDE/>
      <w:autoSpaceDN/>
      <w:adjustRightInd/>
      <w:spacing w:before="420" w:line="326" w:lineRule="exact"/>
      <w:jc w:val="center"/>
      <w:textAlignment w:val="auto"/>
    </w:pPr>
    <w:rPr>
      <w:b/>
      <w:bCs/>
      <w:i/>
      <w:iCs/>
      <w:sz w:val="26"/>
      <w:szCs w:val="26"/>
    </w:rPr>
  </w:style>
  <w:style w:type="character" w:customStyle="1" w:styleId="13">
    <w:name w:val="Заголовок №1"/>
    <w:basedOn w:val="12"/>
    <w:rsid w:val="00BF63D8"/>
    <w:rPr>
      <w:b/>
      <w:bCs/>
      <w:sz w:val="26"/>
      <w:szCs w:val="26"/>
      <w:lang w:bidi="ar-SA"/>
    </w:rPr>
  </w:style>
  <w:style w:type="paragraph" w:styleId="af5">
    <w:name w:val="List Paragraph"/>
    <w:basedOn w:val="a"/>
    <w:uiPriority w:val="34"/>
    <w:qFormat/>
    <w:rsid w:val="00854D52"/>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ConsPlusNormal0">
    <w:name w:val="ConsPlusNormal Знак"/>
    <w:link w:val="ConsPlusNormal"/>
    <w:locked/>
    <w:rsid w:val="00854D52"/>
    <w:rPr>
      <w:rFonts w:ascii="Arial" w:hAnsi="Arial" w:cs="Arial"/>
      <w:lang w:val="ru-RU" w:eastAsia="ru-RU" w:bidi="ar-SA"/>
    </w:rPr>
  </w:style>
  <w:style w:type="character" w:customStyle="1" w:styleId="22">
    <w:name w:val="Основной текст с отступом 2 Знак"/>
    <w:basedOn w:val="a0"/>
    <w:link w:val="21"/>
    <w:locked/>
    <w:rsid w:val="00650E21"/>
    <w:rPr>
      <w:lang w:val="ru-RU" w:eastAsia="ru-RU" w:bidi="ar-SA"/>
    </w:rPr>
  </w:style>
  <w:style w:type="character" w:customStyle="1" w:styleId="a4">
    <w:name w:val="Верхний колонтитул Знак"/>
    <w:basedOn w:val="a0"/>
    <w:link w:val="a3"/>
    <w:rsid w:val="000F1430"/>
  </w:style>
  <w:style w:type="character" w:customStyle="1" w:styleId="gr1">
    <w:name w:val="gr1"/>
    <w:basedOn w:val="a0"/>
    <w:rsid w:val="000F1430"/>
    <w:rPr>
      <w:color w:val="auto"/>
    </w:rPr>
  </w:style>
  <w:style w:type="character" w:customStyle="1" w:styleId="20">
    <w:name w:val="Заголовок 2 Знак"/>
    <w:basedOn w:val="a0"/>
    <w:link w:val="2"/>
    <w:rsid w:val="00B9158A"/>
    <w:rPr>
      <w:b/>
      <w:bCs/>
      <w:sz w:val="28"/>
      <w:szCs w:val="28"/>
    </w:rPr>
  </w:style>
  <w:style w:type="character" w:customStyle="1" w:styleId="apple-converted-space">
    <w:name w:val="apple-converted-space"/>
    <w:basedOn w:val="a0"/>
    <w:rsid w:val="004065FF"/>
  </w:style>
  <w:style w:type="character" w:styleId="af6">
    <w:name w:val="Emphasis"/>
    <w:basedOn w:val="a0"/>
    <w:qFormat/>
    <w:rsid w:val="00F158CF"/>
    <w:rPr>
      <w:i/>
      <w:iCs/>
    </w:rPr>
  </w:style>
  <w:style w:type="character" w:customStyle="1" w:styleId="ae">
    <w:name w:val="Нижний колонтитул Знак"/>
    <w:basedOn w:val="a0"/>
    <w:link w:val="ad"/>
    <w:rsid w:val="00C548D7"/>
  </w:style>
  <w:style w:type="character" w:customStyle="1" w:styleId="a7">
    <w:name w:val="Основной текст с отступом Знак"/>
    <w:basedOn w:val="a0"/>
    <w:link w:val="a6"/>
    <w:locked/>
    <w:rsid w:val="00716153"/>
    <w:rPr>
      <w:sz w:val="28"/>
      <w:szCs w:val="28"/>
    </w:rPr>
  </w:style>
  <w:style w:type="character" w:customStyle="1" w:styleId="40">
    <w:name w:val="Заголовок 4 Знак"/>
    <w:basedOn w:val="a0"/>
    <w:link w:val="4"/>
    <w:rsid w:val="00211B5C"/>
    <w:rPr>
      <w:b/>
      <w:bCs/>
      <w:sz w:val="28"/>
      <w:szCs w:val="28"/>
    </w:rPr>
  </w:style>
  <w:style w:type="character" w:customStyle="1" w:styleId="60">
    <w:name w:val="Заголовок 6 Знак"/>
    <w:basedOn w:val="a0"/>
    <w:link w:val="6"/>
    <w:rsid w:val="00211B5C"/>
    <w:rPr>
      <w:b/>
      <w:bCs/>
      <w:sz w:val="22"/>
      <w:szCs w:val="22"/>
    </w:rPr>
  </w:style>
  <w:style w:type="character" w:customStyle="1" w:styleId="70">
    <w:name w:val="Заголовок 7 Знак"/>
    <w:basedOn w:val="a0"/>
    <w:link w:val="7"/>
    <w:rsid w:val="00211B5C"/>
    <w:rPr>
      <w:sz w:val="24"/>
      <w:szCs w:val="24"/>
    </w:rPr>
  </w:style>
  <w:style w:type="character" w:customStyle="1" w:styleId="80">
    <w:name w:val="Заголовок 8 Знак"/>
    <w:basedOn w:val="a0"/>
    <w:link w:val="8"/>
    <w:rsid w:val="00211B5C"/>
    <w:rPr>
      <w:i/>
      <w:iCs/>
      <w:sz w:val="24"/>
      <w:szCs w:val="24"/>
    </w:rPr>
  </w:style>
  <w:style w:type="character" w:customStyle="1" w:styleId="90">
    <w:name w:val="Заголовок 9 Знак"/>
    <w:basedOn w:val="a0"/>
    <w:link w:val="9"/>
    <w:rsid w:val="00211B5C"/>
    <w:rPr>
      <w:rFonts w:ascii="Arial" w:hAnsi="Arial" w:cs="Arial"/>
      <w:sz w:val="22"/>
      <w:szCs w:val="22"/>
    </w:rPr>
  </w:style>
  <w:style w:type="character" w:customStyle="1" w:styleId="10">
    <w:name w:val="Заголовок 1 Знак"/>
    <w:basedOn w:val="a0"/>
    <w:link w:val="1"/>
    <w:rsid w:val="00211B5C"/>
    <w:rPr>
      <w:rFonts w:ascii="Arial" w:hAnsi="Arial" w:cs="Arial"/>
      <w:b/>
      <w:bCs/>
      <w:kern w:val="32"/>
      <w:sz w:val="32"/>
      <w:szCs w:val="32"/>
    </w:rPr>
  </w:style>
  <w:style w:type="character" w:customStyle="1" w:styleId="30">
    <w:name w:val="Заголовок 3 Знак"/>
    <w:basedOn w:val="a0"/>
    <w:link w:val="3"/>
    <w:rsid w:val="00211B5C"/>
    <w:rPr>
      <w:rFonts w:ascii="Times New Roman CYR" w:hAnsi="Times New Roman CYR" w:cs="Times New Roman CYR"/>
      <w:b/>
      <w:bCs/>
      <w:spacing w:val="-20"/>
      <w:sz w:val="28"/>
      <w:szCs w:val="28"/>
    </w:rPr>
  </w:style>
  <w:style w:type="character" w:customStyle="1" w:styleId="50">
    <w:name w:val="Заголовок 5 Знак"/>
    <w:basedOn w:val="a0"/>
    <w:link w:val="5"/>
    <w:rsid w:val="00211B5C"/>
    <w:rPr>
      <w:b/>
      <w:bCs/>
      <w:i/>
      <w:iCs/>
      <w:sz w:val="26"/>
      <w:szCs w:val="26"/>
    </w:rPr>
  </w:style>
  <w:style w:type="character" w:customStyle="1" w:styleId="a9">
    <w:name w:val="Текст выноски Знак"/>
    <w:basedOn w:val="a0"/>
    <w:link w:val="a8"/>
    <w:rsid w:val="00211B5C"/>
    <w:rPr>
      <w:rFonts w:ascii="Tahoma" w:hAnsi="Tahoma" w:cs="Tahoma"/>
      <w:sz w:val="16"/>
      <w:szCs w:val="16"/>
    </w:rPr>
  </w:style>
  <w:style w:type="character" w:customStyle="1" w:styleId="ab">
    <w:name w:val="Основной текст Знак"/>
    <w:basedOn w:val="a0"/>
    <w:link w:val="aa"/>
    <w:rsid w:val="00211B5C"/>
    <w:rPr>
      <w:sz w:val="28"/>
      <w:szCs w:val="28"/>
    </w:rPr>
  </w:style>
  <w:style w:type="paragraph" w:styleId="af7">
    <w:name w:val="Subtitle"/>
    <w:basedOn w:val="a"/>
    <w:link w:val="af8"/>
    <w:qFormat/>
    <w:rsid w:val="00211B5C"/>
    <w:pPr>
      <w:jc w:val="center"/>
    </w:pPr>
    <w:rPr>
      <w:b/>
      <w:sz w:val="32"/>
    </w:rPr>
  </w:style>
  <w:style w:type="character" w:customStyle="1" w:styleId="af8">
    <w:name w:val="Подзаголовок Знак"/>
    <w:basedOn w:val="a0"/>
    <w:link w:val="af7"/>
    <w:rsid w:val="00211B5C"/>
    <w:rPr>
      <w:b/>
      <w:sz w:val="32"/>
    </w:rPr>
  </w:style>
  <w:style w:type="paragraph" w:styleId="33">
    <w:name w:val="Body Text Indent 3"/>
    <w:basedOn w:val="a"/>
    <w:link w:val="34"/>
    <w:rsid w:val="00211B5C"/>
    <w:pPr>
      <w:spacing w:after="120"/>
      <w:ind w:left="283"/>
    </w:pPr>
    <w:rPr>
      <w:sz w:val="16"/>
      <w:szCs w:val="16"/>
    </w:rPr>
  </w:style>
  <w:style w:type="character" w:customStyle="1" w:styleId="34">
    <w:name w:val="Основной текст с отступом 3 Знак"/>
    <w:basedOn w:val="a0"/>
    <w:link w:val="33"/>
    <w:rsid w:val="00211B5C"/>
    <w:rPr>
      <w:sz w:val="16"/>
      <w:szCs w:val="16"/>
    </w:rPr>
  </w:style>
  <w:style w:type="paragraph" w:styleId="23">
    <w:name w:val="Body Text 2"/>
    <w:basedOn w:val="a"/>
    <w:link w:val="24"/>
    <w:rsid w:val="00211B5C"/>
    <w:pPr>
      <w:spacing w:after="120" w:line="480" w:lineRule="auto"/>
    </w:pPr>
  </w:style>
  <w:style w:type="character" w:customStyle="1" w:styleId="24">
    <w:name w:val="Основной текст 2 Знак"/>
    <w:basedOn w:val="a0"/>
    <w:link w:val="23"/>
    <w:rsid w:val="00211B5C"/>
  </w:style>
  <w:style w:type="character" w:customStyle="1" w:styleId="BodyText2">
    <w:name w:val="Body Text 2 Çíàê"/>
    <w:basedOn w:val="a0"/>
    <w:rsid w:val="00211B5C"/>
    <w:rPr>
      <w:sz w:val="24"/>
      <w:szCs w:val="24"/>
      <w:lang w:val="ru-RU"/>
    </w:rPr>
  </w:style>
  <w:style w:type="paragraph" w:styleId="af9">
    <w:name w:val="Title"/>
    <w:basedOn w:val="a"/>
    <w:link w:val="afa"/>
    <w:qFormat/>
    <w:rsid w:val="00211B5C"/>
    <w:pPr>
      <w:overflowPunct/>
      <w:autoSpaceDE/>
      <w:autoSpaceDN/>
      <w:adjustRightInd/>
      <w:jc w:val="center"/>
      <w:textAlignment w:val="auto"/>
    </w:pPr>
    <w:rPr>
      <w:b/>
      <w:bCs/>
      <w:sz w:val="32"/>
      <w:szCs w:val="32"/>
    </w:rPr>
  </w:style>
  <w:style w:type="character" w:customStyle="1" w:styleId="afa">
    <w:name w:val="Заголовок Знак"/>
    <w:basedOn w:val="a0"/>
    <w:link w:val="af9"/>
    <w:rsid w:val="00211B5C"/>
    <w:rPr>
      <w:b/>
      <w:bCs/>
      <w:sz w:val="32"/>
      <w:szCs w:val="32"/>
    </w:rPr>
  </w:style>
  <w:style w:type="paragraph" w:customStyle="1" w:styleId="210">
    <w:name w:val="Основной текст 21"/>
    <w:basedOn w:val="a"/>
    <w:rsid w:val="00211B5C"/>
    <w:pPr>
      <w:jc w:val="both"/>
    </w:pPr>
    <w:rPr>
      <w:sz w:val="28"/>
    </w:rPr>
  </w:style>
  <w:style w:type="paragraph" w:customStyle="1" w:styleId="211">
    <w:name w:val="Основной текст с отступом 21"/>
    <w:basedOn w:val="a"/>
    <w:rsid w:val="00211B5C"/>
    <w:pPr>
      <w:ind w:left="540"/>
      <w:jc w:val="both"/>
      <w:textAlignment w:val="auto"/>
    </w:pPr>
    <w:rPr>
      <w:sz w:val="28"/>
    </w:rPr>
  </w:style>
  <w:style w:type="paragraph" w:customStyle="1" w:styleId="310">
    <w:name w:val="Основной текст с отступом 31"/>
    <w:basedOn w:val="a"/>
    <w:rsid w:val="00211B5C"/>
    <w:pPr>
      <w:ind w:left="-180" w:firstLine="720"/>
      <w:jc w:val="both"/>
      <w:textAlignment w:val="auto"/>
    </w:pPr>
    <w:rPr>
      <w:sz w:val="28"/>
    </w:rPr>
  </w:style>
  <w:style w:type="table" w:customStyle="1" w:styleId="14">
    <w:name w:val="Сетка таблицы1"/>
    <w:basedOn w:val="a1"/>
    <w:next w:val="ac"/>
    <w:rsid w:val="00211B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rsid w:val="00211B5C"/>
    <w:pPr>
      <w:spacing w:after="120"/>
    </w:pPr>
    <w:rPr>
      <w:sz w:val="16"/>
      <w:szCs w:val="16"/>
    </w:rPr>
  </w:style>
  <w:style w:type="character" w:customStyle="1" w:styleId="36">
    <w:name w:val="Основной текст 3 Знак"/>
    <w:basedOn w:val="a0"/>
    <w:link w:val="35"/>
    <w:rsid w:val="00211B5C"/>
    <w:rPr>
      <w:sz w:val="16"/>
      <w:szCs w:val="16"/>
    </w:rPr>
  </w:style>
  <w:style w:type="paragraph" w:customStyle="1" w:styleId="2110">
    <w:name w:val="Основной текст 211"/>
    <w:basedOn w:val="a"/>
    <w:rsid w:val="00211B5C"/>
    <w:pPr>
      <w:jc w:val="both"/>
    </w:pPr>
    <w:rPr>
      <w:sz w:val="28"/>
    </w:rPr>
  </w:style>
  <w:style w:type="paragraph" w:styleId="afb">
    <w:name w:val="Document Map"/>
    <w:basedOn w:val="a"/>
    <w:link w:val="afc"/>
    <w:semiHidden/>
    <w:rsid w:val="00211B5C"/>
    <w:pPr>
      <w:shd w:val="clear" w:color="auto" w:fill="000080"/>
    </w:pPr>
    <w:rPr>
      <w:rFonts w:ascii="Tahoma" w:hAnsi="Tahoma" w:cs="Tahoma"/>
    </w:rPr>
  </w:style>
  <w:style w:type="character" w:customStyle="1" w:styleId="afc">
    <w:name w:val="Схема документа Знак"/>
    <w:basedOn w:val="a0"/>
    <w:link w:val="afb"/>
    <w:semiHidden/>
    <w:rsid w:val="00211B5C"/>
    <w:rPr>
      <w:rFonts w:ascii="Tahoma" w:hAnsi="Tahoma" w:cs="Tahoma"/>
      <w:shd w:val="clear" w:color="auto" w:fill="000080"/>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211B5C"/>
    <w:pPr>
      <w:widowControl w:val="0"/>
      <w:overflowPunct/>
      <w:autoSpaceDE/>
      <w:autoSpaceDN/>
      <w:spacing w:after="160" w:line="240" w:lineRule="exact"/>
      <w:jc w:val="right"/>
      <w:textAlignment w:val="auto"/>
    </w:pPr>
    <w:rPr>
      <w:lang w:val="en-GB" w:eastAsia="en-US"/>
    </w:rPr>
  </w:style>
  <w:style w:type="paragraph" w:customStyle="1" w:styleId="afd">
    <w:name w:val="Знак Знак Знак Знак Знак Знак"/>
    <w:basedOn w:val="a"/>
    <w:rsid w:val="00211B5C"/>
    <w:pPr>
      <w:overflowPunct/>
      <w:autoSpaceDE/>
      <w:autoSpaceDN/>
      <w:adjustRightInd/>
      <w:textAlignment w:val="auto"/>
    </w:pPr>
    <w:rPr>
      <w:rFonts w:ascii="Verdana" w:hAnsi="Verdana" w:cs="Verdana"/>
      <w:lang w:val="en-US" w:eastAsia="en-US"/>
    </w:rPr>
  </w:style>
  <w:style w:type="paragraph" w:customStyle="1" w:styleId="afe">
    <w:name w:val="Знак Знак Знак Знак"/>
    <w:basedOn w:val="a"/>
    <w:rsid w:val="00211B5C"/>
    <w:pPr>
      <w:overflowPunct/>
      <w:autoSpaceDE/>
      <w:autoSpaceDN/>
      <w:adjustRightInd/>
      <w:textAlignment w:val="auto"/>
    </w:pPr>
    <w:rPr>
      <w:rFonts w:ascii="Verdana" w:hAnsi="Verdana" w:cs="Verdana"/>
      <w:lang w:val="en-US" w:eastAsia="en-US"/>
    </w:rPr>
  </w:style>
  <w:style w:type="paragraph" w:customStyle="1" w:styleId="aff">
    <w:name w:val="Стиль"/>
    <w:basedOn w:val="a"/>
    <w:autoRedefine/>
    <w:rsid w:val="00211B5C"/>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f0">
    <w:name w:val="Знак"/>
    <w:basedOn w:val="a"/>
    <w:rsid w:val="00211B5C"/>
    <w:pPr>
      <w:overflowPunct/>
      <w:autoSpaceDE/>
      <w:autoSpaceDN/>
      <w:adjustRightInd/>
      <w:spacing w:before="100" w:beforeAutospacing="1" w:after="100" w:afterAutospacing="1"/>
      <w:textAlignment w:val="auto"/>
    </w:pPr>
    <w:rPr>
      <w:rFonts w:ascii="Tahoma" w:hAnsi="Tahoma"/>
      <w:lang w:val="en-US" w:eastAsia="en-US"/>
    </w:rPr>
  </w:style>
  <w:style w:type="paragraph" w:styleId="aff1">
    <w:name w:val="Normal (Web)"/>
    <w:basedOn w:val="a"/>
    <w:rsid w:val="00211B5C"/>
    <w:pPr>
      <w:overflowPunct/>
      <w:autoSpaceDE/>
      <w:autoSpaceDN/>
      <w:adjustRightInd/>
      <w:spacing w:before="100" w:beforeAutospacing="1" w:after="100" w:afterAutospacing="1"/>
      <w:textAlignment w:val="auto"/>
    </w:pPr>
    <w:rPr>
      <w:sz w:val="24"/>
      <w:szCs w:val="24"/>
    </w:rPr>
  </w:style>
  <w:style w:type="paragraph" w:customStyle="1" w:styleId="37">
    <w:name w:val="Îñíîâíîé òåêñò 3"/>
    <w:basedOn w:val="a"/>
    <w:rsid w:val="00211B5C"/>
    <w:pPr>
      <w:overflowPunct/>
      <w:textAlignment w:val="auto"/>
    </w:pPr>
    <w:rPr>
      <w:sz w:val="28"/>
    </w:rPr>
  </w:style>
  <w:style w:type="paragraph" w:customStyle="1" w:styleId="cb">
    <w:name w:val="cb"/>
    <w:basedOn w:val="a"/>
    <w:rsid w:val="00211B5C"/>
    <w:pPr>
      <w:overflowPunct/>
      <w:autoSpaceDE/>
      <w:autoSpaceDN/>
      <w:adjustRightInd/>
      <w:spacing w:before="100" w:beforeAutospacing="1" w:after="100" w:afterAutospacing="1"/>
      <w:textAlignment w:val="auto"/>
    </w:pPr>
    <w:rPr>
      <w:sz w:val="24"/>
      <w:szCs w:val="24"/>
    </w:rPr>
  </w:style>
  <w:style w:type="paragraph" w:customStyle="1" w:styleId="15">
    <w:name w:val="1 Знак"/>
    <w:basedOn w:val="a"/>
    <w:rsid w:val="00211B5C"/>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211B5C"/>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211B5C"/>
    <w:pPr>
      <w:overflowPunct/>
      <w:adjustRightInd/>
      <w:ind w:firstLine="720"/>
      <w:textAlignment w:val="auto"/>
    </w:pPr>
    <w:rPr>
      <w:rFonts w:ascii="Arial" w:hAnsi="Arial" w:cs="Arial"/>
    </w:rPr>
  </w:style>
  <w:style w:type="paragraph" w:customStyle="1" w:styleId="16">
    <w:name w:val="Без интервала1"/>
    <w:rsid w:val="00211B5C"/>
    <w:rPr>
      <w:rFonts w:ascii="Calibri" w:hAnsi="Calibri"/>
      <w:sz w:val="22"/>
      <w:szCs w:val="22"/>
    </w:rPr>
  </w:style>
  <w:style w:type="paragraph" w:customStyle="1" w:styleId="aff2">
    <w:name w:val="Знак Знак Знак Знак Знак Знак Знак Знак Знак Знак"/>
    <w:basedOn w:val="a"/>
    <w:rsid w:val="00211B5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211B5C"/>
    <w:pPr>
      <w:widowControl w:val="0"/>
      <w:ind w:left="567" w:right="-2" w:firstLine="851"/>
      <w:jc w:val="both"/>
    </w:pPr>
    <w:rPr>
      <w:sz w:val="28"/>
      <w:szCs w:val="28"/>
    </w:rPr>
  </w:style>
  <w:style w:type="paragraph" w:customStyle="1" w:styleId="aff3">
    <w:name w:val="Знак Знак Знак Знак Знак Знак Знак"/>
    <w:basedOn w:val="a"/>
    <w:rsid w:val="00211B5C"/>
    <w:pPr>
      <w:overflowPunct/>
      <w:autoSpaceDE/>
      <w:autoSpaceDN/>
      <w:adjustRightInd/>
      <w:spacing w:after="160" w:line="240" w:lineRule="exact"/>
      <w:textAlignment w:val="auto"/>
    </w:pPr>
    <w:rPr>
      <w:rFonts w:ascii="Verdana" w:hAnsi="Verdana" w:cs="Verdana"/>
      <w:lang w:val="en-US" w:eastAsia="en-US"/>
    </w:rPr>
  </w:style>
  <w:style w:type="paragraph" w:customStyle="1" w:styleId="17">
    <w:name w:val="1 Знак Знак"/>
    <w:basedOn w:val="a"/>
    <w:rsid w:val="00211B5C"/>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211B5C"/>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211B5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211B5C"/>
    <w:pPr>
      <w:overflowPunct/>
      <w:adjustRightInd/>
      <w:textAlignment w:val="auto"/>
    </w:pPr>
    <w:rPr>
      <w:b/>
      <w:bCs/>
      <w:sz w:val="26"/>
      <w:szCs w:val="26"/>
    </w:rPr>
  </w:style>
  <w:style w:type="paragraph" w:customStyle="1" w:styleId="ConsNonformat">
    <w:name w:val="ConsNonformat"/>
    <w:rsid w:val="00211B5C"/>
    <w:pPr>
      <w:widowControl w:val="0"/>
      <w:autoSpaceDE w:val="0"/>
      <w:autoSpaceDN w:val="0"/>
      <w:ind w:right="19772"/>
    </w:pPr>
    <w:rPr>
      <w:rFonts w:ascii="Courier New" w:hAnsi="Courier New" w:cs="Courier New"/>
    </w:rPr>
  </w:style>
  <w:style w:type="paragraph" w:customStyle="1" w:styleId="18">
    <w:name w:val="1 Знак Знак Знак Знак"/>
    <w:basedOn w:val="a"/>
    <w:rsid w:val="00211B5C"/>
    <w:pPr>
      <w:widowControl w:val="0"/>
      <w:overflowPunct/>
      <w:autoSpaceDE/>
      <w:autoSpaceDN/>
      <w:spacing w:after="160" w:line="240" w:lineRule="exact"/>
      <w:jc w:val="right"/>
      <w:textAlignment w:val="auto"/>
    </w:pPr>
    <w:rPr>
      <w:lang w:val="en-GB" w:eastAsia="en-US"/>
    </w:rPr>
  </w:style>
  <w:style w:type="paragraph" w:customStyle="1" w:styleId="19">
    <w:name w:val="1"/>
    <w:basedOn w:val="a"/>
    <w:rsid w:val="00211B5C"/>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211B5C"/>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211B5C"/>
  </w:style>
  <w:style w:type="character" w:customStyle="1" w:styleId="aff4">
    <w:name w:val="Текст сноски Знак"/>
    <w:basedOn w:val="a0"/>
    <w:link w:val="aff5"/>
    <w:locked/>
    <w:rsid w:val="00211B5C"/>
    <w:rPr>
      <w:rFonts w:ascii="Calibri" w:eastAsia="Calibri" w:hAnsi="Calibri"/>
      <w:lang w:eastAsia="en-US"/>
    </w:rPr>
  </w:style>
  <w:style w:type="paragraph" w:styleId="aff5">
    <w:name w:val="footnote text"/>
    <w:basedOn w:val="a"/>
    <w:link w:val="aff4"/>
    <w:rsid w:val="00211B5C"/>
    <w:pPr>
      <w:overflowPunct/>
      <w:autoSpaceDE/>
      <w:autoSpaceDN/>
      <w:adjustRightInd/>
      <w:ind w:firstLine="567"/>
      <w:jc w:val="both"/>
      <w:textAlignment w:val="auto"/>
    </w:pPr>
    <w:rPr>
      <w:rFonts w:ascii="Calibri" w:eastAsia="Calibri" w:hAnsi="Calibri"/>
      <w:lang w:eastAsia="en-US"/>
    </w:rPr>
  </w:style>
  <w:style w:type="character" w:customStyle="1" w:styleId="1a">
    <w:name w:val="Текст сноски Знак1"/>
    <w:basedOn w:val="a0"/>
    <w:uiPriority w:val="99"/>
    <w:semiHidden/>
    <w:rsid w:val="00211B5C"/>
  </w:style>
  <w:style w:type="paragraph" w:customStyle="1" w:styleId="Style4">
    <w:name w:val="Style4"/>
    <w:basedOn w:val="a"/>
    <w:rsid w:val="00211B5C"/>
    <w:pPr>
      <w:widowControl w:val="0"/>
      <w:overflowPunct/>
      <w:spacing w:line="319" w:lineRule="exact"/>
      <w:jc w:val="center"/>
      <w:textAlignment w:val="auto"/>
    </w:pPr>
    <w:rPr>
      <w:sz w:val="24"/>
      <w:szCs w:val="24"/>
    </w:rPr>
  </w:style>
  <w:style w:type="paragraph" w:customStyle="1" w:styleId="Style5">
    <w:name w:val="Style5"/>
    <w:basedOn w:val="a"/>
    <w:rsid w:val="00211B5C"/>
    <w:pPr>
      <w:widowControl w:val="0"/>
      <w:overflowPunct/>
      <w:spacing w:line="276" w:lineRule="exact"/>
      <w:ind w:firstLine="701"/>
      <w:textAlignment w:val="auto"/>
    </w:pPr>
    <w:rPr>
      <w:sz w:val="24"/>
      <w:szCs w:val="24"/>
    </w:rPr>
  </w:style>
  <w:style w:type="character" w:customStyle="1" w:styleId="FontStyle13">
    <w:name w:val="Font Style13"/>
    <w:basedOn w:val="a0"/>
    <w:rsid w:val="00211B5C"/>
    <w:rPr>
      <w:rFonts w:ascii="Times New Roman" w:hAnsi="Times New Roman" w:cs="Times New Roman" w:hint="default"/>
      <w:b/>
      <w:bCs/>
      <w:i/>
      <w:iCs/>
      <w:sz w:val="24"/>
      <w:szCs w:val="24"/>
    </w:rPr>
  </w:style>
  <w:style w:type="character" w:customStyle="1" w:styleId="FontStyle18">
    <w:name w:val="Font Style18"/>
    <w:basedOn w:val="a0"/>
    <w:rsid w:val="00211B5C"/>
    <w:rPr>
      <w:rFonts w:ascii="Times New Roman" w:hAnsi="Times New Roman" w:cs="Times New Roman" w:hint="default"/>
      <w:sz w:val="26"/>
      <w:szCs w:val="26"/>
    </w:rPr>
  </w:style>
  <w:style w:type="paragraph" w:customStyle="1" w:styleId="1b">
    <w:name w:val="1 Знак Знак Знак Знак Знак Знак Знак"/>
    <w:basedOn w:val="a"/>
    <w:rsid w:val="00211B5C"/>
    <w:pPr>
      <w:widowControl w:val="0"/>
      <w:overflowPunct/>
      <w:autoSpaceDE/>
      <w:autoSpaceDN/>
      <w:spacing w:after="160" w:line="240" w:lineRule="exact"/>
      <w:jc w:val="right"/>
      <w:textAlignment w:val="auto"/>
    </w:pPr>
    <w:rPr>
      <w:lang w:val="en-GB" w:eastAsia="en-US"/>
    </w:rPr>
  </w:style>
  <w:style w:type="paragraph" w:customStyle="1" w:styleId="1c">
    <w:name w:val="Знак1"/>
    <w:basedOn w:val="a"/>
    <w:rsid w:val="00211B5C"/>
    <w:pPr>
      <w:widowControl w:val="0"/>
      <w:overflowPunct/>
      <w:autoSpaceDE/>
      <w:autoSpaceDN/>
      <w:spacing w:after="160" w:line="240" w:lineRule="exact"/>
      <w:jc w:val="right"/>
      <w:textAlignment w:val="auto"/>
    </w:pPr>
    <w:rPr>
      <w:lang w:val="en-GB" w:eastAsia="en-US"/>
    </w:rPr>
  </w:style>
  <w:style w:type="paragraph" w:customStyle="1" w:styleId="1d">
    <w:name w:val="Знак Знак Знак Знак Знак Знак Знак1"/>
    <w:basedOn w:val="a"/>
    <w:rsid w:val="00211B5C"/>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211B5C"/>
    <w:rPr>
      <w:rFonts w:ascii="Times New Roman" w:hAnsi="Times New Roman" w:cs="Times New Roman" w:hint="default"/>
      <w:sz w:val="26"/>
      <w:szCs w:val="26"/>
    </w:rPr>
  </w:style>
  <w:style w:type="paragraph" w:customStyle="1" w:styleId="stylet3">
    <w:name w:val="stylet3"/>
    <w:basedOn w:val="a"/>
    <w:rsid w:val="00211B5C"/>
    <w:pPr>
      <w:overflowPunct/>
      <w:autoSpaceDE/>
      <w:autoSpaceDN/>
      <w:adjustRightInd/>
      <w:spacing w:before="100" w:beforeAutospacing="1" w:after="100" w:afterAutospacing="1"/>
      <w:textAlignment w:val="auto"/>
    </w:pPr>
    <w:rPr>
      <w:sz w:val="24"/>
      <w:szCs w:val="24"/>
    </w:rPr>
  </w:style>
  <w:style w:type="paragraph" w:customStyle="1" w:styleId="FR2">
    <w:name w:val="FR2"/>
    <w:rsid w:val="00211B5C"/>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211B5C"/>
  </w:style>
  <w:style w:type="character" w:customStyle="1" w:styleId="num">
    <w:name w:val="num"/>
    <w:basedOn w:val="a0"/>
    <w:rsid w:val="00211B5C"/>
  </w:style>
  <w:style w:type="paragraph" w:customStyle="1" w:styleId="311">
    <w:name w:val="Основной текст 31"/>
    <w:basedOn w:val="a"/>
    <w:rsid w:val="00211B5C"/>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211B5C"/>
    <w:rPr>
      <w:b/>
      <w:bCs/>
      <w:sz w:val="24"/>
      <w:szCs w:val="24"/>
      <w:shd w:val="clear" w:color="auto" w:fill="FFFFFF"/>
    </w:rPr>
  </w:style>
  <w:style w:type="paragraph" w:customStyle="1" w:styleId="27">
    <w:name w:val="Основной текст (2)"/>
    <w:basedOn w:val="a"/>
    <w:link w:val="26"/>
    <w:rsid w:val="00211B5C"/>
    <w:pPr>
      <w:shd w:val="clear" w:color="auto" w:fill="FFFFFF"/>
      <w:overflowPunct/>
      <w:autoSpaceDE/>
      <w:autoSpaceDN/>
      <w:adjustRightInd/>
      <w:spacing w:before="420" w:after="240" w:line="298" w:lineRule="exact"/>
      <w:jc w:val="center"/>
      <w:textAlignment w:val="auto"/>
    </w:pPr>
    <w:rPr>
      <w:b/>
      <w:bCs/>
      <w:sz w:val="24"/>
      <w:szCs w:val="24"/>
    </w:rPr>
  </w:style>
  <w:style w:type="character" w:customStyle="1" w:styleId="aff6">
    <w:name w:val="Основной текст_"/>
    <w:basedOn w:val="a0"/>
    <w:link w:val="41"/>
    <w:rsid w:val="00211B5C"/>
    <w:rPr>
      <w:spacing w:val="-3"/>
      <w:sz w:val="27"/>
      <w:szCs w:val="27"/>
      <w:shd w:val="clear" w:color="auto" w:fill="FFFFFF"/>
    </w:rPr>
  </w:style>
  <w:style w:type="paragraph" w:customStyle="1" w:styleId="41">
    <w:name w:val="Основной текст4"/>
    <w:basedOn w:val="a"/>
    <w:link w:val="aff6"/>
    <w:rsid w:val="00211B5C"/>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7">
    <w:name w:val="Основной текст + Полужирный"/>
    <w:aliases w:val="Интервал 0 pt9"/>
    <w:basedOn w:val="aff6"/>
    <w:rsid w:val="00211B5C"/>
    <w:rPr>
      <w:b/>
      <w:bCs/>
      <w:spacing w:val="-6"/>
      <w:sz w:val="27"/>
      <w:szCs w:val="27"/>
      <w:shd w:val="clear" w:color="auto" w:fill="FFFFFF"/>
    </w:rPr>
  </w:style>
  <w:style w:type="character" w:customStyle="1" w:styleId="aff8">
    <w:name w:val="Колонтитул_"/>
    <w:basedOn w:val="a0"/>
    <w:link w:val="aff9"/>
    <w:rsid w:val="00211B5C"/>
    <w:rPr>
      <w:b/>
      <w:bCs/>
      <w:spacing w:val="-4"/>
      <w:sz w:val="26"/>
      <w:szCs w:val="26"/>
      <w:shd w:val="clear" w:color="auto" w:fill="FFFFFF"/>
    </w:rPr>
  </w:style>
  <w:style w:type="paragraph" w:customStyle="1" w:styleId="aff9">
    <w:name w:val="Колонтитул"/>
    <w:basedOn w:val="a"/>
    <w:link w:val="aff8"/>
    <w:rsid w:val="00211B5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211B5C"/>
    <w:pPr>
      <w:overflowPunct/>
      <w:autoSpaceDE/>
      <w:autoSpaceDN/>
      <w:adjustRightInd/>
      <w:spacing w:line="360" w:lineRule="auto"/>
      <w:ind w:firstLine="720"/>
      <w:jc w:val="both"/>
      <w:textAlignment w:val="auto"/>
    </w:pPr>
    <w:rPr>
      <w:sz w:val="28"/>
    </w:rPr>
  </w:style>
  <w:style w:type="character" w:customStyle="1" w:styleId="1e">
    <w:name w:val="Знак Знак1"/>
    <w:rsid w:val="00211B5C"/>
    <w:rPr>
      <w:rFonts w:eastAsia="Calibri"/>
      <w:lang w:val="ru-RU" w:eastAsia="en-US" w:bidi="ar-SA"/>
    </w:rPr>
  </w:style>
  <w:style w:type="paragraph" w:customStyle="1" w:styleId="1f">
    <w:name w:val="Абзац списка1"/>
    <w:basedOn w:val="a"/>
    <w:rsid w:val="00211B5C"/>
    <w:pPr>
      <w:overflowPunct/>
      <w:autoSpaceDE/>
      <w:autoSpaceDN/>
      <w:adjustRightInd/>
      <w:ind w:left="720"/>
      <w:textAlignment w:val="auto"/>
    </w:pPr>
    <w:rPr>
      <w:rFonts w:eastAsia="Calibri"/>
      <w:sz w:val="24"/>
      <w:szCs w:val="24"/>
    </w:rPr>
  </w:style>
  <w:style w:type="character" w:customStyle="1" w:styleId="Bodytext">
    <w:name w:val="Body text_"/>
    <w:basedOn w:val="a0"/>
    <w:link w:val="1f0"/>
    <w:rsid w:val="00211B5C"/>
    <w:rPr>
      <w:sz w:val="27"/>
      <w:szCs w:val="27"/>
      <w:shd w:val="clear" w:color="auto" w:fill="FFFFFF"/>
    </w:rPr>
  </w:style>
  <w:style w:type="paragraph" w:customStyle="1" w:styleId="1f0">
    <w:name w:val="Основной текст1"/>
    <w:basedOn w:val="a"/>
    <w:link w:val="Bodytext"/>
    <w:rsid w:val="00211B5C"/>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a">
    <w:name w:val="Strong"/>
    <w:basedOn w:val="a0"/>
    <w:qFormat/>
    <w:rsid w:val="00211B5C"/>
    <w:rPr>
      <w:b/>
      <w:bCs/>
    </w:rPr>
  </w:style>
  <w:style w:type="paragraph" w:customStyle="1" w:styleId="1f1">
    <w:name w:val="Знак Знак Знак Знак Знак Знак1"/>
    <w:basedOn w:val="a"/>
    <w:rsid w:val="00211B5C"/>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ConsTitle">
    <w:name w:val="ConsTitle"/>
    <w:rsid w:val="00211B5C"/>
    <w:pPr>
      <w:widowControl w:val="0"/>
      <w:autoSpaceDE w:val="0"/>
      <w:autoSpaceDN w:val="0"/>
      <w:adjustRightInd w:val="0"/>
    </w:pPr>
    <w:rPr>
      <w:rFonts w:ascii="Arial" w:hAnsi="Arial" w:cs="Arial"/>
      <w:b/>
      <w:bCs/>
    </w:rPr>
  </w:style>
  <w:style w:type="character" w:customStyle="1" w:styleId="42">
    <w:name w:val="Заголовок №4_"/>
    <w:link w:val="43"/>
    <w:rsid w:val="00211B5C"/>
    <w:rPr>
      <w:sz w:val="26"/>
      <w:szCs w:val="26"/>
      <w:shd w:val="clear" w:color="auto" w:fill="FFFFFF"/>
    </w:rPr>
  </w:style>
  <w:style w:type="paragraph" w:customStyle="1" w:styleId="43">
    <w:name w:val="Заголовок №4"/>
    <w:basedOn w:val="a"/>
    <w:link w:val="42"/>
    <w:rsid w:val="00211B5C"/>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211B5C"/>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211B5C"/>
    <w:pPr>
      <w:suppressAutoHyphens/>
      <w:autoSpaceDN w:val="0"/>
    </w:pPr>
    <w:rPr>
      <w:rFonts w:eastAsia="Calibri"/>
      <w:kern w:val="3"/>
    </w:rPr>
  </w:style>
  <w:style w:type="character" w:customStyle="1" w:styleId="28">
    <w:name w:val="Знак Знак2"/>
    <w:basedOn w:val="a0"/>
    <w:rsid w:val="00211B5C"/>
    <w:rPr>
      <w:rFonts w:ascii="Arial" w:hAnsi="Arial" w:cs="Arial"/>
      <w:b/>
      <w:bCs/>
      <w:kern w:val="32"/>
      <w:sz w:val="32"/>
      <w:szCs w:val="32"/>
    </w:rPr>
  </w:style>
  <w:style w:type="character" w:customStyle="1" w:styleId="38">
    <w:name w:val="Знак Знак3"/>
    <w:basedOn w:val="a0"/>
    <w:rsid w:val="00211B5C"/>
    <w:rPr>
      <w:rFonts w:ascii="Arial" w:hAnsi="Arial" w:cs="Arial"/>
      <w:b/>
      <w:bCs/>
      <w:kern w:val="32"/>
      <w:sz w:val="32"/>
      <w:szCs w:val="32"/>
    </w:rPr>
  </w:style>
  <w:style w:type="character" w:customStyle="1" w:styleId="affb">
    <w:name w:val="Текст Знак"/>
    <w:basedOn w:val="a0"/>
    <w:semiHidden/>
    <w:locked/>
    <w:rsid w:val="00211B5C"/>
    <w:rPr>
      <w:rFonts w:ascii="Courier New" w:hAnsi="Courier New" w:cs="Courier New"/>
    </w:rPr>
  </w:style>
  <w:style w:type="paragraph" w:styleId="affc">
    <w:name w:val="Plain Text"/>
    <w:aliases w:val="Знак Знак Знак"/>
    <w:basedOn w:val="a"/>
    <w:link w:val="1f2"/>
    <w:unhideWhenUsed/>
    <w:rsid w:val="00211B5C"/>
    <w:pPr>
      <w:overflowPunct/>
      <w:autoSpaceDE/>
      <w:autoSpaceDN/>
      <w:adjustRightInd/>
      <w:textAlignment w:val="auto"/>
    </w:pPr>
    <w:rPr>
      <w:rFonts w:ascii="Courier New" w:hAnsi="Courier New" w:cs="Courier New"/>
    </w:rPr>
  </w:style>
  <w:style w:type="character" w:customStyle="1" w:styleId="1f2">
    <w:name w:val="Текст Знак1"/>
    <w:aliases w:val="Знак Знак Знак Знак1"/>
    <w:basedOn w:val="a0"/>
    <w:link w:val="affc"/>
    <w:rsid w:val="00211B5C"/>
    <w:rPr>
      <w:rFonts w:ascii="Courier New" w:hAnsi="Courier New" w:cs="Courier New"/>
    </w:rPr>
  </w:style>
  <w:style w:type="paragraph" w:customStyle="1" w:styleId="29">
    <w:name w:val="Абзац списка2"/>
    <w:basedOn w:val="a"/>
    <w:rsid w:val="00211B5C"/>
    <w:pPr>
      <w:ind w:left="720"/>
      <w:textAlignment w:val="auto"/>
    </w:pPr>
  </w:style>
  <w:style w:type="character" w:customStyle="1" w:styleId="affd">
    <w:name w:val="Гипертекстовая ссылка"/>
    <w:rsid w:val="00211B5C"/>
    <w:rPr>
      <w:b/>
      <w:bCs/>
      <w:color w:val="106BBE"/>
    </w:rPr>
  </w:style>
  <w:style w:type="paragraph" w:customStyle="1" w:styleId="39">
    <w:name w:val="Абзац списка3"/>
    <w:basedOn w:val="a"/>
    <w:rsid w:val="00211B5C"/>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211B5C"/>
    <w:pPr>
      <w:jc w:val="both"/>
      <w:textAlignment w:val="auto"/>
    </w:pPr>
    <w:rPr>
      <w:sz w:val="28"/>
    </w:rPr>
  </w:style>
  <w:style w:type="paragraph" w:customStyle="1" w:styleId="111">
    <w:name w:val="Основной текст11"/>
    <w:basedOn w:val="a"/>
    <w:rsid w:val="00211B5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211B5C"/>
    <w:pPr>
      <w:autoSpaceDE w:val="0"/>
      <w:autoSpaceDN w:val="0"/>
      <w:adjustRightInd w:val="0"/>
    </w:pPr>
    <w:rPr>
      <w:color w:val="000000"/>
      <w:sz w:val="24"/>
      <w:szCs w:val="24"/>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11B5C"/>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211B5C"/>
    <w:rPr>
      <w:rFonts w:ascii="Calibri" w:hAnsi="Calibri"/>
      <w:sz w:val="22"/>
      <w:szCs w:val="22"/>
    </w:rPr>
  </w:style>
  <w:style w:type="character" w:customStyle="1" w:styleId="2132">
    <w:name w:val="Основной текст (2) + 132"/>
    <w:aliases w:val="5 pt3"/>
    <w:rsid w:val="00211B5C"/>
    <w:rPr>
      <w:b/>
      <w:bCs w:val="0"/>
      <w:sz w:val="27"/>
    </w:rPr>
  </w:style>
  <w:style w:type="character" w:customStyle="1" w:styleId="213">
    <w:name w:val="Основной текст (2) + 13"/>
    <w:aliases w:val="5 pt"/>
    <w:rsid w:val="00211B5C"/>
    <w:rPr>
      <w:rFonts w:ascii="Times New Roman" w:hAnsi="Times New Roman" w:cs="Times New Roman" w:hint="default"/>
      <w:spacing w:val="0"/>
      <w:sz w:val="27"/>
    </w:rPr>
  </w:style>
  <w:style w:type="character" w:customStyle="1" w:styleId="1f4">
    <w:name w:val="Основной текст Знак1"/>
    <w:basedOn w:val="a0"/>
    <w:uiPriority w:val="99"/>
    <w:semiHidden/>
    <w:rsid w:val="00211B5C"/>
    <w:rPr>
      <w:rFonts w:ascii="Arial Unicode MS" w:eastAsia="Arial Unicode MS" w:hAnsi="Arial Unicode MS" w:cs="Arial Unicode MS"/>
      <w:color w:val="000000"/>
      <w:sz w:val="24"/>
      <w:szCs w:val="24"/>
    </w:rPr>
  </w:style>
  <w:style w:type="character" w:customStyle="1" w:styleId="2b">
    <w:name w:val="Заголовок №2_"/>
    <w:link w:val="2c"/>
    <w:locked/>
    <w:rsid w:val="00211B5C"/>
    <w:rPr>
      <w:b/>
      <w:bCs/>
      <w:sz w:val="26"/>
      <w:szCs w:val="26"/>
      <w:shd w:val="clear" w:color="auto" w:fill="FFFFFF"/>
    </w:rPr>
  </w:style>
  <w:style w:type="paragraph" w:customStyle="1" w:styleId="2c">
    <w:name w:val="Заголовок №2"/>
    <w:basedOn w:val="a"/>
    <w:link w:val="2b"/>
    <w:rsid w:val="00211B5C"/>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211B5C"/>
    <w:rPr>
      <w:b/>
      <w:bCs/>
      <w:sz w:val="27"/>
      <w:szCs w:val="27"/>
      <w:lang w:bidi="ar-SA"/>
    </w:rPr>
  </w:style>
  <w:style w:type="character" w:customStyle="1" w:styleId="3a">
    <w:name w:val="Заголовок №3_"/>
    <w:link w:val="3b"/>
    <w:locked/>
    <w:rsid w:val="00211B5C"/>
    <w:rPr>
      <w:b/>
      <w:bCs/>
      <w:sz w:val="27"/>
      <w:szCs w:val="27"/>
      <w:shd w:val="clear" w:color="auto" w:fill="FFFFFF"/>
    </w:rPr>
  </w:style>
  <w:style w:type="paragraph" w:customStyle="1" w:styleId="3b">
    <w:name w:val="Заголовок №3"/>
    <w:basedOn w:val="a"/>
    <w:link w:val="3a"/>
    <w:rsid w:val="00211B5C"/>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2pt">
    <w:name w:val="Основной текст + Интервал 2 pt"/>
    <w:rsid w:val="00211B5C"/>
    <w:rPr>
      <w:spacing w:val="40"/>
      <w:sz w:val="25"/>
      <w:szCs w:val="25"/>
      <w:lang w:bidi="ar-SA"/>
    </w:rPr>
  </w:style>
  <w:style w:type="character" w:customStyle="1" w:styleId="2131">
    <w:name w:val="Основной текст (2) + 131"/>
    <w:aliases w:val="5 pt1"/>
    <w:rsid w:val="00211B5C"/>
    <w:rPr>
      <w:b/>
      <w:bCs/>
      <w:sz w:val="27"/>
      <w:szCs w:val="27"/>
      <w:lang w:bidi="ar-SA"/>
    </w:rPr>
  </w:style>
  <w:style w:type="paragraph" w:customStyle="1" w:styleId="ListParagraph1">
    <w:name w:val="List Paragraph1"/>
    <w:basedOn w:val="a"/>
    <w:rsid w:val="00211B5C"/>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character" w:styleId="affe">
    <w:name w:val="annotation reference"/>
    <w:basedOn w:val="a0"/>
    <w:rsid w:val="00211B5C"/>
    <w:rPr>
      <w:sz w:val="16"/>
    </w:rPr>
  </w:style>
  <w:style w:type="paragraph" w:styleId="HTML">
    <w:name w:val="HTML Preformatted"/>
    <w:basedOn w:val="a"/>
    <w:link w:val="HTML0"/>
    <w:rsid w:val="00211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rPr>
  </w:style>
  <w:style w:type="character" w:customStyle="1" w:styleId="HTML0">
    <w:name w:val="Стандартный HTML Знак"/>
    <w:basedOn w:val="a0"/>
    <w:link w:val="HTML"/>
    <w:rsid w:val="00211B5C"/>
    <w:rPr>
      <w:rFonts w:ascii="Courier New" w:eastAsia="Calibri" w:hAnsi="Courier New"/>
    </w:rPr>
  </w:style>
  <w:style w:type="character" w:customStyle="1" w:styleId="afff">
    <w:name w:val="Основной Знак"/>
    <w:link w:val="afff0"/>
    <w:locked/>
    <w:rsid w:val="00211B5C"/>
    <w:rPr>
      <w:sz w:val="28"/>
    </w:rPr>
  </w:style>
  <w:style w:type="paragraph" w:customStyle="1" w:styleId="afff0">
    <w:name w:val="Основной"/>
    <w:basedOn w:val="a"/>
    <w:link w:val="afff"/>
    <w:rsid w:val="00211B5C"/>
    <w:pPr>
      <w:overflowPunct/>
      <w:autoSpaceDE/>
      <w:autoSpaceDN/>
      <w:adjustRightInd/>
      <w:ind w:firstLine="709"/>
      <w:jc w:val="both"/>
      <w:textAlignment w:val="auto"/>
    </w:pPr>
    <w:rPr>
      <w:sz w:val="28"/>
    </w:rPr>
  </w:style>
  <w:style w:type="paragraph" w:customStyle="1" w:styleId="afff1">
    <w:name w:val="Прижатый влево"/>
    <w:basedOn w:val="a"/>
    <w:next w:val="a"/>
    <w:rsid w:val="00211B5C"/>
    <w:pPr>
      <w:widowControl w:val="0"/>
      <w:overflowPunct/>
      <w:textAlignment w:val="auto"/>
    </w:pPr>
    <w:rPr>
      <w:rFonts w:ascii="Arial" w:hAnsi="Arial" w:cs="Arial"/>
      <w:sz w:val="24"/>
      <w:szCs w:val="24"/>
    </w:rPr>
  </w:style>
  <w:style w:type="paragraph" w:customStyle="1" w:styleId="44">
    <w:name w:val="Абзац списка4"/>
    <w:basedOn w:val="a"/>
    <w:rsid w:val="00211B5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character" w:styleId="afff2">
    <w:name w:val="FollowedHyperlink"/>
    <w:basedOn w:val="a0"/>
    <w:uiPriority w:val="99"/>
    <w:unhideWhenUsed/>
    <w:rsid w:val="00211B5C"/>
    <w:rPr>
      <w:color w:val="800080"/>
      <w:u w:val="single"/>
    </w:rPr>
  </w:style>
  <w:style w:type="paragraph" w:customStyle="1" w:styleId="xl63">
    <w:name w:val="xl63"/>
    <w:basedOn w:val="a"/>
    <w:rsid w:val="00211B5C"/>
    <w:pPr>
      <w:pBdr>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4">
    <w:name w:val="xl64"/>
    <w:basedOn w:val="a"/>
    <w:rsid w:val="00211B5C"/>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5">
    <w:name w:val="xl65"/>
    <w:basedOn w:val="a"/>
    <w:rsid w:val="00211B5C"/>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6">
    <w:name w:val="xl66"/>
    <w:basedOn w:val="a"/>
    <w:rsid w:val="00211B5C"/>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7">
    <w:name w:val="xl67"/>
    <w:basedOn w:val="a"/>
    <w:rsid w:val="00211B5C"/>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68">
    <w:name w:val="xl68"/>
    <w:basedOn w:val="a"/>
    <w:rsid w:val="00211B5C"/>
    <w:pPr>
      <w:pBdr>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211B5C"/>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0">
    <w:name w:val="xl70"/>
    <w:basedOn w:val="a"/>
    <w:rsid w:val="00211B5C"/>
    <w:pPr>
      <w:pBdr>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71">
    <w:name w:val="xl71"/>
    <w:basedOn w:val="a"/>
    <w:rsid w:val="00211B5C"/>
    <w:pPr>
      <w:pBdr>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72">
    <w:name w:val="xl72"/>
    <w:basedOn w:val="a"/>
    <w:rsid w:val="00211B5C"/>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211B5C"/>
    <w:pPr>
      <w:pBdr>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4">
    <w:name w:val="xl74"/>
    <w:basedOn w:val="a"/>
    <w:rsid w:val="00211B5C"/>
    <w:pPr>
      <w:pBdr>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75">
    <w:name w:val="xl75"/>
    <w:basedOn w:val="a"/>
    <w:rsid w:val="00211B5C"/>
    <w:pPr>
      <w:pBdr>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6">
    <w:name w:val="xl76"/>
    <w:basedOn w:val="a"/>
    <w:rsid w:val="00211B5C"/>
    <w:pPr>
      <w:pBdr>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sz w:val="24"/>
      <w:szCs w:val="24"/>
    </w:rPr>
  </w:style>
  <w:style w:type="paragraph" w:customStyle="1" w:styleId="xl77">
    <w:name w:val="xl77"/>
    <w:basedOn w:val="a"/>
    <w:rsid w:val="00211B5C"/>
    <w:pPr>
      <w:pBdr>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8">
    <w:name w:val="xl78"/>
    <w:basedOn w:val="a"/>
    <w:rsid w:val="00211B5C"/>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211B5C"/>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0">
    <w:name w:val="xl80"/>
    <w:basedOn w:val="a"/>
    <w:rsid w:val="00211B5C"/>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1">
    <w:name w:val="xl81"/>
    <w:basedOn w:val="a"/>
    <w:rsid w:val="00211B5C"/>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2">
    <w:name w:val="xl82"/>
    <w:basedOn w:val="a"/>
    <w:rsid w:val="00211B5C"/>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3">
    <w:name w:val="xl83"/>
    <w:basedOn w:val="a"/>
    <w:rsid w:val="00211B5C"/>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4">
    <w:name w:val="xl84"/>
    <w:basedOn w:val="a"/>
    <w:rsid w:val="00211B5C"/>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5">
    <w:name w:val="xl85"/>
    <w:basedOn w:val="a"/>
    <w:rsid w:val="00211B5C"/>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6">
    <w:name w:val="xl86"/>
    <w:basedOn w:val="a"/>
    <w:rsid w:val="00211B5C"/>
    <w:pPr>
      <w:pBdr>
        <w:left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211B5C"/>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211B5C"/>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211B5C"/>
    <w:pPr>
      <w:pBdr>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11B5C"/>
    <w:pPr>
      <w:pBdr>
        <w:right w:val="single" w:sz="8"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11B5C"/>
    <w:pPr>
      <w:pBdr>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2">
    <w:name w:val="xl92"/>
    <w:basedOn w:val="a"/>
    <w:rsid w:val="00211B5C"/>
    <w:pPr>
      <w:pBdr>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211B5C"/>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211B5C"/>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95">
    <w:name w:val="xl95"/>
    <w:basedOn w:val="a"/>
    <w:rsid w:val="00211B5C"/>
    <w:pPr>
      <w:pBdr>
        <w:top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211B5C"/>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7">
    <w:name w:val="xl97"/>
    <w:basedOn w:val="a"/>
    <w:rsid w:val="00211B5C"/>
    <w:pPr>
      <w:pBdr>
        <w:bottom w:val="single" w:sz="8" w:space="0" w:color="auto"/>
        <w:right w:val="single" w:sz="8"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98">
    <w:name w:val="xl98"/>
    <w:basedOn w:val="a"/>
    <w:rsid w:val="00211B5C"/>
    <w:pPr>
      <w:pBdr>
        <w:left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9">
    <w:name w:val="xl99"/>
    <w:basedOn w:val="a"/>
    <w:rsid w:val="00211B5C"/>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0">
    <w:name w:val="xl100"/>
    <w:basedOn w:val="a"/>
    <w:rsid w:val="00211B5C"/>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211B5C"/>
    <w:pPr>
      <w:pBdr>
        <w:top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211B5C"/>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
    <w:rsid w:val="00211B5C"/>
    <w:pPr>
      <w:pBdr>
        <w:top w:val="single" w:sz="8" w:space="0" w:color="auto"/>
        <w:bottom w:val="single" w:sz="8"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
    <w:rsid w:val="00211B5C"/>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
    <w:rsid w:val="00211B5C"/>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6">
    <w:name w:val="xl106"/>
    <w:basedOn w:val="a"/>
    <w:rsid w:val="00211B5C"/>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7">
    <w:name w:val="xl107"/>
    <w:basedOn w:val="a"/>
    <w:rsid w:val="00211B5C"/>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8">
    <w:name w:val="xl108"/>
    <w:basedOn w:val="a"/>
    <w:rsid w:val="00211B5C"/>
    <w:pPr>
      <w:pBdr>
        <w:top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9">
    <w:name w:val="xl109"/>
    <w:basedOn w:val="a"/>
    <w:rsid w:val="00211B5C"/>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0">
    <w:name w:val="xl110"/>
    <w:basedOn w:val="a"/>
    <w:rsid w:val="00211B5C"/>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1">
    <w:name w:val="xl111"/>
    <w:basedOn w:val="a"/>
    <w:rsid w:val="00211B5C"/>
    <w:pPr>
      <w:pBdr>
        <w:top w:val="single" w:sz="8" w:space="0" w:color="auto"/>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2">
    <w:name w:val="xl112"/>
    <w:basedOn w:val="a"/>
    <w:rsid w:val="00211B5C"/>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3">
    <w:name w:val="xl113"/>
    <w:basedOn w:val="a"/>
    <w:rsid w:val="00211B5C"/>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4">
    <w:name w:val="xl114"/>
    <w:basedOn w:val="a"/>
    <w:rsid w:val="00211B5C"/>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5">
    <w:name w:val="xl115"/>
    <w:basedOn w:val="a"/>
    <w:rsid w:val="00211B5C"/>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6">
    <w:name w:val="xl116"/>
    <w:basedOn w:val="a"/>
    <w:rsid w:val="00211B5C"/>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7">
    <w:name w:val="xl117"/>
    <w:basedOn w:val="a"/>
    <w:rsid w:val="00211B5C"/>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8">
    <w:name w:val="xl118"/>
    <w:basedOn w:val="a"/>
    <w:rsid w:val="00211B5C"/>
    <w:pPr>
      <w:pBdr>
        <w:left w:val="single" w:sz="8" w:space="0" w:color="auto"/>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9">
    <w:name w:val="xl119"/>
    <w:basedOn w:val="a"/>
    <w:rsid w:val="00211B5C"/>
    <w:pPr>
      <w:pBdr>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20">
    <w:name w:val="xl120"/>
    <w:basedOn w:val="a"/>
    <w:rsid w:val="00211B5C"/>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21">
    <w:name w:val="xl121"/>
    <w:basedOn w:val="a"/>
    <w:rsid w:val="00211B5C"/>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2">
    <w:name w:val="xl122"/>
    <w:basedOn w:val="a"/>
    <w:rsid w:val="00211B5C"/>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211B5C"/>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211B5C"/>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5">
    <w:name w:val="xl125"/>
    <w:basedOn w:val="a"/>
    <w:rsid w:val="00211B5C"/>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211B5C"/>
    <w:pPr>
      <w:pBdr>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7">
    <w:name w:val="xl127"/>
    <w:basedOn w:val="a"/>
    <w:rsid w:val="00211B5C"/>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8">
    <w:name w:val="xl128"/>
    <w:basedOn w:val="a"/>
    <w:rsid w:val="00211B5C"/>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9">
    <w:name w:val="xl129"/>
    <w:basedOn w:val="a"/>
    <w:rsid w:val="00211B5C"/>
    <w:pPr>
      <w:pBdr>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211B5C"/>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1">
    <w:name w:val="xl131"/>
    <w:basedOn w:val="a"/>
    <w:rsid w:val="00211B5C"/>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32">
    <w:name w:val="xl132"/>
    <w:basedOn w:val="a"/>
    <w:rsid w:val="00211B5C"/>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3">
    <w:name w:val="xl133"/>
    <w:basedOn w:val="a"/>
    <w:rsid w:val="00211B5C"/>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4">
    <w:name w:val="xl134"/>
    <w:basedOn w:val="a"/>
    <w:rsid w:val="00211B5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5">
    <w:name w:val="xl135"/>
    <w:basedOn w:val="a"/>
    <w:rsid w:val="00211B5C"/>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36">
    <w:name w:val="xl136"/>
    <w:basedOn w:val="a"/>
    <w:rsid w:val="00211B5C"/>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37">
    <w:name w:val="xl137"/>
    <w:basedOn w:val="a"/>
    <w:rsid w:val="00211B5C"/>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character" w:styleId="afff3">
    <w:name w:val="footnote reference"/>
    <w:basedOn w:val="a0"/>
    <w:semiHidden/>
    <w:unhideWhenUsed/>
    <w:rsid w:val="00211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388">
      <w:bodyDiv w:val="1"/>
      <w:marLeft w:val="0"/>
      <w:marRight w:val="0"/>
      <w:marTop w:val="0"/>
      <w:marBottom w:val="0"/>
      <w:divBdr>
        <w:top w:val="none" w:sz="0" w:space="0" w:color="auto"/>
        <w:left w:val="none" w:sz="0" w:space="0" w:color="auto"/>
        <w:bottom w:val="none" w:sz="0" w:space="0" w:color="auto"/>
        <w:right w:val="none" w:sz="0" w:space="0" w:color="auto"/>
      </w:divBdr>
    </w:div>
    <w:div w:id="49572118">
      <w:bodyDiv w:val="1"/>
      <w:marLeft w:val="0"/>
      <w:marRight w:val="0"/>
      <w:marTop w:val="0"/>
      <w:marBottom w:val="0"/>
      <w:divBdr>
        <w:top w:val="none" w:sz="0" w:space="0" w:color="auto"/>
        <w:left w:val="none" w:sz="0" w:space="0" w:color="auto"/>
        <w:bottom w:val="none" w:sz="0" w:space="0" w:color="auto"/>
        <w:right w:val="none" w:sz="0" w:space="0" w:color="auto"/>
      </w:divBdr>
    </w:div>
    <w:div w:id="51007962">
      <w:bodyDiv w:val="1"/>
      <w:marLeft w:val="0"/>
      <w:marRight w:val="0"/>
      <w:marTop w:val="0"/>
      <w:marBottom w:val="0"/>
      <w:divBdr>
        <w:top w:val="none" w:sz="0" w:space="0" w:color="auto"/>
        <w:left w:val="none" w:sz="0" w:space="0" w:color="auto"/>
        <w:bottom w:val="none" w:sz="0" w:space="0" w:color="auto"/>
        <w:right w:val="none" w:sz="0" w:space="0" w:color="auto"/>
      </w:divBdr>
    </w:div>
    <w:div w:id="75056635">
      <w:bodyDiv w:val="1"/>
      <w:marLeft w:val="0"/>
      <w:marRight w:val="0"/>
      <w:marTop w:val="0"/>
      <w:marBottom w:val="0"/>
      <w:divBdr>
        <w:top w:val="none" w:sz="0" w:space="0" w:color="auto"/>
        <w:left w:val="none" w:sz="0" w:space="0" w:color="auto"/>
        <w:bottom w:val="none" w:sz="0" w:space="0" w:color="auto"/>
        <w:right w:val="none" w:sz="0" w:space="0" w:color="auto"/>
      </w:divBdr>
    </w:div>
    <w:div w:id="86779625">
      <w:bodyDiv w:val="1"/>
      <w:marLeft w:val="0"/>
      <w:marRight w:val="0"/>
      <w:marTop w:val="0"/>
      <w:marBottom w:val="0"/>
      <w:divBdr>
        <w:top w:val="none" w:sz="0" w:space="0" w:color="auto"/>
        <w:left w:val="none" w:sz="0" w:space="0" w:color="auto"/>
        <w:bottom w:val="none" w:sz="0" w:space="0" w:color="auto"/>
        <w:right w:val="none" w:sz="0" w:space="0" w:color="auto"/>
      </w:divBdr>
    </w:div>
    <w:div w:id="99377529">
      <w:bodyDiv w:val="1"/>
      <w:marLeft w:val="0"/>
      <w:marRight w:val="0"/>
      <w:marTop w:val="0"/>
      <w:marBottom w:val="0"/>
      <w:divBdr>
        <w:top w:val="none" w:sz="0" w:space="0" w:color="auto"/>
        <w:left w:val="none" w:sz="0" w:space="0" w:color="auto"/>
        <w:bottom w:val="none" w:sz="0" w:space="0" w:color="auto"/>
        <w:right w:val="none" w:sz="0" w:space="0" w:color="auto"/>
      </w:divBdr>
    </w:div>
    <w:div w:id="105079620">
      <w:bodyDiv w:val="1"/>
      <w:marLeft w:val="0"/>
      <w:marRight w:val="0"/>
      <w:marTop w:val="0"/>
      <w:marBottom w:val="0"/>
      <w:divBdr>
        <w:top w:val="none" w:sz="0" w:space="0" w:color="auto"/>
        <w:left w:val="none" w:sz="0" w:space="0" w:color="auto"/>
        <w:bottom w:val="none" w:sz="0" w:space="0" w:color="auto"/>
        <w:right w:val="none" w:sz="0" w:space="0" w:color="auto"/>
      </w:divBdr>
    </w:div>
    <w:div w:id="116725116">
      <w:bodyDiv w:val="1"/>
      <w:marLeft w:val="0"/>
      <w:marRight w:val="0"/>
      <w:marTop w:val="0"/>
      <w:marBottom w:val="0"/>
      <w:divBdr>
        <w:top w:val="none" w:sz="0" w:space="0" w:color="auto"/>
        <w:left w:val="none" w:sz="0" w:space="0" w:color="auto"/>
        <w:bottom w:val="none" w:sz="0" w:space="0" w:color="auto"/>
        <w:right w:val="none" w:sz="0" w:space="0" w:color="auto"/>
      </w:divBdr>
    </w:div>
    <w:div w:id="130948508">
      <w:bodyDiv w:val="1"/>
      <w:marLeft w:val="0"/>
      <w:marRight w:val="0"/>
      <w:marTop w:val="0"/>
      <w:marBottom w:val="0"/>
      <w:divBdr>
        <w:top w:val="none" w:sz="0" w:space="0" w:color="auto"/>
        <w:left w:val="none" w:sz="0" w:space="0" w:color="auto"/>
        <w:bottom w:val="none" w:sz="0" w:space="0" w:color="auto"/>
        <w:right w:val="none" w:sz="0" w:space="0" w:color="auto"/>
      </w:divBdr>
    </w:div>
    <w:div w:id="194007850">
      <w:bodyDiv w:val="1"/>
      <w:marLeft w:val="0"/>
      <w:marRight w:val="0"/>
      <w:marTop w:val="0"/>
      <w:marBottom w:val="0"/>
      <w:divBdr>
        <w:top w:val="none" w:sz="0" w:space="0" w:color="auto"/>
        <w:left w:val="none" w:sz="0" w:space="0" w:color="auto"/>
        <w:bottom w:val="none" w:sz="0" w:space="0" w:color="auto"/>
        <w:right w:val="none" w:sz="0" w:space="0" w:color="auto"/>
      </w:divBdr>
    </w:div>
    <w:div w:id="249893712">
      <w:bodyDiv w:val="1"/>
      <w:marLeft w:val="0"/>
      <w:marRight w:val="0"/>
      <w:marTop w:val="0"/>
      <w:marBottom w:val="0"/>
      <w:divBdr>
        <w:top w:val="none" w:sz="0" w:space="0" w:color="auto"/>
        <w:left w:val="none" w:sz="0" w:space="0" w:color="auto"/>
        <w:bottom w:val="none" w:sz="0" w:space="0" w:color="auto"/>
        <w:right w:val="none" w:sz="0" w:space="0" w:color="auto"/>
      </w:divBdr>
    </w:div>
    <w:div w:id="258293698">
      <w:bodyDiv w:val="1"/>
      <w:marLeft w:val="0"/>
      <w:marRight w:val="0"/>
      <w:marTop w:val="0"/>
      <w:marBottom w:val="0"/>
      <w:divBdr>
        <w:top w:val="none" w:sz="0" w:space="0" w:color="auto"/>
        <w:left w:val="none" w:sz="0" w:space="0" w:color="auto"/>
        <w:bottom w:val="none" w:sz="0" w:space="0" w:color="auto"/>
        <w:right w:val="none" w:sz="0" w:space="0" w:color="auto"/>
      </w:divBdr>
    </w:div>
    <w:div w:id="267659609">
      <w:bodyDiv w:val="1"/>
      <w:marLeft w:val="0"/>
      <w:marRight w:val="0"/>
      <w:marTop w:val="0"/>
      <w:marBottom w:val="0"/>
      <w:divBdr>
        <w:top w:val="none" w:sz="0" w:space="0" w:color="auto"/>
        <w:left w:val="none" w:sz="0" w:space="0" w:color="auto"/>
        <w:bottom w:val="none" w:sz="0" w:space="0" w:color="auto"/>
        <w:right w:val="none" w:sz="0" w:space="0" w:color="auto"/>
      </w:divBdr>
    </w:div>
    <w:div w:id="299504297">
      <w:bodyDiv w:val="1"/>
      <w:marLeft w:val="0"/>
      <w:marRight w:val="0"/>
      <w:marTop w:val="0"/>
      <w:marBottom w:val="0"/>
      <w:divBdr>
        <w:top w:val="none" w:sz="0" w:space="0" w:color="auto"/>
        <w:left w:val="none" w:sz="0" w:space="0" w:color="auto"/>
        <w:bottom w:val="none" w:sz="0" w:space="0" w:color="auto"/>
        <w:right w:val="none" w:sz="0" w:space="0" w:color="auto"/>
      </w:divBdr>
    </w:div>
    <w:div w:id="367343152">
      <w:bodyDiv w:val="1"/>
      <w:marLeft w:val="0"/>
      <w:marRight w:val="0"/>
      <w:marTop w:val="0"/>
      <w:marBottom w:val="0"/>
      <w:divBdr>
        <w:top w:val="none" w:sz="0" w:space="0" w:color="auto"/>
        <w:left w:val="none" w:sz="0" w:space="0" w:color="auto"/>
        <w:bottom w:val="none" w:sz="0" w:space="0" w:color="auto"/>
        <w:right w:val="none" w:sz="0" w:space="0" w:color="auto"/>
      </w:divBdr>
    </w:div>
    <w:div w:id="397090762">
      <w:bodyDiv w:val="1"/>
      <w:marLeft w:val="0"/>
      <w:marRight w:val="0"/>
      <w:marTop w:val="0"/>
      <w:marBottom w:val="0"/>
      <w:divBdr>
        <w:top w:val="none" w:sz="0" w:space="0" w:color="auto"/>
        <w:left w:val="none" w:sz="0" w:space="0" w:color="auto"/>
        <w:bottom w:val="none" w:sz="0" w:space="0" w:color="auto"/>
        <w:right w:val="none" w:sz="0" w:space="0" w:color="auto"/>
      </w:divBdr>
    </w:div>
    <w:div w:id="412169699">
      <w:bodyDiv w:val="1"/>
      <w:marLeft w:val="0"/>
      <w:marRight w:val="0"/>
      <w:marTop w:val="0"/>
      <w:marBottom w:val="0"/>
      <w:divBdr>
        <w:top w:val="none" w:sz="0" w:space="0" w:color="auto"/>
        <w:left w:val="none" w:sz="0" w:space="0" w:color="auto"/>
        <w:bottom w:val="none" w:sz="0" w:space="0" w:color="auto"/>
        <w:right w:val="none" w:sz="0" w:space="0" w:color="auto"/>
      </w:divBdr>
    </w:div>
    <w:div w:id="438641512">
      <w:bodyDiv w:val="1"/>
      <w:marLeft w:val="0"/>
      <w:marRight w:val="0"/>
      <w:marTop w:val="0"/>
      <w:marBottom w:val="0"/>
      <w:divBdr>
        <w:top w:val="none" w:sz="0" w:space="0" w:color="auto"/>
        <w:left w:val="none" w:sz="0" w:space="0" w:color="auto"/>
        <w:bottom w:val="none" w:sz="0" w:space="0" w:color="auto"/>
        <w:right w:val="none" w:sz="0" w:space="0" w:color="auto"/>
      </w:divBdr>
    </w:div>
    <w:div w:id="448161351">
      <w:bodyDiv w:val="1"/>
      <w:marLeft w:val="0"/>
      <w:marRight w:val="0"/>
      <w:marTop w:val="0"/>
      <w:marBottom w:val="0"/>
      <w:divBdr>
        <w:top w:val="none" w:sz="0" w:space="0" w:color="auto"/>
        <w:left w:val="none" w:sz="0" w:space="0" w:color="auto"/>
        <w:bottom w:val="none" w:sz="0" w:space="0" w:color="auto"/>
        <w:right w:val="none" w:sz="0" w:space="0" w:color="auto"/>
      </w:divBdr>
    </w:div>
    <w:div w:id="472330088">
      <w:bodyDiv w:val="1"/>
      <w:marLeft w:val="0"/>
      <w:marRight w:val="0"/>
      <w:marTop w:val="0"/>
      <w:marBottom w:val="0"/>
      <w:divBdr>
        <w:top w:val="none" w:sz="0" w:space="0" w:color="auto"/>
        <w:left w:val="none" w:sz="0" w:space="0" w:color="auto"/>
        <w:bottom w:val="none" w:sz="0" w:space="0" w:color="auto"/>
        <w:right w:val="none" w:sz="0" w:space="0" w:color="auto"/>
      </w:divBdr>
    </w:div>
    <w:div w:id="522865119">
      <w:bodyDiv w:val="1"/>
      <w:marLeft w:val="0"/>
      <w:marRight w:val="0"/>
      <w:marTop w:val="0"/>
      <w:marBottom w:val="0"/>
      <w:divBdr>
        <w:top w:val="none" w:sz="0" w:space="0" w:color="auto"/>
        <w:left w:val="none" w:sz="0" w:space="0" w:color="auto"/>
        <w:bottom w:val="none" w:sz="0" w:space="0" w:color="auto"/>
        <w:right w:val="none" w:sz="0" w:space="0" w:color="auto"/>
      </w:divBdr>
    </w:div>
    <w:div w:id="526868618">
      <w:bodyDiv w:val="1"/>
      <w:marLeft w:val="0"/>
      <w:marRight w:val="0"/>
      <w:marTop w:val="0"/>
      <w:marBottom w:val="0"/>
      <w:divBdr>
        <w:top w:val="none" w:sz="0" w:space="0" w:color="auto"/>
        <w:left w:val="none" w:sz="0" w:space="0" w:color="auto"/>
        <w:bottom w:val="none" w:sz="0" w:space="0" w:color="auto"/>
        <w:right w:val="none" w:sz="0" w:space="0" w:color="auto"/>
      </w:divBdr>
    </w:div>
    <w:div w:id="571162972">
      <w:bodyDiv w:val="1"/>
      <w:marLeft w:val="0"/>
      <w:marRight w:val="0"/>
      <w:marTop w:val="0"/>
      <w:marBottom w:val="0"/>
      <w:divBdr>
        <w:top w:val="none" w:sz="0" w:space="0" w:color="auto"/>
        <w:left w:val="none" w:sz="0" w:space="0" w:color="auto"/>
        <w:bottom w:val="none" w:sz="0" w:space="0" w:color="auto"/>
        <w:right w:val="none" w:sz="0" w:space="0" w:color="auto"/>
      </w:divBdr>
    </w:div>
    <w:div w:id="662127642">
      <w:bodyDiv w:val="1"/>
      <w:marLeft w:val="0"/>
      <w:marRight w:val="0"/>
      <w:marTop w:val="0"/>
      <w:marBottom w:val="0"/>
      <w:divBdr>
        <w:top w:val="none" w:sz="0" w:space="0" w:color="auto"/>
        <w:left w:val="none" w:sz="0" w:space="0" w:color="auto"/>
        <w:bottom w:val="none" w:sz="0" w:space="0" w:color="auto"/>
        <w:right w:val="none" w:sz="0" w:space="0" w:color="auto"/>
      </w:divBdr>
    </w:div>
    <w:div w:id="671032297">
      <w:bodyDiv w:val="1"/>
      <w:marLeft w:val="0"/>
      <w:marRight w:val="0"/>
      <w:marTop w:val="0"/>
      <w:marBottom w:val="0"/>
      <w:divBdr>
        <w:top w:val="none" w:sz="0" w:space="0" w:color="auto"/>
        <w:left w:val="none" w:sz="0" w:space="0" w:color="auto"/>
        <w:bottom w:val="none" w:sz="0" w:space="0" w:color="auto"/>
        <w:right w:val="none" w:sz="0" w:space="0" w:color="auto"/>
      </w:divBdr>
    </w:div>
    <w:div w:id="724529666">
      <w:bodyDiv w:val="1"/>
      <w:marLeft w:val="0"/>
      <w:marRight w:val="0"/>
      <w:marTop w:val="0"/>
      <w:marBottom w:val="0"/>
      <w:divBdr>
        <w:top w:val="none" w:sz="0" w:space="0" w:color="auto"/>
        <w:left w:val="none" w:sz="0" w:space="0" w:color="auto"/>
        <w:bottom w:val="none" w:sz="0" w:space="0" w:color="auto"/>
        <w:right w:val="none" w:sz="0" w:space="0" w:color="auto"/>
      </w:divBdr>
    </w:div>
    <w:div w:id="759328968">
      <w:bodyDiv w:val="1"/>
      <w:marLeft w:val="0"/>
      <w:marRight w:val="0"/>
      <w:marTop w:val="0"/>
      <w:marBottom w:val="0"/>
      <w:divBdr>
        <w:top w:val="none" w:sz="0" w:space="0" w:color="auto"/>
        <w:left w:val="none" w:sz="0" w:space="0" w:color="auto"/>
        <w:bottom w:val="none" w:sz="0" w:space="0" w:color="auto"/>
        <w:right w:val="none" w:sz="0" w:space="0" w:color="auto"/>
      </w:divBdr>
    </w:div>
    <w:div w:id="814102672">
      <w:bodyDiv w:val="1"/>
      <w:marLeft w:val="0"/>
      <w:marRight w:val="0"/>
      <w:marTop w:val="0"/>
      <w:marBottom w:val="0"/>
      <w:divBdr>
        <w:top w:val="none" w:sz="0" w:space="0" w:color="auto"/>
        <w:left w:val="none" w:sz="0" w:space="0" w:color="auto"/>
        <w:bottom w:val="none" w:sz="0" w:space="0" w:color="auto"/>
        <w:right w:val="none" w:sz="0" w:space="0" w:color="auto"/>
      </w:divBdr>
    </w:div>
    <w:div w:id="855119350">
      <w:bodyDiv w:val="1"/>
      <w:marLeft w:val="0"/>
      <w:marRight w:val="0"/>
      <w:marTop w:val="0"/>
      <w:marBottom w:val="0"/>
      <w:divBdr>
        <w:top w:val="none" w:sz="0" w:space="0" w:color="auto"/>
        <w:left w:val="none" w:sz="0" w:space="0" w:color="auto"/>
        <w:bottom w:val="none" w:sz="0" w:space="0" w:color="auto"/>
        <w:right w:val="none" w:sz="0" w:space="0" w:color="auto"/>
      </w:divBdr>
    </w:div>
    <w:div w:id="868448780">
      <w:bodyDiv w:val="1"/>
      <w:marLeft w:val="0"/>
      <w:marRight w:val="0"/>
      <w:marTop w:val="0"/>
      <w:marBottom w:val="0"/>
      <w:divBdr>
        <w:top w:val="none" w:sz="0" w:space="0" w:color="auto"/>
        <w:left w:val="none" w:sz="0" w:space="0" w:color="auto"/>
        <w:bottom w:val="none" w:sz="0" w:space="0" w:color="auto"/>
        <w:right w:val="none" w:sz="0" w:space="0" w:color="auto"/>
      </w:divBdr>
    </w:div>
    <w:div w:id="870260428">
      <w:bodyDiv w:val="1"/>
      <w:marLeft w:val="0"/>
      <w:marRight w:val="0"/>
      <w:marTop w:val="0"/>
      <w:marBottom w:val="0"/>
      <w:divBdr>
        <w:top w:val="none" w:sz="0" w:space="0" w:color="auto"/>
        <w:left w:val="none" w:sz="0" w:space="0" w:color="auto"/>
        <w:bottom w:val="none" w:sz="0" w:space="0" w:color="auto"/>
        <w:right w:val="none" w:sz="0" w:space="0" w:color="auto"/>
      </w:divBdr>
    </w:div>
    <w:div w:id="895627569">
      <w:bodyDiv w:val="1"/>
      <w:marLeft w:val="0"/>
      <w:marRight w:val="0"/>
      <w:marTop w:val="0"/>
      <w:marBottom w:val="0"/>
      <w:divBdr>
        <w:top w:val="none" w:sz="0" w:space="0" w:color="auto"/>
        <w:left w:val="none" w:sz="0" w:space="0" w:color="auto"/>
        <w:bottom w:val="none" w:sz="0" w:space="0" w:color="auto"/>
        <w:right w:val="none" w:sz="0" w:space="0" w:color="auto"/>
      </w:divBdr>
    </w:div>
    <w:div w:id="915282119">
      <w:bodyDiv w:val="1"/>
      <w:marLeft w:val="0"/>
      <w:marRight w:val="0"/>
      <w:marTop w:val="0"/>
      <w:marBottom w:val="0"/>
      <w:divBdr>
        <w:top w:val="none" w:sz="0" w:space="0" w:color="auto"/>
        <w:left w:val="none" w:sz="0" w:space="0" w:color="auto"/>
        <w:bottom w:val="none" w:sz="0" w:space="0" w:color="auto"/>
        <w:right w:val="none" w:sz="0" w:space="0" w:color="auto"/>
      </w:divBdr>
    </w:div>
    <w:div w:id="917791506">
      <w:bodyDiv w:val="1"/>
      <w:marLeft w:val="0"/>
      <w:marRight w:val="0"/>
      <w:marTop w:val="0"/>
      <w:marBottom w:val="0"/>
      <w:divBdr>
        <w:top w:val="none" w:sz="0" w:space="0" w:color="auto"/>
        <w:left w:val="none" w:sz="0" w:space="0" w:color="auto"/>
        <w:bottom w:val="none" w:sz="0" w:space="0" w:color="auto"/>
        <w:right w:val="none" w:sz="0" w:space="0" w:color="auto"/>
      </w:divBdr>
    </w:div>
    <w:div w:id="937253533">
      <w:bodyDiv w:val="1"/>
      <w:marLeft w:val="0"/>
      <w:marRight w:val="0"/>
      <w:marTop w:val="0"/>
      <w:marBottom w:val="0"/>
      <w:divBdr>
        <w:top w:val="none" w:sz="0" w:space="0" w:color="auto"/>
        <w:left w:val="none" w:sz="0" w:space="0" w:color="auto"/>
        <w:bottom w:val="none" w:sz="0" w:space="0" w:color="auto"/>
        <w:right w:val="none" w:sz="0" w:space="0" w:color="auto"/>
      </w:divBdr>
    </w:div>
    <w:div w:id="953486748">
      <w:bodyDiv w:val="1"/>
      <w:marLeft w:val="0"/>
      <w:marRight w:val="0"/>
      <w:marTop w:val="0"/>
      <w:marBottom w:val="0"/>
      <w:divBdr>
        <w:top w:val="none" w:sz="0" w:space="0" w:color="auto"/>
        <w:left w:val="none" w:sz="0" w:space="0" w:color="auto"/>
        <w:bottom w:val="none" w:sz="0" w:space="0" w:color="auto"/>
        <w:right w:val="none" w:sz="0" w:space="0" w:color="auto"/>
      </w:divBdr>
    </w:div>
    <w:div w:id="971406147">
      <w:bodyDiv w:val="1"/>
      <w:marLeft w:val="0"/>
      <w:marRight w:val="0"/>
      <w:marTop w:val="0"/>
      <w:marBottom w:val="0"/>
      <w:divBdr>
        <w:top w:val="none" w:sz="0" w:space="0" w:color="auto"/>
        <w:left w:val="none" w:sz="0" w:space="0" w:color="auto"/>
        <w:bottom w:val="none" w:sz="0" w:space="0" w:color="auto"/>
        <w:right w:val="none" w:sz="0" w:space="0" w:color="auto"/>
      </w:divBdr>
    </w:div>
    <w:div w:id="973022337">
      <w:bodyDiv w:val="1"/>
      <w:marLeft w:val="0"/>
      <w:marRight w:val="0"/>
      <w:marTop w:val="0"/>
      <w:marBottom w:val="0"/>
      <w:divBdr>
        <w:top w:val="none" w:sz="0" w:space="0" w:color="auto"/>
        <w:left w:val="none" w:sz="0" w:space="0" w:color="auto"/>
        <w:bottom w:val="none" w:sz="0" w:space="0" w:color="auto"/>
        <w:right w:val="none" w:sz="0" w:space="0" w:color="auto"/>
      </w:divBdr>
    </w:div>
    <w:div w:id="978917496">
      <w:bodyDiv w:val="1"/>
      <w:marLeft w:val="0"/>
      <w:marRight w:val="0"/>
      <w:marTop w:val="0"/>
      <w:marBottom w:val="0"/>
      <w:divBdr>
        <w:top w:val="none" w:sz="0" w:space="0" w:color="auto"/>
        <w:left w:val="none" w:sz="0" w:space="0" w:color="auto"/>
        <w:bottom w:val="none" w:sz="0" w:space="0" w:color="auto"/>
        <w:right w:val="none" w:sz="0" w:space="0" w:color="auto"/>
      </w:divBdr>
    </w:div>
    <w:div w:id="1024092957">
      <w:bodyDiv w:val="1"/>
      <w:marLeft w:val="0"/>
      <w:marRight w:val="0"/>
      <w:marTop w:val="0"/>
      <w:marBottom w:val="0"/>
      <w:divBdr>
        <w:top w:val="none" w:sz="0" w:space="0" w:color="auto"/>
        <w:left w:val="none" w:sz="0" w:space="0" w:color="auto"/>
        <w:bottom w:val="none" w:sz="0" w:space="0" w:color="auto"/>
        <w:right w:val="none" w:sz="0" w:space="0" w:color="auto"/>
      </w:divBdr>
    </w:div>
    <w:div w:id="1078862510">
      <w:bodyDiv w:val="1"/>
      <w:marLeft w:val="0"/>
      <w:marRight w:val="0"/>
      <w:marTop w:val="0"/>
      <w:marBottom w:val="0"/>
      <w:divBdr>
        <w:top w:val="none" w:sz="0" w:space="0" w:color="auto"/>
        <w:left w:val="none" w:sz="0" w:space="0" w:color="auto"/>
        <w:bottom w:val="none" w:sz="0" w:space="0" w:color="auto"/>
        <w:right w:val="none" w:sz="0" w:space="0" w:color="auto"/>
      </w:divBdr>
    </w:div>
    <w:div w:id="1111779499">
      <w:bodyDiv w:val="1"/>
      <w:marLeft w:val="0"/>
      <w:marRight w:val="0"/>
      <w:marTop w:val="0"/>
      <w:marBottom w:val="0"/>
      <w:divBdr>
        <w:top w:val="none" w:sz="0" w:space="0" w:color="auto"/>
        <w:left w:val="none" w:sz="0" w:space="0" w:color="auto"/>
        <w:bottom w:val="none" w:sz="0" w:space="0" w:color="auto"/>
        <w:right w:val="none" w:sz="0" w:space="0" w:color="auto"/>
      </w:divBdr>
    </w:div>
    <w:div w:id="1127771125">
      <w:bodyDiv w:val="1"/>
      <w:marLeft w:val="0"/>
      <w:marRight w:val="0"/>
      <w:marTop w:val="0"/>
      <w:marBottom w:val="0"/>
      <w:divBdr>
        <w:top w:val="none" w:sz="0" w:space="0" w:color="auto"/>
        <w:left w:val="none" w:sz="0" w:space="0" w:color="auto"/>
        <w:bottom w:val="none" w:sz="0" w:space="0" w:color="auto"/>
        <w:right w:val="none" w:sz="0" w:space="0" w:color="auto"/>
      </w:divBdr>
    </w:div>
    <w:div w:id="1143962127">
      <w:bodyDiv w:val="1"/>
      <w:marLeft w:val="0"/>
      <w:marRight w:val="0"/>
      <w:marTop w:val="0"/>
      <w:marBottom w:val="0"/>
      <w:divBdr>
        <w:top w:val="none" w:sz="0" w:space="0" w:color="auto"/>
        <w:left w:val="none" w:sz="0" w:space="0" w:color="auto"/>
        <w:bottom w:val="none" w:sz="0" w:space="0" w:color="auto"/>
        <w:right w:val="none" w:sz="0" w:space="0" w:color="auto"/>
      </w:divBdr>
    </w:div>
    <w:div w:id="1144732786">
      <w:bodyDiv w:val="1"/>
      <w:marLeft w:val="0"/>
      <w:marRight w:val="0"/>
      <w:marTop w:val="0"/>
      <w:marBottom w:val="0"/>
      <w:divBdr>
        <w:top w:val="none" w:sz="0" w:space="0" w:color="auto"/>
        <w:left w:val="none" w:sz="0" w:space="0" w:color="auto"/>
        <w:bottom w:val="none" w:sz="0" w:space="0" w:color="auto"/>
        <w:right w:val="none" w:sz="0" w:space="0" w:color="auto"/>
      </w:divBdr>
    </w:div>
    <w:div w:id="1163281014">
      <w:bodyDiv w:val="1"/>
      <w:marLeft w:val="0"/>
      <w:marRight w:val="0"/>
      <w:marTop w:val="0"/>
      <w:marBottom w:val="0"/>
      <w:divBdr>
        <w:top w:val="none" w:sz="0" w:space="0" w:color="auto"/>
        <w:left w:val="none" w:sz="0" w:space="0" w:color="auto"/>
        <w:bottom w:val="none" w:sz="0" w:space="0" w:color="auto"/>
        <w:right w:val="none" w:sz="0" w:space="0" w:color="auto"/>
      </w:divBdr>
    </w:div>
    <w:div w:id="1178035646">
      <w:bodyDiv w:val="1"/>
      <w:marLeft w:val="0"/>
      <w:marRight w:val="0"/>
      <w:marTop w:val="0"/>
      <w:marBottom w:val="0"/>
      <w:divBdr>
        <w:top w:val="none" w:sz="0" w:space="0" w:color="auto"/>
        <w:left w:val="none" w:sz="0" w:space="0" w:color="auto"/>
        <w:bottom w:val="none" w:sz="0" w:space="0" w:color="auto"/>
        <w:right w:val="none" w:sz="0" w:space="0" w:color="auto"/>
      </w:divBdr>
    </w:div>
    <w:div w:id="1182545068">
      <w:bodyDiv w:val="1"/>
      <w:marLeft w:val="0"/>
      <w:marRight w:val="0"/>
      <w:marTop w:val="0"/>
      <w:marBottom w:val="0"/>
      <w:divBdr>
        <w:top w:val="none" w:sz="0" w:space="0" w:color="auto"/>
        <w:left w:val="none" w:sz="0" w:space="0" w:color="auto"/>
        <w:bottom w:val="none" w:sz="0" w:space="0" w:color="auto"/>
        <w:right w:val="none" w:sz="0" w:space="0" w:color="auto"/>
      </w:divBdr>
    </w:div>
    <w:div w:id="1188258577">
      <w:bodyDiv w:val="1"/>
      <w:marLeft w:val="0"/>
      <w:marRight w:val="0"/>
      <w:marTop w:val="0"/>
      <w:marBottom w:val="0"/>
      <w:divBdr>
        <w:top w:val="none" w:sz="0" w:space="0" w:color="auto"/>
        <w:left w:val="none" w:sz="0" w:space="0" w:color="auto"/>
        <w:bottom w:val="none" w:sz="0" w:space="0" w:color="auto"/>
        <w:right w:val="none" w:sz="0" w:space="0" w:color="auto"/>
      </w:divBdr>
    </w:div>
    <w:div w:id="1227884292">
      <w:bodyDiv w:val="1"/>
      <w:marLeft w:val="0"/>
      <w:marRight w:val="0"/>
      <w:marTop w:val="0"/>
      <w:marBottom w:val="0"/>
      <w:divBdr>
        <w:top w:val="none" w:sz="0" w:space="0" w:color="auto"/>
        <w:left w:val="none" w:sz="0" w:space="0" w:color="auto"/>
        <w:bottom w:val="none" w:sz="0" w:space="0" w:color="auto"/>
        <w:right w:val="none" w:sz="0" w:space="0" w:color="auto"/>
      </w:divBdr>
    </w:div>
    <w:div w:id="1242713630">
      <w:bodyDiv w:val="1"/>
      <w:marLeft w:val="0"/>
      <w:marRight w:val="0"/>
      <w:marTop w:val="0"/>
      <w:marBottom w:val="0"/>
      <w:divBdr>
        <w:top w:val="none" w:sz="0" w:space="0" w:color="auto"/>
        <w:left w:val="none" w:sz="0" w:space="0" w:color="auto"/>
        <w:bottom w:val="none" w:sz="0" w:space="0" w:color="auto"/>
        <w:right w:val="none" w:sz="0" w:space="0" w:color="auto"/>
      </w:divBdr>
    </w:div>
    <w:div w:id="1246264360">
      <w:bodyDiv w:val="1"/>
      <w:marLeft w:val="0"/>
      <w:marRight w:val="0"/>
      <w:marTop w:val="0"/>
      <w:marBottom w:val="0"/>
      <w:divBdr>
        <w:top w:val="none" w:sz="0" w:space="0" w:color="auto"/>
        <w:left w:val="none" w:sz="0" w:space="0" w:color="auto"/>
        <w:bottom w:val="none" w:sz="0" w:space="0" w:color="auto"/>
        <w:right w:val="none" w:sz="0" w:space="0" w:color="auto"/>
      </w:divBdr>
    </w:div>
    <w:div w:id="1249534799">
      <w:bodyDiv w:val="1"/>
      <w:marLeft w:val="0"/>
      <w:marRight w:val="0"/>
      <w:marTop w:val="0"/>
      <w:marBottom w:val="0"/>
      <w:divBdr>
        <w:top w:val="none" w:sz="0" w:space="0" w:color="auto"/>
        <w:left w:val="none" w:sz="0" w:space="0" w:color="auto"/>
        <w:bottom w:val="none" w:sz="0" w:space="0" w:color="auto"/>
        <w:right w:val="none" w:sz="0" w:space="0" w:color="auto"/>
      </w:divBdr>
    </w:div>
    <w:div w:id="1250579961">
      <w:bodyDiv w:val="1"/>
      <w:marLeft w:val="0"/>
      <w:marRight w:val="0"/>
      <w:marTop w:val="0"/>
      <w:marBottom w:val="0"/>
      <w:divBdr>
        <w:top w:val="none" w:sz="0" w:space="0" w:color="auto"/>
        <w:left w:val="none" w:sz="0" w:space="0" w:color="auto"/>
        <w:bottom w:val="none" w:sz="0" w:space="0" w:color="auto"/>
        <w:right w:val="none" w:sz="0" w:space="0" w:color="auto"/>
      </w:divBdr>
    </w:div>
    <w:div w:id="1277758746">
      <w:bodyDiv w:val="1"/>
      <w:marLeft w:val="0"/>
      <w:marRight w:val="0"/>
      <w:marTop w:val="0"/>
      <w:marBottom w:val="0"/>
      <w:divBdr>
        <w:top w:val="none" w:sz="0" w:space="0" w:color="auto"/>
        <w:left w:val="none" w:sz="0" w:space="0" w:color="auto"/>
        <w:bottom w:val="none" w:sz="0" w:space="0" w:color="auto"/>
        <w:right w:val="none" w:sz="0" w:space="0" w:color="auto"/>
      </w:divBdr>
    </w:div>
    <w:div w:id="1283877689">
      <w:bodyDiv w:val="1"/>
      <w:marLeft w:val="0"/>
      <w:marRight w:val="0"/>
      <w:marTop w:val="0"/>
      <w:marBottom w:val="0"/>
      <w:divBdr>
        <w:top w:val="none" w:sz="0" w:space="0" w:color="auto"/>
        <w:left w:val="none" w:sz="0" w:space="0" w:color="auto"/>
        <w:bottom w:val="none" w:sz="0" w:space="0" w:color="auto"/>
        <w:right w:val="none" w:sz="0" w:space="0" w:color="auto"/>
      </w:divBdr>
    </w:div>
    <w:div w:id="1284732174">
      <w:bodyDiv w:val="1"/>
      <w:marLeft w:val="0"/>
      <w:marRight w:val="0"/>
      <w:marTop w:val="0"/>
      <w:marBottom w:val="0"/>
      <w:divBdr>
        <w:top w:val="none" w:sz="0" w:space="0" w:color="auto"/>
        <w:left w:val="none" w:sz="0" w:space="0" w:color="auto"/>
        <w:bottom w:val="none" w:sz="0" w:space="0" w:color="auto"/>
        <w:right w:val="none" w:sz="0" w:space="0" w:color="auto"/>
      </w:divBdr>
    </w:div>
    <w:div w:id="1327628323">
      <w:bodyDiv w:val="1"/>
      <w:marLeft w:val="0"/>
      <w:marRight w:val="0"/>
      <w:marTop w:val="0"/>
      <w:marBottom w:val="0"/>
      <w:divBdr>
        <w:top w:val="none" w:sz="0" w:space="0" w:color="auto"/>
        <w:left w:val="none" w:sz="0" w:space="0" w:color="auto"/>
        <w:bottom w:val="none" w:sz="0" w:space="0" w:color="auto"/>
        <w:right w:val="none" w:sz="0" w:space="0" w:color="auto"/>
      </w:divBdr>
    </w:div>
    <w:div w:id="1350378486">
      <w:bodyDiv w:val="1"/>
      <w:marLeft w:val="0"/>
      <w:marRight w:val="0"/>
      <w:marTop w:val="0"/>
      <w:marBottom w:val="0"/>
      <w:divBdr>
        <w:top w:val="none" w:sz="0" w:space="0" w:color="auto"/>
        <w:left w:val="none" w:sz="0" w:space="0" w:color="auto"/>
        <w:bottom w:val="none" w:sz="0" w:space="0" w:color="auto"/>
        <w:right w:val="none" w:sz="0" w:space="0" w:color="auto"/>
      </w:divBdr>
    </w:div>
    <w:div w:id="1362441379">
      <w:bodyDiv w:val="1"/>
      <w:marLeft w:val="0"/>
      <w:marRight w:val="0"/>
      <w:marTop w:val="0"/>
      <w:marBottom w:val="0"/>
      <w:divBdr>
        <w:top w:val="none" w:sz="0" w:space="0" w:color="auto"/>
        <w:left w:val="none" w:sz="0" w:space="0" w:color="auto"/>
        <w:bottom w:val="none" w:sz="0" w:space="0" w:color="auto"/>
        <w:right w:val="none" w:sz="0" w:space="0" w:color="auto"/>
      </w:divBdr>
    </w:div>
    <w:div w:id="1364552498">
      <w:bodyDiv w:val="1"/>
      <w:marLeft w:val="0"/>
      <w:marRight w:val="0"/>
      <w:marTop w:val="0"/>
      <w:marBottom w:val="0"/>
      <w:divBdr>
        <w:top w:val="none" w:sz="0" w:space="0" w:color="auto"/>
        <w:left w:val="none" w:sz="0" w:space="0" w:color="auto"/>
        <w:bottom w:val="none" w:sz="0" w:space="0" w:color="auto"/>
        <w:right w:val="none" w:sz="0" w:space="0" w:color="auto"/>
      </w:divBdr>
    </w:div>
    <w:div w:id="1365640569">
      <w:bodyDiv w:val="1"/>
      <w:marLeft w:val="0"/>
      <w:marRight w:val="0"/>
      <w:marTop w:val="0"/>
      <w:marBottom w:val="0"/>
      <w:divBdr>
        <w:top w:val="none" w:sz="0" w:space="0" w:color="auto"/>
        <w:left w:val="none" w:sz="0" w:space="0" w:color="auto"/>
        <w:bottom w:val="none" w:sz="0" w:space="0" w:color="auto"/>
        <w:right w:val="none" w:sz="0" w:space="0" w:color="auto"/>
      </w:divBdr>
    </w:div>
    <w:div w:id="1368487803">
      <w:bodyDiv w:val="1"/>
      <w:marLeft w:val="0"/>
      <w:marRight w:val="0"/>
      <w:marTop w:val="0"/>
      <w:marBottom w:val="0"/>
      <w:divBdr>
        <w:top w:val="none" w:sz="0" w:space="0" w:color="auto"/>
        <w:left w:val="none" w:sz="0" w:space="0" w:color="auto"/>
        <w:bottom w:val="none" w:sz="0" w:space="0" w:color="auto"/>
        <w:right w:val="none" w:sz="0" w:space="0" w:color="auto"/>
      </w:divBdr>
    </w:div>
    <w:div w:id="1372919636">
      <w:bodyDiv w:val="1"/>
      <w:marLeft w:val="0"/>
      <w:marRight w:val="0"/>
      <w:marTop w:val="0"/>
      <w:marBottom w:val="0"/>
      <w:divBdr>
        <w:top w:val="none" w:sz="0" w:space="0" w:color="auto"/>
        <w:left w:val="none" w:sz="0" w:space="0" w:color="auto"/>
        <w:bottom w:val="none" w:sz="0" w:space="0" w:color="auto"/>
        <w:right w:val="none" w:sz="0" w:space="0" w:color="auto"/>
      </w:divBdr>
    </w:div>
    <w:div w:id="1407337749">
      <w:bodyDiv w:val="1"/>
      <w:marLeft w:val="0"/>
      <w:marRight w:val="0"/>
      <w:marTop w:val="0"/>
      <w:marBottom w:val="0"/>
      <w:divBdr>
        <w:top w:val="none" w:sz="0" w:space="0" w:color="auto"/>
        <w:left w:val="none" w:sz="0" w:space="0" w:color="auto"/>
        <w:bottom w:val="none" w:sz="0" w:space="0" w:color="auto"/>
        <w:right w:val="none" w:sz="0" w:space="0" w:color="auto"/>
      </w:divBdr>
    </w:div>
    <w:div w:id="1413773739">
      <w:bodyDiv w:val="1"/>
      <w:marLeft w:val="0"/>
      <w:marRight w:val="0"/>
      <w:marTop w:val="0"/>
      <w:marBottom w:val="0"/>
      <w:divBdr>
        <w:top w:val="none" w:sz="0" w:space="0" w:color="auto"/>
        <w:left w:val="none" w:sz="0" w:space="0" w:color="auto"/>
        <w:bottom w:val="none" w:sz="0" w:space="0" w:color="auto"/>
        <w:right w:val="none" w:sz="0" w:space="0" w:color="auto"/>
      </w:divBdr>
    </w:div>
    <w:div w:id="1425570204">
      <w:bodyDiv w:val="1"/>
      <w:marLeft w:val="0"/>
      <w:marRight w:val="0"/>
      <w:marTop w:val="0"/>
      <w:marBottom w:val="0"/>
      <w:divBdr>
        <w:top w:val="none" w:sz="0" w:space="0" w:color="auto"/>
        <w:left w:val="none" w:sz="0" w:space="0" w:color="auto"/>
        <w:bottom w:val="none" w:sz="0" w:space="0" w:color="auto"/>
        <w:right w:val="none" w:sz="0" w:space="0" w:color="auto"/>
      </w:divBdr>
    </w:div>
    <w:div w:id="1429698480">
      <w:bodyDiv w:val="1"/>
      <w:marLeft w:val="0"/>
      <w:marRight w:val="0"/>
      <w:marTop w:val="0"/>
      <w:marBottom w:val="0"/>
      <w:divBdr>
        <w:top w:val="none" w:sz="0" w:space="0" w:color="auto"/>
        <w:left w:val="none" w:sz="0" w:space="0" w:color="auto"/>
        <w:bottom w:val="none" w:sz="0" w:space="0" w:color="auto"/>
        <w:right w:val="none" w:sz="0" w:space="0" w:color="auto"/>
      </w:divBdr>
    </w:div>
    <w:div w:id="1460294275">
      <w:bodyDiv w:val="1"/>
      <w:marLeft w:val="0"/>
      <w:marRight w:val="0"/>
      <w:marTop w:val="0"/>
      <w:marBottom w:val="0"/>
      <w:divBdr>
        <w:top w:val="none" w:sz="0" w:space="0" w:color="auto"/>
        <w:left w:val="none" w:sz="0" w:space="0" w:color="auto"/>
        <w:bottom w:val="none" w:sz="0" w:space="0" w:color="auto"/>
        <w:right w:val="none" w:sz="0" w:space="0" w:color="auto"/>
      </w:divBdr>
    </w:div>
    <w:div w:id="1493064053">
      <w:bodyDiv w:val="1"/>
      <w:marLeft w:val="0"/>
      <w:marRight w:val="0"/>
      <w:marTop w:val="0"/>
      <w:marBottom w:val="0"/>
      <w:divBdr>
        <w:top w:val="none" w:sz="0" w:space="0" w:color="auto"/>
        <w:left w:val="none" w:sz="0" w:space="0" w:color="auto"/>
        <w:bottom w:val="none" w:sz="0" w:space="0" w:color="auto"/>
        <w:right w:val="none" w:sz="0" w:space="0" w:color="auto"/>
      </w:divBdr>
    </w:div>
    <w:div w:id="1527907317">
      <w:bodyDiv w:val="1"/>
      <w:marLeft w:val="0"/>
      <w:marRight w:val="0"/>
      <w:marTop w:val="0"/>
      <w:marBottom w:val="0"/>
      <w:divBdr>
        <w:top w:val="none" w:sz="0" w:space="0" w:color="auto"/>
        <w:left w:val="none" w:sz="0" w:space="0" w:color="auto"/>
        <w:bottom w:val="none" w:sz="0" w:space="0" w:color="auto"/>
        <w:right w:val="none" w:sz="0" w:space="0" w:color="auto"/>
      </w:divBdr>
    </w:div>
    <w:div w:id="1621839568">
      <w:bodyDiv w:val="1"/>
      <w:marLeft w:val="0"/>
      <w:marRight w:val="0"/>
      <w:marTop w:val="0"/>
      <w:marBottom w:val="0"/>
      <w:divBdr>
        <w:top w:val="none" w:sz="0" w:space="0" w:color="auto"/>
        <w:left w:val="none" w:sz="0" w:space="0" w:color="auto"/>
        <w:bottom w:val="none" w:sz="0" w:space="0" w:color="auto"/>
        <w:right w:val="none" w:sz="0" w:space="0" w:color="auto"/>
      </w:divBdr>
    </w:div>
    <w:div w:id="1653439695">
      <w:bodyDiv w:val="1"/>
      <w:marLeft w:val="0"/>
      <w:marRight w:val="0"/>
      <w:marTop w:val="0"/>
      <w:marBottom w:val="0"/>
      <w:divBdr>
        <w:top w:val="none" w:sz="0" w:space="0" w:color="auto"/>
        <w:left w:val="none" w:sz="0" w:space="0" w:color="auto"/>
        <w:bottom w:val="none" w:sz="0" w:space="0" w:color="auto"/>
        <w:right w:val="none" w:sz="0" w:space="0" w:color="auto"/>
      </w:divBdr>
    </w:div>
    <w:div w:id="1660305985">
      <w:bodyDiv w:val="1"/>
      <w:marLeft w:val="0"/>
      <w:marRight w:val="0"/>
      <w:marTop w:val="0"/>
      <w:marBottom w:val="0"/>
      <w:divBdr>
        <w:top w:val="none" w:sz="0" w:space="0" w:color="auto"/>
        <w:left w:val="none" w:sz="0" w:space="0" w:color="auto"/>
        <w:bottom w:val="none" w:sz="0" w:space="0" w:color="auto"/>
        <w:right w:val="none" w:sz="0" w:space="0" w:color="auto"/>
      </w:divBdr>
    </w:div>
    <w:div w:id="1702047613">
      <w:bodyDiv w:val="1"/>
      <w:marLeft w:val="0"/>
      <w:marRight w:val="0"/>
      <w:marTop w:val="0"/>
      <w:marBottom w:val="0"/>
      <w:divBdr>
        <w:top w:val="none" w:sz="0" w:space="0" w:color="auto"/>
        <w:left w:val="none" w:sz="0" w:space="0" w:color="auto"/>
        <w:bottom w:val="none" w:sz="0" w:space="0" w:color="auto"/>
        <w:right w:val="none" w:sz="0" w:space="0" w:color="auto"/>
      </w:divBdr>
    </w:div>
    <w:div w:id="1733850096">
      <w:bodyDiv w:val="1"/>
      <w:marLeft w:val="0"/>
      <w:marRight w:val="0"/>
      <w:marTop w:val="0"/>
      <w:marBottom w:val="0"/>
      <w:divBdr>
        <w:top w:val="none" w:sz="0" w:space="0" w:color="auto"/>
        <w:left w:val="none" w:sz="0" w:space="0" w:color="auto"/>
        <w:bottom w:val="none" w:sz="0" w:space="0" w:color="auto"/>
        <w:right w:val="none" w:sz="0" w:space="0" w:color="auto"/>
      </w:divBdr>
    </w:div>
    <w:div w:id="1736313715">
      <w:bodyDiv w:val="1"/>
      <w:marLeft w:val="0"/>
      <w:marRight w:val="0"/>
      <w:marTop w:val="0"/>
      <w:marBottom w:val="0"/>
      <w:divBdr>
        <w:top w:val="none" w:sz="0" w:space="0" w:color="auto"/>
        <w:left w:val="none" w:sz="0" w:space="0" w:color="auto"/>
        <w:bottom w:val="none" w:sz="0" w:space="0" w:color="auto"/>
        <w:right w:val="none" w:sz="0" w:space="0" w:color="auto"/>
      </w:divBdr>
    </w:div>
    <w:div w:id="1743943455">
      <w:bodyDiv w:val="1"/>
      <w:marLeft w:val="0"/>
      <w:marRight w:val="0"/>
      <w:marTop w:val="0"/>
      <w:marBottom w:val="0"/>
      <w:divBdr>
        <w:top w:val="none" w:sz="0" w:space="0" w:color="auto"/>
        <w:left w:val="none" w:sz="0" w:space="0" w:color="auto"/>
        <w:bottom w:val="none" w:sz="0" w:space="0" w:color="auto"/>
        <w:right w:val="none" w:sz="0" w:space="0" w:color="auto"/>
      </w:divBdr>
    </w:div>
    <w:div w:id="1756783709">
      <w:bodyDiv w:val="1"/>
      <w:marLeft w:val="0"/>
      <w:marRight w:val="0"/>
      <w:marTop w:val="0"/>
      <w:marBottom w:val="0"/>
      <w:divBdr>
        <w:top w:val="none" w:sz="0" w:space="0" w:color="auto"/>
        <w:left w:val="none" w:sz="0" w:space="0" w:color="auto"/>
        <w:bottom w:val="none" w:sz="0" w:space="0" w:color="auto"/>
        <w:right w:val="none" w:sz="0" w:space="0" w:color="auto"/>
      </w:divBdr>
    </w:div>
    <w:div w:id="1823697695">
      <w:bodyDiv w:val="1"/>
      <w:marLeft w:val="0"/>
      <w:marRight w:val="0"/>
      <w:marTop w:val="0"/>
      <w:marBottom w:val="0"/>
      <w:divBdr>
        <w:top w:val="none" w:sz="0" w:space="0" w:color="auto"/>
        <w:left w:val="none" w:sz="0" w:space="0" w:color="auto"/>
        <w:bottom w:val="none" w:sz="0" w:space="0" w:color="auto"/>
        <w:right w:val="none" w:sz="0" w:space="0" w:color="auto"/>
      </w:divBdr>
    </w:div>
    <w:div w:id="1826316134">
      <w:bodyDiv w:val="1"/>
      <w:marLeft w:val="0"/>
      <w:marRight w:val="0"/>
      <w:marTop w:val="0"/>
      <w:marBottom w:val="0"/>
      <w:divBdr>
        <w:top w:val="none" w:sz="0" w:space="0" w:color="auto"/>
        <w:left w:val="none" w:sz="0" w:space="0" w:color="auto"/>
        <w:bottom w:val="none" w:sz="0" w:space="0" w:color="auto"/>
        <w:right w:val="none" w:sz="0" w:space="0" w:color="auto"/>
      </w:divBdr>
    </w:div>
    <w:div w:id="1843277826">
      <w:bodyDiv w:val="1"/>
      <w:marLeft w:val="0"/>
      <w:marRight w:val="0"/>
      <w:marTop w:val="0"/>
      <w:marBottom w:val="0"/>
      <w:divBdr>
        <w:top w:val="none" w:sz="0" w:space="0" w:color="auto"/>
        <w:left w:val="none" w:sz="0" w:space="0" w:color="auto"/>
        <w:bottom w:val="none" w:sz="0" w:space="0" w:color="auto"/>
        <w:right w:val="none" w:sz="0" w:space="0" w:color="auto"/>
      </w:divBdr>
    </w:div>
    <w:div w:id="1851019316">
      <w:bodyDiv w:val="1"/>
      <w:marLeft w:val="0"/>
      <w:marRight w:val="0"/>
      <w:marTop w:val="0"/>
      <w:marBottom w:val="0"/>
      <w:divBdr>
        <w:top w:val="none" w:sz="0" w:space="0" w:color="auto"/>
        <w:left w:val="none" w:sz="0" w:space="0" w:color="auto"/>
        <w:bottom w:val="none" w:sz="0" w:space="0" w:color="auto"/>
        <w:right w:val="none" w:sz="0" w:space="0" w:color="auto"/>
      </w:divBdr>
    </w:div>
    <w:div w:id="1857108857">
      <w:bodyDiv w:val="1"/>
      <w:marLeft w:val="0"/>
      <w:marRight w:val="0"/>
      <w:marTop w:val="0"/>
      <w:marBottom w:val="0"/>
      <w:divBdr>
        <w:top w:val="none" w:sz="0" w:space="0" w:color="auto"/>
        <w:left w:val="none" w:sz="0" w:space="0" w:color="auto"/>
        <w:bottom w:val="none" w:sz="0" w:space="0" w:color="auto"/>
        <w:right w:val="none" w:sz="0" w:space="0" w:color="auto"/>
      </w:divBdr>
    </w:div>
    <w:div w:id="1860003593">
      <w:bodyDiv w:val="1"/>
      <w:marLeft w:val="0"/>
      <w:marRight w:val="0"/>
      <w:marTop w:val="0"/>
      <w:marBottom w:val="0"/>
      <w:divBdr>
        <w:top w:val="none" w:sz="0" w:space="0" w:color="auto"/>
        <w:left w:val="none" w:sz="0" w:space="0" w:color="auto"/>
        <w:bottom w:val="none" w:sz="0" w:space="0" w:color="auto"/>
        <w:right w:val="none" w:sz="0" w:space="0" w:color="auto"/>
      </w:divBdr>
    </w:div>
    <w:div w:id="1874994525">
      <w:bodyDiv w:val="1"/>
      <w:marLeft w:val="0"/>
      <w:marRight w:val="0"/>
      <w:marTop w:val="0"/>
      <w:marBottom w:val="0"/>
      <w:divBdr>
        <w:top w:val="none" w:sz="0" w:space="0" w:color="auto"/>
        <w:left w:val="none" w:sz="0" w:space="0" w:color="auto"/>
        <w:bottom w:val="none" w:sz="0" w:space="0" w:color="auto"/>
        <w:right w:val="none" w:sz="0" w:space="0" w:color="auto"/>
      </w:divBdr>
    </w:div>
    <w:div w:id="1883666017">
      <w:bodyDiv w:val="1"/>
      <w:marLeft w:val="0"/>
      <w:marRight w:val="0"/>
      <w:marTop w:val="0"/>
      <w:marBottom w:val="0"/>
      <w:divBdr>
        <w:top w:val="none" w:sz="0" w:space="0" w:color="auto"/>
        <w:left w:val="none" w:sz="0" w:space="0" w:color="auto"/>
        <w:bottom w:val="none" w:sz="0" w:space="0" w:color="auto"/>
        <w:right w:val="none" w:sz="0" w:space="0" w:color="auto"/>
      </w:divBdr>
    </w:div>
    <w:div w:id="1901404745">
      <w:bodyDiv w:val="1"/>
      <w:marLeft w:val="0"/>
      <w:marRight w:val="0"/>
      <w:marTop w:val="0"/>
      <w:marBottom w:val="0"/>
      <w:divBdr>
        <w:top w:val="none" w:sz="0" w:space="0" w:color="auto"/>
        <w:left w:val="none" w:sz="0" w:space="0" w:color="auto"/>
        <w:bottom w:val="none" w:sz="0" w:space="0" w:color="auto"/>
        <w:right w:val="none" w:sz="0" w:space="0" w:color="auto"/>
      </w:divBdr>
    </w:div>
    <w:div w:id="1923831724">
      <w:bodyDiv w:val="1"/>
      <w:marLeft w:val="0"/>
      <w:marRight w:val="0"/>
      <w:marTop w:val="0"/>
      <w:marBottom w:val="0"/>
      <w:divBdr>
        <w:top w:val="none" w:sz="0" w:space="0" w:color="auto"/>
        <w:left w:val="none" w:sz="0" w:space="0" w:color="auto"/>
        <w:bottom w:val="none" w:sz="0" w:space="0" w:color="auto"/>
        <w:right w:val="none" w:sz="0" w:space="0" w:color="auto"/>
      </w:divBdr>
    </w:div>
    <w:div w:id="1923877591">
      <w:bodyDiv w:val="1"/>
      <w:marLeft w:val="0"/>
      <w:marRight w:val="0"/>
      <w:marTop w:val="0"/>
      <w:marBottom w:val="0"/>
      <w:divBdr>
        <w:top w:val="none" w:sz="0" w:space="0" w:color="auto"/>
        <w:left w:val="none" w:sz="0" w:space="0" w:color="auto"/>
        <w:bottom w:val="none" w:sz="0" w:space="0" w:color="auto"/>
        <w:right w:val="none" w:sz="0" w:space="0" w:color="auto"/>
      </w:divBdr>
    </w:div>
    <w:div w:id="1933391089">
      <w:bodyDiv w:val="1"/>
      <w:marLeft w:val="0"/>
      <w:marRight w:val="0"/>
      <w:marTop w:val="0"/>
      <w:marBottom w:val="0"/>
      <w:divBdr>
        <w:top w:val="none" w:sz="0" w:space="0" w:color="auto"/>
        <w:left w:val="none" w:sz="0" w:space="0" w:color="auto"/>
        <w:bottom w:val="none" w:sz="0" w:space="0" w:color="auto"/>
        <w:right w:val="none" w:sz="0" w:space="0" w:color="auto"/>
      </w:divBdr>
    </w:div>
    <w:div w:id="1934360628">
      <w:bodyDiv w:val="1"/>
      <w:marLeft w:val="0"/>
      <w:marRight w:val="0"/>
      <w:marTop w:val="0"/>
      <w:marBottom w:val="0"/>
      <w:divBdr>
        <w:top w:val="none" w:sz="0" w:space="0" w:color="auto"/>
        <w:left w:val="none" w:sz="0" w:space="0" w:color="auto"/>
        <w:bottom w:val="none" w:sz="0" w:space="0" w:color="auto"/>
        <w:right w:val="none" w:sz="0" w:space="0" w:color="auto"/>
      </w:divBdr>
    </w:div>
    <w:div w:id="1935435201">
      <w:bodyDiv w:val="1"/>
      <w:marLeft w:val="0"/>
      <w:marRight w:val="0"/>
      <w:marTop w:val="0"/>
      <w:marBottom w:val="0"/>
      <w:divBdr>
        <w:top w:val="none" w:sz="0" w:space="0" w:color="auto"/>
        <w:left w:val="none" w:sz="0" w:space="0" w:color="auto"/>
        <w:bottom w:val="none" w:sz="0" w:space="0" w:color="auto"/>
        <w:right w:val="none" w:sz="0" w:space="0" w:color="auto"/>
      </w:divBdr>
    </w:div>
    <w:div w:id="1942300323">
      <w:bodyDiv w:val="1"/>
      <w:marLeft w:val="0"/>
      <w:marRight w:val="0"/>
      <w:marTop w:val="0"/>
      <w:marBottom w:val="0"/>
      <w:divBdr>
        <w:top w:val="none" w:sz="0" w:space="0" w:color="auto"/>
        <w:left w:val="none" w:sz="0" w:space="0" w:color="auto"/>
        <w:bottom w:val="none" w:sz="0" w:space="0" w:color="auto"/>
        <w:right w:val="none" w:sz="0" w:space="0" w:color="auto"/>
      </w:divBdr>
    </w:div>
    <w:div w:id="1945962310">
      <w:bodyDiv w:val="1"/>
      <w:marLeft w:val="0"/>
      <w:marRight w:val="0"/>
      <w:marTop w:val="0"/>
      <w:marBottom w:val="0"/>
      <w:divBdr>
        <w:top w:val="none" w:sz="0" w:space="0" w:color="auto"/>
        <w:left w:val="none" w:sz="0" w:space="0" w:color="auto"/>
        <w:bottom w:val="none" w:sz="0" w:space="0" w:color="auto"/>
        <w:right w:val="none" w:sz="0" w:space="0" w:color="auto"/>
      </w:divBdr>
    </w:div>
    <w:div w:id="1965501478">
      <w:bodyDiv w:val="1"/>
      <w:marLeft w:val="0"/>
      <w:marRight w:val="0"/>
      <w:marTop w:val="0"/>
      <w:marBottom w:val="0"/>
      <w:divBdr>
        <w:top w:val="none" w:sz="0" w:space="0" w:color="auto"/>
        <w:left w:val="none" w:sz="0" w:space="0" w:color="auto"/>
        <w:bottom w:val="none" w:sz="0" w:space="0" w:color="auto"/>
        <w:right w:val="none" w:sz="0" w:space="0" w:color="auto"/>
      </w:divBdr>
    </w:div>
    <w:div w:id="1966307716">
      <w:bodyDiv w:val="1"/>
      <w:marLeft w:val="0"/>
      <w:marRight w:val="0"/>
      <w:marTop w:val="0"/>
      <w:marBottom w:val="0"/>
      <w:divBdr>
        <w:top w:val="none" w:sz="0" w:space="0" w:color="auto"/>
        <w:left w:val="none" w:sz="0" w:space="0" w:color="auto"/>
        <w:bottom w:val="none" w:sz="0" w:space="0" w:color="auto"/>
        <w:right w:val="none" w:sz="0" w:space="0" w:color="auto"/>
      </w:divBdr>
    </w:div>
    <w:div w:id="2002393614">
      <w:bodyDiv w:val="1"/>
      <w:marLeft w:val="0"/>
      <w:marRight w:val="0"/>
      <w:marTop w:val="0"/>
      <w:marBottom w:val="0"/>
      <w:divBdr>
        <w:top w:val="none" w:sz="0" w:space="0" w:color="auto"/>
        <w:left w:val="none" w:sz="0" w:space="0" w:color="auto"/>
        <w:bottom w:val="none" w:sz="0" w:space="0" w:color="auto"/>
        <w:right w:val="none" w:sz="0" w:space="0" w:color="auto"/>
      </w:divBdr>
    </w:div>
    <w:div w:id="2005432660">
      <w:bodyDiv w:val="1"/>
      <w:marLeft w:val="0"/>
      <w:marRight w:val="0"/>
      <w:marTop w:val="0"/>
      <w:marBottom w:val="0"/>
      <w:divBdr>
        <w:top w:val="none" w:sz="0" w:space="0" w:color="auto"/>
        <w:left w:val="none" w:sz="0" w:space="0" w:color="auto"/>
        <w:bottom w:val="none" w:sz="0" w:space="0" w:color="auto"/>
        <w:right w:val="none" w:sz="0" w:space="0" w:color="auto"/>
      </w:divBdr>
    </w:div>
    <w:div w:id="2071341351">
      <w:bodyDiv w:val="1"/>
      <w:marLeft w:val="0"/>
      <w:marRight w:val="0"/>
      <w:marTop w:val="0"/>
      <w:marBottom w:val="0"/>
      <w:divBdr>
        <w:top w:val="none" w:sz="0" w:space="0" w:color="auto"/>
        <w:left w:val="none" w:sz="0" w:space="0" w:color="auto"/>
        <w:bottom w:val="none" w:sz="0" w:space="0" w:color="auto"/>
        <w:right w:val="none" w:sz="0" w:space="0" w:color="auto"/>
      </w:divBdr>
    </w:div>
    <w:div w:id="2074768626">
      <w:bodyDiv w:val="1"/>
      <w:marLeft w:val="0"/>
      <w:marRight w:val="0"/>
      <w:marTop w:val="0"/>
      <w:marBottom w:val="0"/>
      <w:divBdr>
        <w:top w:val="none" w:sz="0" w:space="0" w:color="auto"/>
        <w:left w:val="none" w:sz="0" w:space="0" w:color="auto"/>
        <w:bottom w:val="none" w:sz="0" w:space="0" w:color="auto"/>
        <w:right w:val="none" w:sz="0" w:space="0" w:color="auto"/>
      </w:divBdr>
    </w:div>
    <w:div w:id="2114477804">
      <w:bodyDiv w:val="1"/>
      <w:marLeft w:val="0"/>
      <w:marRight w:val="0"/>
      <w:marTop w:val="0"/>
      <w:marBottom w:val="0"/>
      <w:divBdr>
        <w:top w:val="none" w:sz="0" w:space="0" w:color="auto"/>
        <w:left w:val="none" w:sz="0" w:space="0" w:color="auto"/>
        <w:bottom w:val="none" w:sz="0" w:space="0" w:color="auto"/>
        <w:right w:val="none" w:sz="0" w:space="0" w:color="auto"/>
      </w:divBdr>
    </w:div>
    <w:div w:id="2133284616">
      <w:bodyDiv w:val="1"/>
      <w:marLeft w:val="0"/>
      <w:marRight w:val="0"/>
      <w:marTop w:val="0"/>
      <w:marBottom w:val="0"/>
      <w:divBdr>
        <w:top w:val="none" w:sz="0" w:space="0" w:color="auto"/>
        <w:left w:val="none" w:sz="0" w:space="0" w:color="auto"/>
        <w:bottom w:val="none" w:sz="0" w:space="0" w:color="auto"/>
        <w:right w:val="none" w:sz="0" w:space="0" w:color="auto"/>
      </w:divBdr>
    </w:div>
    <w:div w:id="2138183574">
      <w:bodyDiv w:val="1"/>
      <w:marLeft w:val="0"/>
      <w:marRight w:val="0"/>
      <w:marTop w:val="0"/>
      <w:marBottom w:val="0"/>
      <w:divBdr>
        <w:top w:val="none" w:sz="0" w:space="0" w:color="auto"/>
        <w:left w:val="none" w:sz="0" w:space="0" w:color="auto"/>
        <w:bottom w:val="none" w:sz="0" w:space="0" w:color="auto"/>
        <w:right w:val="none" w:sz="0" w:space="0" w:color="auto"/>
      </w:divBdr>
    </w:div>
    <w:div w:id="2139061706">
      <w:bodyDiv w:val="1"/>
      <w:marLeft w:val="0"/>
      <w:marRight w:val="0"/>
      <w:marTop w:val="0"/>
      <w:marBottom w:val="0"/>
      <w:divBdr>
        <w:top w:val="none" w:sz="0" w:space="0" w:color="auto"/>
        <w:left w:val="none" w:sz="0" w:space="0" w:color="auto"/>
        <w:bottom w:val="none" w:sz="0" w:space="0" w:color="auto"/>
        <w:right w:val="none" w:sz="0" w:space="0" w:color="auto"/>
      </w:divBdr>
    </w:div>
    <w:div w:id="21422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21AADF48C650B392865EC72E2B12A0234E7B75AD9378C8F5F3FD7A5C7F0330L" TargetMode="External"/><Relationship Id="rId1" Type="http://schemas.openxmlformats.org/officeDocument/2006/relationships/hyperlink" Target="consultantplus://offline/ref=21AADF48C650B392865EC72E2B12A0234E7B7CA8977FC8F5F3FD7A5C7F0330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1056;&#1040;&#1057;&#1055;&#1054;&#1056;&#1071;&#1046;&#1045;&#1053;&#1048;&#1071;%20&#1079;&#1072;&#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зама</Template>
  <TotalTime>10</TotalTime>
  <Pages>25</Pages>
  <Words>18004</Words>
  <Characters>102627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5</cp:revision>
  <cp:lastPrinted>2023-01-16T04:44:00Z</cp:lastPrinted>
  <dcterms:created xsi:type="dcterms:W3CDTF">2023-01-12T09:57:00Z</dcterms:created>
  <dcterms:modified xsi:type="dcterms:W3CDTF">2023-01-16T04:45:00Z</dcterms:modified>
</cp:coreProperties>
</file>