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17" w:rsidRDefault="00B41017" w:rsidP="00B41017">
      <w:pPr>
        <w:pStyle w:val="2"/>
        <w:jc w:val="center"/>
        <w:rPr>
          <w:b w:val="0"/>
          <w:sz w:val="4"/>
          <w:szCs w:val="4"/>
        </w:rPr>
      </w:pPr>
      <w:r>
        <w:rPr>
          <w:b w:val="0"/>
          <w:noProof/>
        </w:rPr>
        <w:drawing>
          <wp:inline distT="0" distB="0" distL="0" distR="0" wp14:anchorId="22C64CFC" wp14:editId="2C841785">
            <wp:extent cx="428625" cy="7048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B41017" w:rsidRDefault="00B41017" w:rsidP="00B41017">
      <w:pPr>
        <w:jc w:val="center"/>
        <w:rPr>
          <w:b/>
          <w:bCs/>
          <w:sz w:val="28"/>
          <w:szCs w:val="28"/>
        </w:rPr>
      </w:pPr>
    </w:p>
    <w:tbl>
      <w:tblPr>
        <w:tblW w:w="9720" w:type="dxa"/>
        <w:tblInd w:w="108" w:type="dxa"/>
        <w:tblLook w:val="01E0" w:firstRow="1" w:lastRow="1" w:firstColumn="1" w:lastColumn="1" w:noHBand="0" w:noVBand="0"/>
      </w:tblPr>
      <w:tblGrid>
        <w:gridCol w:w="9720"/>
      </w:tblGrid>
      <w:tr w:rsidR="00B41017" w:rsidTr="00571A5C">
        <w:tc>
          <w:tcPr>
            <w:tcW w:w="9720" w:type="dxa"/>
            <w:tcBorders>
              <w:top w:val="nil"/>
              <w:left w:val="nil"/>
              <w:bottom w:val="thinThickSmallGap" w:sz="24" w:space="0" w:color="auto"/>
              <w:right w:val="nil"/>
            </w:tcBorders>
            <w:hideMark/>
          </w:tcPr>
          <w:p w:rsidR="00B41017" w:rsidRDefault="00B41017" w:rsidP="00571A5C">
            <w:pPr>
              <w:jc w:val="center"/>
              <w:rPr>
                <w:rFonts w:ascii="Liberation Serif" w:hAnsi="Liberation Serif" w:cs="Liberation Serif"/>
                <w:b/>
                <w:sz w:val="28"/>
                <w:szCs w:val="28"/>
              </w:rPr>
            </w:pPr>
            <w:r>
              <w:rPr>
                <w:rFonts w:ascii="Liberation Serif" w:hAnsi="Liberation Serif" w:cs="Liberation Serif"/>
                <w:b/>
                <w:sz w:val="28"/>
                <w:szCs w:val="28"/>
              </w:rPr>
              <w:t>АДМИНИСТРАЦИЯ  ГОРОДСКОГО ОКРУГА КРАСНОТУРЬИНСК</w:t>
            </w:r>
          </w:p>
          <w:p w:rsidR="00B41017" w:rsidRDefault="00B41017" w:rsidP="00571A5C">
            <w:pPr>
              <w:jc w:val="center"/>
              <w:rPr>
                <w:rFonts w:ascii="Liberation Serif" w:hAnsi="Liberation Serif" w:cs="Liberation Serif"/>
                <w:b/>
                <w:sz w:val="28"/>
                <w:szCs w:val="28"/>
              </w:rPr>
            </w:pPr>
            <w:r>
              <w:rPr>
                <w:rFonts w:ascii="Liberation Serif" w:hAnsi="Liberation Serif" w:cs="Liberation Serif"/>
                <w:b/>
                <w:sz w:val="28"/>
                <w:szCs w:val="28"/>
              </w:rPr>
              <w:t>СВЕРДЛОВСКОЙ ОБЛАСТИ</w:t>
            </w:r>
          </w:p>
          <w:p w:rsidR="00B41017" w:rsidRDefault="00B41017" w:rsidP="00571A5C">
            <w:pPr>
              <w:jc w:val="center"/>
              <w:rPr>
                <w:rFonts w:ascii="Liberation Serif" w:hAnsi="Liberation Serif" w:cs="Liberation Serif"/>
                <w:b/>
                <w:sz w:val="28"/>
                <w:szCs w:val="28"/>
              </w:rPr>
            </w:pPr>
            <w:proofErr w:type="gramStart"/>
            <w:r>
              <w:rPr>
                <w:rFonts w:ascii="Liberation Serif" w:hAnsi="Liberation Serif" w:cs="Liberation Serif"/>
                <w:b/>
                <w:sz w:val="28"/>
                <w:szCs w:val="28"/>
              </w:rPr>
              <w:t>П</w:t>
            </w:r>
            <w:proofErr w:type="gramEnd"/>
            <w:r>
              <w:rPr>
                <w:rFonts w:ascii="Liberation Serif" w:hAnsi="Liberation Serif" w:cs="Liberation Serif"/>
                <w:b/>
                <w:sz w:val="28"/>
                <w:szCs w:val="28"/>
              </w:rPr>
              <w:t xml:space="preserve"> О С Т А Н О В Л Е Н И Е</w:t>
            </w:r>
          </w:p>
        </w:tc>
      </w:tr>
    </w:tbl>
    <w:p w:rsidR="00FC561F" w:rsidRPr="00CA5CF6" w:rsidRDefault="00FC561F" w:rsidP="00C24D14">
      <w:pPr>
        <w:tabs>
          <w:tab w:val="left" w:pos="3374"/>
        </w:tabs>
        <w:rPr>
          <w:rFonts w:ascii="Liberation Serif" w:hAnsi="Liberation Serif" w:cs="Liberation Serif"/>
          <w:b/>
          <w:bCs/>
          <w:i/>
          <w:iCs/>
          <w:sz w:val="28"/>
          <w:szCs w:val="28"/>
        </w:rPr>
      </w:pPr>
      <w:bookmarkStart w:id="0" w:name="_GoBack"/>
      <w:bookmarkEnd w:id="0"/>
    </w:p>
    <w:p w:rsidR="00146296" w:rsidRPr="00CA5CF6" w:rsidRDefault="00146296" w:rsidP="00146296">
      <w:pPr>
        <w:pStyle w:val="2"/>
        <w:tabs>
          <w:tab w:val="left" w:pos="700"/>
        </w:tabs>
        <w:rPr>
          <w:rFonts w:ascii="Liberation Serif" w:hAnsi="Liberation Serif" w:cs="Liberation Serif"/>
        </w:rPr>
      </w:pPr>
      <w:r w:rsidRPr="00CA5CF6">
        <w:rPr>
          <w:rFonts w:ascii="Liberation Serif" w:hAnsi="Liberation Serif" w:cs="Liberation Serif"/>
          <w:b w:val="0"/>
        </w:rPr>
        <w:t>от</w:t>
      </w:r>
      <w:r w:rsidRPr="00CA5CF6">
        <w:rPr>
          <w:rFonts w:ascii="Liberation Serif" w:hAnsi="Liberation Serif" w:cs="Liberation Serif"/>
        </w:rPr>
        <w:t xml:space="preserve"> </w:t>
      </w:r>
      <w:r w:rsidR="00C24165">
        <w:rPr>
          <w:rFonts w:ascii="Liberation Serif" w:hAnsi="Liberation Serif" w:cs="Liberation Serif"/>
          <w:b w:val="0"/>
          <w:u w:val="single"/>
        </w:rPr>
        <w:t>1</w:t>
      </w:r>
      <w:r w:rsidR="000217FA">
        <w:rPr>
          <w:rFonts w:ascii="Liberation Serif" w:hAnsi="Liberation Serif" w:cs="Liberation Serif"/>
          <w:b w:val="0"/>
          <w:u w:val="single"/>
        </w:rPr>
        <w:t>7.06</w:t>
      </w:r>
      <w:r w:rsidR="00C54189" w:rsidRPr="00CA5CF6">
        <w:rPr>
          <w:rFonts w:ascii="Liberation Serif" w:hAnsi="Liberation Serif" w:cs="Liberation Serif"/>
          <w:b w:val="0"/>
          <w:u w:val="single"/>
        </w:rPr>
        <w:t>.2022</w:t>
      </w:r>
      <w:r w:rsidRPr="00CA5CF6">
        <w:rPr>
          <w:rFonts w:ascii="Liberation Serif" w:hAnsi="Liberation Serif" w:cs="Liberation Serif"/>
        </w:rPr>
        <w:t xml:space="preserve"> </w:t>
      </w:r>
      <w:r w:rsidRPr="00CA5CF6">
        <w:rPr>
          <w:rFonts w:ascii="Liberation Serif" w:hAnsi="Liberation Serif" w:cs="Liberation Serif"/>
          <w:b w:val="0"/>
        </w:rPr>
        <w:t>№</w:t>
      </w:r>
      <w:r w:rsidRPr="00CA5CF6">
        <w:rPr>
          <w:rFonts w:ascii="Liberation Serif" w:hAnsi="Liberation Serif" w:cs="Liberation Serif"/>
        </w:rPr>
        <w:t xml:space="preserve"> </w:t>
      </w:r>
      <w:r w:rsidR="00C54189" w:rsidRPr="00CA5CF6">
        <w:rPr>
          <w:rFonts w:ascii="Liberation Serif" w:hAnsi="Liberation Serif" w:cs="Liberation Serif"/>
          <w:b w:val="0"/>
          <w:u w:val="single"/>
        </w:rPr>
        <w:t>01-</w:t>
      </w:r>
      <w:r w:rsidR="008150E8" w:rsidRPr="00CA5CF6">
        <w:rPr>
          <w:rFonts w:ascii="Liberation Serif" w:hAnsi="Liberation Serif" w:cs="Liberation Serif"/>
          <w:b w:val="0"/>
          <w:u w:val="single"/>
        </w:rPr>
        <w:t>01/</w:t>
      </w:r>
      <w:r w:rsidR="000217FA">
        <w:rPr>
          <w:rFonts w:ascii="Liberation Serif" w:hAnsi="Liberation Serif" w:cs="Liberation Serif"/>
          <w:b w:val="0"/>
          <w:u w:val="single"/>
        </w:rPr>
        <w:t>725</w:t>
      </w:r>
    </w:p>
    <w:p w:rsidR="00146296" w:rsidRPr="00CA5CF6" w:rsidRDefault="00146296" w:rsidP="00146296">
      <w:pPr>
        <w:rPr>
          <w:rFonts w:ascii="Liberation Serif" w:hAnsi="Liberation Serif" w:cs="Liberation Serif"/>
          <w:sz w:val="28"/>
          <w:szCs w:val="28"/>
        </w:rPr>
      </w:pPr>
      <w:r w:rsidRPr="00CA5CF6">
        <w:rPr>
          <w:rFonts w:ascii="Liberation Serif" w:hAnsi="Liberation Serif" w:cs="Liberation Serif"/>
          <w:sz w:val="28"/>
          <w:szCs w:val="28"/>
        </w:rPr>
        <w:t>г. Краснотурьинск</w:t>
      </w:r>
    </w:p>
    <w:p w:rsidR="00146296" w:rsidRPr="00CA5CF6" w:rsidRDefault="00146296" w:rsidP="00146296">
      <w:pPr>
        <w:suppressAutoHyphens/>
        <w:rPr>
          <w:rFonts w:ascii="Liberation Serif" w:hAnsi="Liberation Serif" w:cs="Liberation Serif"/>
          <w:bCs/>
          <w:sz w:val="28"/>
          <w:szCs w:val="28"/>
        </w:rPr>
      </w:pPr>
    </w:p>
    <w:p w:rsidR="00CB2844" w:rsidRPr="00CA5CF6" w:rsidRDefault="00CB2844" w:rsidP="00146296">
      <w:pPr>
        <w:suppressAutoHyphens/>
        <w:rPr>
          <w:rFonts w:ascii="Liberation Serif" w:hAnsi="Liberation Serif" w:cs="Liberation Serif"/>
          <w:bCs/>
          <w:sz w:val="28"/>
          <w:szCs w:val="28"/>
        </w:rPr>
      </w:pPr>
    </w:p>
    <w:p w:rsidR="000217FA" w:rsidRDefault="000217FA" w:rsidP="000217FA">
      <w:pPr>
        <w:jc w:val="center"/>
        <w:rPr>
          <w:rFonts w:ascii="Liberation Serif" w:hAnsi="Liberation Serif"/>
          <w:b/>
          <w:i/>
          <w:sz w:val="28"/>
          <w:szCs w:val="28"/>
        </w:rPr>
      </w:pPr>
      <w:r w:rsidRPr="000E232F">
        <w:rPr>
          <w:rFonts w:ascii="Liberation Serif" w:hAnsi="Liberation Serif"/>
          <w:b/>
          <w:bCs/>
          <w:i/>
          <w:iCs/>
          <w:sz w:val="28"/>
          <w:szCs w:val="28"/>
        </w:rPr>
        <w:t>О внесении изменений в</w:t>
      </w:r>
      <w:r>
        <w:rPr>
          <w:rFonts w:ascii="Liberation Serif" w:hAnsi="Liberation Serif"/>
          <w:b/>
          <w:bCs/>
          <w:i/>
          <w:iCs/>
          <w:sz w:val="28"/>
          <w:szCs w:val="28"/>
        </w:rPr>
        <w:t xml:space="preserve"> муниципальную программу</w:t>
      </w:r>
      <w:r w:rsidRPr="00E25439">
        <w:rPr>
          <w:rFonts w:ascii="Liberation Serif" w:hAnsi="Liberation Serif"/>
          <w:b/>
          <w:i/>
          <w:sz w:val="28"/>
          <w:szCs w:val="28"/>
        </w:rPr>
        <w:t xml:space="preserve"> «Формирование современной городской среды в городском округе Краснотурьинск </w:t>
      </w:r>
      <w:r>
        <w:rPr>
          <w:rFonts w:ascii="Liberation Serif" w:hAnsi="Liberation Serif"/>
          <w:b/>
          <w:i/>
          <w:sz w:val="28"/>
          <w:szCs w:val="28"/>
        </w:rPr>
        <w:br/>
      </w:r>
      <w:r w:rsidRPr="00E25439">
        <w:rPr>
          <w:rFonts w:ascii="Liberation Serif" w:hAnsi="Liberation Serif"/>
          <w:b/>
          <w:i/>
          <w:sz w:val="28"/>
          <w:szCs w:val="28"/>
        </w:rPr>
        <w:t>на 2018-2024 годы»</w:t>
      </w:r>
      <w:r>
        <w:rPr>
          <w:rFonts w:ascii="Liberation Serif" w:hAnsi="Liberation Serif"/>
          <w:b/>
          <w:bCs/>
          <w:i/>
          <w:iCs/>
          <w:sz w:val="28"/>
          <w:szCs w:val="28"/>
        </w:rPr>
        <w:t>, утвержденную</w:t>
      </w:r>
      <w:r w:rsidRPr="000E232F">
        <w:rPr>
          <w:rFonts w:ascii="Liberation Serif" w:hAnsi="Liberation Serif"/>
          <w:sz w:val="28"/>
          <w:szCs w:val="28"/>
        </w:rPr>
        <w:t xml:space="preserve"> </w:t>
      </w:r>
      <w:r w:rsidRPr="00E25439">
        <w:rPr>
          <w:rFonts w:ascii="Liberation Serif" w:hAnsi="Liberation Serif"/>
          <w:b/>
          <w:i/>
          <w:sz w:val="28"/>
          <w:szCs w:val="28"/>
        </w:rPr>
        <w:t>постановление</w:t>
      </w:r>
      <w:r>
        <w:rPr>
          <w:rFonts w:ascii="Liberation Serif" w:hAnsi="Liberation Serif"/>
          <w:b/>
          <w:i/>
          <w:sz w:val="28"/>
          <w:szCs w:val="28"/>
        </w:rPr>
        <w:t>м</w:t>
      </w:r>
      <w:r w:rsidRPr="00E25439">
        <w:rPr>
          <w:rFonts w:ascii="Liberation Serif" w:hAnsi="Liberation Serif"/>
          <w:b/>
          <w:i/>
          <w:sz w:val="28"/>
          <w:szCs w:val="28"/>
        </w:rPr>
        <w:t xml:space="preserve"> </w:t>
      </w:r>
      <w:r w:rsidRPr="00E25439">
        <w:rPr>
          <w:rFonts w:ascii="Liberation Serif" w:hAnsi="Liberation Serif"/>
          <w:b/>
          <w:bCs/>
          <w:i/>
          <w:iCs/>
          <w:sz w:val="28"/>
          <w:szCs w:val="28"/>
        </w:rPr>
        <w:t>Администрации городского округа Краснотурьинск от 29.09.2017 № 1130</w:t>
      </w:r>
      <w:r w:rsidRPr="00E25439">
        <w:rPr>
          <w:rFonts w:ascii="Liberation Serif" w:hAnsi="Liberation Serif"/>
          <w:b/>
          <w:i/>
          <w:sz w:val="28"/>
          <w:szCs w:val="28"/>
        </w:rPr>
        <w:t xml:space="preserve"> </w:t>
      </w:r>
      <w:r>
        <w:rPr>
          <w:rFonts w:ascii="Liberation Serif" w:hAnsi="Liberation Serif"/>
          <w:b/>
          <w:i/>
          <w:sz w:val="28"/>
          <w:szCs w:val="28"/>
        </w:rPr>
        <w:t xml:space="preserve"> </w:t>
      </w:r>
    </w:p>
    <w:p w:rsidR="000217FA" w:rsidRDefault="000217FA" w:rsidP="000217FA">
      <w:pPr>
        <w:jc w:val="center"/>
        <w:rPr>
          <w:rFonts w:ascii="Liberation Serif" w:hAnsi="Liberation Serif"/>
          <w:sz w:val="28"/>
          <w:szCs w:val="28"/>
        </w:rPr>
      </w:pPr>
    </w:p>
    <w:p w:rsidR="000217FA" w:rsidRPr="000E232F" w:rsidRDefault="000217FA" w:rsidP="000217FA">
      <w:pPr>
        <w:jc w:val="center"/>
        <w:rPr>
          <w:rFonts w:ascii="Liberation Serif" w:hAnsi="Liberation Serif"/>
          <w:sz w:val="28"/>
          <w:szCs w:val="28"/>
        </w:rPr>
      </w:pPr>
    </w:p>
    <w:p w:rsidR="000217FA" w:rsidRDefault="000217FA" w:rsidP="000217FA">
      <w:pPr>
        <w:tabs>
          <w:tab w:val="left" w:pos="0"/>
        </w:tabs>
        <w:ind w:firstLine="709"/>
        <w:contextualSpacing/>
        <w:jc w:val="both"/>
        <w:rPr>
          <w:rFonts w:ascii="Liberation Serif" w:hAnsi="Liberation Serif"/>
          <w:sz w:val="28"/>
          <w:szCs w:val="28"/>
        </w:rPr>
      </w:pPr>
      <w:proofErr w:type="gramStart"/>
      <w:r w:rsidRPr="000E232F">
        <w:rPr>
          <w:rFonts w:ascii="Liberation Serif" w:hAnsi="Liberation Serif"/>
          <w:sz w:val="28"/>
          <w:szCs w:val="28"/>
        </w:rPr>
        <w:t>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w:t>
      </w:r>
      <w:r>
        <w:rPr>
          <w:rFonts w:ascii="Liberation Serif" w:hAnsi="Liberation Serif"/>
          <w:sz w:val="28"/>
          <w:szCs w:val="28"/>
        </w:rPr>
        <w:t xml:space="preserve">вления в Российской Федерации», </w:t>
      </w:r>
      <w:r w:rsidRPr="000E232F">
        <w:rPr>
          <w:rFonts w:ascii="Liberation Serif" w:hAnsi="Liberation Serif"/>
          <w:sz w:val="28"/>
          <w:szCs w:val="28"/>
        </w:rPr>
        <w:t xml:space="preserve">постановлением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 статьей 32 Устава городского округа Краснотурьинск, </w:t>
      </w:r>
      <w:r>
        <w:rPr>
          <w:rFonts w:ascii="Liberation Serif" w:hAnsi="Liberation Serif"/>
          <w:sz w:val="28"/>
          <w:szCs w:val="28"/>
        </w:rPr>
        <w:t xml:space="preserve">утвержденного </w:t>
      </w:r>
      <w:r w:rsidRPr="00BE635D">
        <w:rPr>
          <w:rFonts w:ascii="Liberation Serif" w:hAnsi="Liberation Serif"/>
          <w:sz w:val="28"/>
          <w:szCs w:val="28"/>
        </w:rPr>
        <w:t xml:space="preserve">Краснотурьинской городской Думы </w:t>
      </w:r>
      <w:r>
        <w:rPr>
          <w:rFonts w:ascii="Liberation Serif" w:hAnsi="Liberation Serif"/>
          <w:sz w:val="28"/>
          <w:szCs w:val="28"/>
        </w:rPr>
        <w:br/>
      </w:r>
      <w:r w:rsidRPr="00BE635D">
        <w:rPr>
          <w:rFonts w:ascii="Liberation Serif" w:hAnsi="Liberation Serif"/>
          <w:sz w:val="28"/>
          <w:szCs w:val="28"/>
        </w:rPr>
        <w:t xml:space="preserve">от </w:t>
      </w:r>
      <w:r w:rsidRPr="00A22E02">
        <w:rPr>
          <w:rFonts w:ascii="Liberation Serif" w:hAnsi="Liberation Serif"/>
          <w:color w:val="000000" w:themeColor="text1"/>
          <w:sz w:val="28"/>
          <w:szCs w:val="28"/>
        </w:rPr>
        <w:t>23.06.2005</w:t>
      </w:r>
      <w:proofErr w:type="gramEnd"/>
      <w:r w:rsidRPr="00A22E02">
        <w:rPr>
          <w:rFonts w:ascii="Liberation Serif" w:hAnsi="Liberation Serif"/>
          <w:color w:val="000000" w:themeColor="text1"/>
          <w:sz w:val="28"/>
          <w:szCs w:val="28"/>
        </w:rPr>
        <w:t xml:space="preserve"> № 76</w:t>
      </w:r>
      <w:r>
        <w:rPr>
          <w:rFonts w:ascii="Liberation Serif" w:hAnsi="Liberation Serif"/>
          <w:color w:val="000000" w:themeColor="text1"/>
          <w:sz w:val="28"/>
          <w:szCs w:val="28"/>
        </w:rPr>
        <w:t xml:space="preserve">, </w:t>
      </w:r>
      <w:r w:rsidRPr="000E232F">
        <w:rPr>
          <w:rFonts w:ascii="Liberation Serif" w:hAnsi="Liberation Serif"/>
          <w:sz w:val="28"/>
          <w:szCs w:val="28"/>
        </w:rPr>
        <w:t xml:space="preserve">решением </w:t>
      </w:r>
      <w:r>
        <w:rPr>
          <w:rFonts w:ascii="Liberation Serif" w:hAnsi="Liberation Serif"/>
          <w:sz w:val="28"/>
          <w:szCs w:val="28"/>
        </w:rPr>
        <w:t xml:space="preserve">Думы городского округа Краснотурьинск </w:t>
      </w:r>
      <w:r>
        <w:rPr>
          <w:rFonts w:ascii="Liberation Serif" w:hAnsi="Liberation Serif"/>
          <w:sz w:val="28"/>
          <w:szCs w:val="28"/>
        </w:rPr>
        <w:br/>
      </w:r>
      <w:r>
        <w:rPr>
          <w:rFonts w:ascii="Liberation Serif" w:hAnsi="Liberation Serif"/>
          <w:bCs/>
          <w:sz w:val="28"/>
          <w:szCs w:val="28"/>
        </w:rPr>
        <w:t>от 24.03.2022</w:t>
      </w:r>
      <w:r w:rsidRPr="007F2AAD">
        <w:rPr>
          <w:rFonts w:ascii="Liberation Serif" w:hAnsi="Liberation Serif"/>
          <w:bCs/>
          <w:sz w:val="28"/>
          <w:szCs w:val="28"/>
        </w:rPr>
        <w:t xml:space="preserve"> №</w:t>
      </w:r>
      <w:r>
        <w:rPr>
          <w:rFonts w:ascii="Liberation Serif" w:hAnsi="Liberation Serif"/>
          <w:bCs/>
          <w:sz w:val="28"/>
          <w:szCs w:val="28"/>
        </w:rPr>
        <w:t xml:space="preserve"> 442</w:t>
      </w:r>
      <w:r w:rsidRPr="007F2AAD">
        <w:rPr>
          <w:rFonts w:ascii="Liberation Serif" w:hAnsi="Liberation Serif"/>
          <w:bCs/>
          <w:sz w:val="28"/>
          <w:szCs w:val="28"/>
        </w:rPr>
        <w:t xml:space="preserve"> </w:t>
      </w:r>
      <w:r w:rsidRPr="00257892">
        <w:rPr>
          <w:rFonts w:ascii="Liberation Serif" w:hAnsi="Liberation Serif"/>
          <w:bCs/>
          <w:sz w:val="28"/>
          <w:szCs w:val="28"/>
        </w:rPr>
        <w:t xml:space="preserve">«О внесении изменений в решение Думы городского округа Краснотурьинск от </w:t>
      </w:r>
      <w:r>
        <w:rPr>
          <w:rFonts w:ascii="Liberation Serif" w:hAnsi="Liberation Serif"/>
          <w:bCs/>
          <w:sz w:val="28"/>
          <w:szCs w:val="28"/>
        </w:rPr>
        <w:t>16.12.2021</w:t>
      </w:r>
      <w:r w:rsidRPr="00257892">
        <w:rPr>
          <w:rFonts w:ascii="Liberation Serif" w:hAnsi="Liberation Serif"/>
          <w:bCs/>
          <w:sz w:val="28"/>
          <w:szCs w:val="28"/>
        </w:rPr>
        <w:t xml:space="preserve"> № </w:t>
      </w:r>
      <w:r>
        <w:rPr>
          <w:rFonts w:ascii="Liberation Serif" w:hAnsi="Liberation Serif"/>
          <w:bCs/>
          <w:sz w:val="28"/>
          <w:szCs w:val="28"/>
        </w:rPr>
        <w:t>423</w:t>
      </w:r>
      <w:r w:rsidRPr="00257892">
        <w:rPr>
          <w:rFonts w:ascii="Liberation Serif" w:hAnsi="Liberation Serif"/>
          <w:bCs/>
          <w:sz w:val="28"/>
          <w:szCs w:val="28"/>
        </w:rPr>
        <w:t xml:space="preserve"> «О бюджете городско</w:t>
      </w:r>
      <w:r>
        <w:rPr>
          <w:rFonts w:ascii="Liberation Serif" w:hAnsi="Liberation Serif"/>
          <w:bCs/>
          <w:sz w:val="28"/>
          <w:szCs w:val="28"/>
        </w:rPr>
        <w:t>го округа Краснотурьинск на 2022</w:t>
      </w:r>
      <w:r w:rsidRPr="00257892">
        <w:rPr>
          <w:rFonts w:ascii="Liberation Serif" w:hAnsi="Liberation Serif"/>
          <w:bCs/>
          <w:sz w:val="28"/>
          <w:szCs w:val="28"/>
        </w:rPr>
        <w:t xml:space="preserve"> год и пл</w:t>
      </w:r>
      <w:r>
        <w:rPr>
          <w:rFonts w:ascii="Liberation Serif" w:hAnsi="Liberation Serif"/>
          <w:bCs/>
          <w:sz w:val="28"/>
          <w:szCs w:val="28"/>
        </w:rPr>
        <w:t>ановый период 2023 и 2024 годов</w:t>
      </w:r>
      <w:r w:rsidRPr="00257892">
        <w:rPr>
          <w:rFonts w:ascii="Liberation Serif" w:hAnsi="Liberation Serif"/>
          <w:bCs/>
          <w:sz w:val="28"/>
          <w:szCs w:val="28"/>
        </w:rPr>
        <w:t>»</w:t>
      </w:r>
      <w:r>
        <w:rPr>
          <w:rFonts w:ascii="Liberation Serif" w:hAnsi="Liberation Serif"/>
          <w:bCs/>
          <w:sz w:val="28"/>
          <w:szCs w:val="28"/>
        </w:rPr>
        <w:t xml:space="preserve">, пунктом 3.17. </w:t>
      </w:r>
      <w:proofErr w:type="gramStart"/>
      <w:r w:rsidRPr="002164B9">
        <w:rPr>
          <w:rFonts w:ascii="Liberation Serif" w:hAnsi="Liberation Serif"/>
          <w:bCs/>
          <w:sz w:val="28"/>
          <w:szCs w:val="28"/>
        </w:rPr>
        <w:t>Порядка формирования и реализации муниципальных программ городс</w:t>
      </w:r>
      <w:r>
        <w:rPr>
          <w:rFonts w:ascii="Liberation Serif" w:hAnsi="Liberation Serif"/>
          <w:bCs/>
          <w:sz w:val="28"/>
          <w:szCs w:val="28"/>
        </w:rPr>
        <w:t>кого округа Краснотурьинск, утвержденного п</w:t>
      </w:r>
      <w:r w:rsidRPr="002164B9">
        <w:rPr>
          <w:rFonts w:ascii="Liberation Serif" w:hAnsi="Liberation Serif"/>
          <w:bCs/>
          <w:sz w:val="28"/>
          <w:szCs w:val="28"/>
        </w:rPr>
        <w:t xml:space="preserve">остановлением Администрации городского округа Краснотурьинск от 11.09.2014 </w:t>
      </w:r>
      <w:r>
        <w:rPr>
          <w:rFonts w:ascii="Liberation Serif" w:hAnsi="Liberation Serif"/>
          <w:bCs/>
          <w:sz w:val="28"/>
          <w:szCs w:val="28"/>
        </w:rPr>
        <w:t>№</w:t>
      </w:r>
      <w:r w:rsidRPr="002164B9">
        <w:rPr>
          <w:rFonts w:ascii="Liberation Serif" w:hAnsi="Liberation Serif"/>
          <w:bCs/>
          <w:sz w:val="28"/>
          <w:szCs w:val="28"/>
        </w:rPr>
        <w:t xml:space="preserve"> 1355</w:t>
      </w:r>
      <w:r w:rsidRPr="000E232F">
        <w:rPr>
          <w:rFonts w:ascii="Liberation Serif" w:hAnsi="Liberation Serif"/>
          <w:sz w:val="28"/>
          <w:szCs w:val="28"/>
        </w:rPr>
        <w:t xml:space="preserve"> </w:t>
      </w:r>
      <w:r>
        <w:rPr>
          <w:rFonts w:ascii="Liberation Serif" w:hAnsi="Liberation Serif"/>
          <w:sz w:val="28"/>
          <w:szCs w:val="28"/>
        </w:rPr>
        <w:br/>
      </w:r>
      <w:r w:rsidRPr="000E232F">
        <w:rPr>
          <w:rFonts w:ascii="Liberation Serif" w:hAnsi="Liberation Serif"/>
          <w:sz w:val="28"/>
          <w:szCs w:val="28"/>
        </w:rPr>
        <w:t>«Об утверждении порядка формирования и реализации муниципальных программ го</w:t>
      </w:r>
      <w:r>
        <w:rPr>
          <w:rFonts w:ascii="Liberation Serif" w:hAnsi="Liberation Serif"/>
          <w:sz w:val="28"/>
          <w:szCs w:val="28"/>
        </w:rPr>
        <w:t>родского округа Краснотурьинск», в целях</w:t>
      </w:r>
      <w:r>
        <w:rPr>
          <w:rFonts w:ascii="Liberation Serif" w:hAnsi="Liberation Serif"/>
          <w:bCs/>
          <w:sz w:val="28"/>
          <w:szCs w:val="28"/>
        </w:rPr>
        <w:t xml:space="preserve"> </w:t>
      </w:r>
      <w:r w:rsidRPr="00061027">
        <w:rPr>
          <w:rFonts w:ascii="Liberation Serif" w:hAnsi="Liberation Serif"/>
          <w:bCs/>
          <w:sz w:val="28"/>
          <w:szCs w:val="28"/>
        </w:rPr>
        <w:t>приведени</w:t>
      </w:r>
      <w:r>
        <w:rPr>
          <w:rFonts w:ascii="Liberation Serif" w:hAnsi="Liberation Serif"/>
          <w:bCs/>
          <w:sz w:val="28"/>
          <w:szCs w:val="28"/>
        </w:rPr>
        <w:t>я</w:t>
      </w:r>
      <w:r w:rsidRPr="00061027">
        <w:rPr>
          <w:rFonts w:ascii="Liberation Serif" w:hAnsi="Liberation Serif"/>
          <w:bCs/>
          <w:sz w:val="28"/>
          <w:szCs w:val="28"/>
        </w:rPr>
        <w:t xml:space="preserve"> муниципальной программы в соответствие с решением Думы городского округа Краснотурьинск о бюджете</w:t>
      </w:r>
      <w:r>
        <w:rPr>
          <w:rFonts w:ascii="Liberation Serif" w:hAnsi="Liberation Serif"/>
          <w:sz w:val="28"/>
          <w:szCs w:val="28"/>
        </w:rPr>
        <w:t xml:space="preserve">, </w:t>
      </w:r>
      <w:r w:rsidRPr="000E232F">
        <w:rPr>
          <w:rFonts w:ascii="Liberation Serif" w:hAnsi="Liberation Serif"/>
          <w:sz w:val="28"/>
          <w:szCs w:val="28"/>
        </w:rPr>
        <w:t xml:space="preserve"> </w:t>
      </w:r>
      <w:r w:rsidRPr="00BE635D">
        <w:rPr>
          <w:rFonts w:ascii="Liberation Serif" w:hAnsi="Liberation Serif"/>
          <w:sz w:val="28"/>
          <w:szCs w:val="28"/>
        </w:rPr>
        <w:t>Администрация (исполнительно-распорядительный орган местного самоуправления) городского округа Краснотурьинск</w:t>
      </w:r>
      <w:proofErr w:type="gramEnd"/>
    </w:p>
    <w:p w:rsidR="000217FA" w:rsidRPr="000E232F" w:rsidRDefault="000217FA" w:rsidP="000217FA">
      <w:pPr>
        <w:tabs>
          <w:tab w:val="left" w:pos="0"/>
        </w:tabs>
        <w:ind w:firstLine="709"/>
        <w:contextualSpacing/>
        <w:jc w:val="both"/>
        <w:rPr>
          <w:rFonts w:ascii="Liberation Serif" w:hAnsi="Liberation Serif"/>
          <w:b/>
          <w:sz w:val="28"/>
          <w:szCs w:val="28"/>
        </w:rPr>
      </w:pPr>
      <w:r w:rsidRPr="000E232F">
        <w:rPr>
          <w:rFonts w:ascii="Liberation Serif" w:hAnsi="Liberation Serif"/>
          <w:sz w:val="28"/>
          <w:szCs w:val="28"/>
        </w:rPr>
        <w:t xml:space="preserve"> </w:t>
      </w:r>
      <w:r w:rsidRPr="00944AD6">
        <w:rPr>
          <w:rFonts w:ascii="Liberation Serif" w:hAnsi="Liberation Serif"/>
          <w:sz w:val="28"/>
          <w:szCs w:val="28"/>
        </w:rPr>
        <w:t xml:space="preserve"> </w:t>
      </w:r>
    </w:p>
    <w:p w:rsidR="000217FA" w:rsidRPr="000E232F" w:rsidRDefault="000217FA" w:rsidP="000217FA">
      <w:pPr>
        <w:tabs>
          <w:tab w:val="left" w:pos="0"/>
        </w:tabs>
        <w:contextualSpacing/>
        <w:jc w:val="both"/>
        <w:rPr>
          <w:rFonts w:ascii="Liberation Serif" w:hAnsi="Liberation Serif"/>
          <w:b/>
          <w:sz w:val="28"/>
          <w:szCs w:val="28"/>
        </w:rPr>
      </w:pPr>
      <w:r w:rsidRPr="000E232F">
        <w:rPr>
          <w:rFonts w:ascii="Liberation Serif" w:hAnsi="Liberation Serif"/>
          <w:b/>
          <w:sz w:val="28"/>
          <w:szCs w:val="28"/>
        </w:rPr>
        <w:t>ПОСТАНОВЛЯЕТ:</w:t>
      </w:r>
    </w:p>
    <w:p w:rsidR="000217FA" w:rsidRPr="000E232F" w:rsidRDefault="000217FA" w:rsidP="000217FA">
      <w:pPr>
        <w:jc w:val="both"/>
        <w:rPr>
          <w:rFonts w:ascii="Liberation Serif" w:hAnsi="Liberation Serif"/>
          <w:sz w:val="28"/>
          <w:szCs w:val="28"/>
        </w:rPr>
      </w:pPr>
    </w:p>
    <w:p w:rsidR="000217FA" w:rsidRPr="000E232F" w:rsidRDefault="000217FA" w:rsidP="000217FA">
      <w:pPr>
        <w:pStyle w:val="af4"/>
        <w:numPr>
          <w:ilvl w:val="0"/>
          <w:numId w:val="21"/>
        </w:numPr>
        <w:tabs>
          <w:tab w:val="left" w:pos="1276"/>
        </w:tabs>
        <w:spacing w:line="240" w:lineRule="auto"/>
        <w:ind w:left="0" w:firstLine="709"/>
        <w:jc w:val="both"/>
        <w:rPr>
          <w:rFonts w:ascii="Liberation Serif" w:hAnsi="Liberation Serif"/>
          <w:bCs/>
          <w:sz w:val="28"/>
          <w:szCs w:val="28"/>
        </w:rPr>
      </w:pPr>
      <w:r w:rsidRPr="000E232F">
        <w:rPr>
          <w:rFonts w:ascii="Liberation Serif" w:hAnsi="Liberation Serif"/>
          <w:sz w:val="28"/>
          <w:szCs w:val="28"/>
        </w:rPr>
        <w:t>Внести в</w:t>
      </w:r>
      <w:r>
        <w:rPr>
          <w:rFonts w:ascii="Liberation Serif" w:hAnsi="Liberation Serif"/>
          <w:sz w:val="28"/>
          <w:szCs w:val="28"/>
        </w:rPr>
        <w:t xml:space="preserve"> муниципальную программу</w:t>
      </w:r>
      <w:r w:rsidRPr="000E232F">
        <w:rPr>
          <w:rFonts w:ascii="Liberation Serif" w:hAnsi="Liberation Serif"/>
          <w:sz w:val="28"/>
          <w:szCs w:val="28"/>
        </w:rPr>
        <w:t xml:space="preserve"> «Формирование современной городской среды в городском округе Краснотурьинск на 2018-2024 годы»</w:t>
      </w:r>
      <w:r w:rsidRPr="00CD730D">
        <w:rPr>
          <w:rFonts w:ascii="Liberation Serif" w:hAnsi="Liberation Serif"/>
          <w:bCs/>
          <w:iCs/>
          <w:sz w:val="28"/>
          <w:szCs w:val="28"/>
        </w:rPr>
        <w:t>,</w:t>
      </w:r>
      <w:r>
        <w:rPr>
          <w:rFonts w:ascii="Liberation Serif" w:hAnsi="Liberation Serif"/>
          <w:bCs/>
          <w:iCs/>
          <w:sz w:val="28"/>
          <w:szCs w:val="28"/>
        </w:rPr>
        <w:t xml:space="preserve"> </w:t>
      </w:r>
      <w:r w:rsidRPr="00CD730D">
        <w:rPr>
          <w:rFonts w:ascii="Liberation Serif" w:hAnsi="Liberation Serif"/>
          <w:bCs/>
          <w:iCs/>
          <w:sz w:val="28"/>
          <w:szCs w:val="28"/>
        </w:rPr>
        <w:lastRenderedPageBreak/>
        <w:t>утвержденную</w:t>
      </w:r>
      <w:r w:rsidRPr="00CD730D">
        <w:rPr>
          <w:rFonts w:ascii="Liberation Serif" w:hAnsi="Liberation Serif"/>
          <w:sz w:val="28"/>
          <w:szCs w:val="28"/>
        </w:rPr>
        <w:t xml:space="preserve"> постановлением </w:t>
      </w:r>
      <w:r w:rsidRPr="00CD730D">
        <w:rPr>
          <w:rFonts w:ascii="Liberation Serif" w:hAnsi="Liberation Serif"/>
          <w:bCs/>
          <w:iCs/>
          <w:sz w:val="28"/>
          <w:szCs w:val="28"/>
        </w:rPr>
        <w:t>Администрации городского округа Краснотурьинск от 29.09.2017 № 1130</w:t>
      </w:r>
      <w:r w:rsidRPr="00CD730D">
        <w:rPr>
          <w:rFonts w:ascii="Liberation Serif" w:hAnsi="Liberation Serif"/>
          <w:bCs/>
          <w:sz w:val="28"/>
          <w:szCs w:val="28"/>
        </w:rPr>
        <w:t xml:space="preserve"> </w:t>
      </w:r>
      <w:r w:rsidRPr="000E232F">
        <w:rPr>
          <w:rFonts w:ascii="Liberation Serif" w:hAnsi="Liberation Serif"/>
          <w:bCs/>
          <w:sz w:val="28"/>
          <w:szCs w:val="28"/>
        </w:rPr>
        <w:t xml:space="preserve">следующие </w:t>
      </w:r>
      <w:r w:rsidRPr="00CD730D">
        <w:rPr>
          <w:rFonts w:ascii="Liberation Serif" w:hAnsi="Liberation Serif"/>
          <w:bCs/>
          <w:sz w:val="28"/>
          <w:szCs w:val="28"/>
        </w:rPr>
        <w:t>изменения</w:t>
      </w:r>
    </w:p>
    <w:p w:rsidR="000217FA" w:rsidRPr="008B1485" w:rsidRDefault="000217FA" w:rsidP="000217FA">
      <w:pPr>
        <w:pStyle w:val="af4"/>
        <w:numPr>
          <w:ilvl w:val="1"/>
          <w:numId w:val="20"/>
        </w:numPr>
        <w:tabs>
          <w:tab w:val="left" w:pos="1276"/>
        </w:tabs>
        <w:spacing w:line="240" w:lineRule="auto"/>
        <w:ind w:left="0" w:firstLine="709"/>
        <w:jc w:val="both"/>
        <w:rPr>
          <w:rFonts w:ascii="Liberation Serif" w:hAnsi="Liberation Serif"/>
          <w:bCs/>
          <w:sz w:val="28"/>
          <w:szCs w:val="28"/>
        </w:rPr>
      </w:pPr>
      <w:r>
        <w:rPr>
          <w:rFonts w:ascii="Liberation Serif" w:hAnsi="Liberation Serif"/>
          <w:sz w:val="28"/>
          <w:szCs w:val="28"/>
        </w:rPr>
        <w:t xml:space="preserve">В паспорте муниципальной программы «Формирование </w:t>
      </w:r>
      <w:r w:rsidRPr="000E232F">
        <w:rPr>
          <w:rFonts w:ascii="Liberation Serif" w:hAnsi="Liberation Serif"/>
          <w:sz w:val="28"/>
          <w:szCs w:val="28"/>
        </w:rPr>
        <w:t>современной городской среды в городском округе Краснотурьинск на 2018-2024 годы»</w:t>
      </w:r>
      <w:r>
        <w:rPr>
          <w:rFonts w:ascii="Liberation Serif" w:hAnsi="Liberation Serif"/>
          <w:sz w:val="28"/>
          <w:szCs w:val="28"/>
        </w:rPr>
        <w:t xml:space="preserve"> приложение № 1 к постановлению раздел «</w:t>
      </w:r>
      <w:r w:rsidRPr="000129F2">
        <w:rPr>
          <w:rFonts w:ascii="Liberation Serif" w:hAnsi="Liberation Serif"/>
          <w:sz w:val="28"/>
          <w:szCs w:val="28"/>
        </w:rPr>
        <w:t>Объемы финансирования муниципальной программы по годам реализации, тысяч рублей</w:t>
      </w:r>
      <w:r>
        <w:rPr>
          <w:rFonts w:ascii="Liberation Serif" w:hAnsi="Liberation Serif"/>
          <w:sz w:val="28"/>
          <w:szCs w:val="28"/>
        </w:rPr>
        <w:t xml:space="preserve">» изложить </w:t>
      </w:r>
      <w:r>
        <w:rPr>
          <w:rFonts w:ascii="Liberation Serif" w:hAnsi="Liberation Serif"/>
          <w:sz w:val="28"/>
          <w:szCs w:val="28"/>
        </w:rPr>
        <w:br/>
        <w:t>в новой редакции</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7088"/>
      </w:tblGrid>
      <w:tr w:rsidR="000217FA" w:rsidRPr="000129F2" w:rsidTr="00571A5C">
        <w:trPr>
          <w:trHeight w:val="841"/>
        </w:trPr>
        <w:tc>
          <w:tcPr>
            <w:tcW w:w="2624" w:type="dxa"/>
            <w:tcBorders>
              <w:bottom w:val="single" w:sz="4" w:space="0" w:color="auto"/>
            </w:tcBorders>
          </w:tcPr>
          <w:p w:rsidR="000217FA" w:rsidRPr="000129F2" w:rsidRDefault="000217FA" w:rsidP="00571A5C">
            <w:pPr>
              <w:widowControl w:val="0"/>
              <w:rPr>
                <w:rFonts w:ascii="Liberation Serif" w:hAnsi="Liberation Serif"/>
                <w:sz w:val="28"/>
                <w:szCs w:val="28"/>
              </w:rPr>
            </w:pPr>
            <w:r w:rsidRPr="000129F2">
              <w:rPr>
                <w:rFonts w:ascii="Liberation Serif" w:hAnsi="Liberation Serif"/>
                <w:sz w:val="28"/>
                <w:szCs w:val="28"/>
              </w:rPr>
              <w:t>Объемы финансирования муниципальной программы по годам реализации, тысяч рублей</w:t>
            </w:r>
          </w:p>
        </w:tc>
        <w:tc>
          <w:tcPr>
            <w:tcW w:w="7088" w:type="dxa"/>
            <w:tcBorders>
              <w:bottom w:val="single" w:sz="4" w:space="0" w:color="auto"/>
            </w:tcBorders>
          </w:tcPr>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 xml:space="preserve">ВСЕГО – </w:t>
            </w:r>
            <w:r>
              <w:rPr>
                <w:rFonts w:ascii="Liberation Serif" w:hAnsi="Liberation Serif"/>
                <w:sz w:val="28"/>
                <w:szCs w:val="28"/>
              </w:rPr>
              <w:t>424 467,5</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в том числе</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2018 год – 60 887,8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2019 год – 91 549,2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 xml:space="preserve">2020 год – </w:t>
            </w:r>
            <w:r>
              <w:rPr>
                <w:rFonts w:ascii="Liberation Serif" w:hAnsi="Liberation Serif"/>
                <w:sz w:val="26"/>
                <w:szCs w:val="26"/>
              </w:rPr>
              <w:t xml:space="preserve">31 527,2 </w:t>
            </w:r>
            <w:r w:rsidRPr="00E3677E">
              <w:rPr>
                <w:rFonts w:ascii="Liberation Serif" w:hAnsi="Liberation Serif"/>
                <w:sz w:val="28"/>
                <w:szCs w:val="28"/>
              </w:rPr>
              <w:t>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 xml:space="preserve">2021 год </w:t>
            </w:r>
            <w:r>
              <w:rPr>
                <w:rFonts w:ascii="Liberation Serif" w:hAnsi="Liberation Serif"/>
                <w:sz w:val="28"/>
                <w:szCs w:val="28"/>
              </w:rPr>
              <w:t>–</w:t>
            </w:r>
            <w:r w:rsidRPr="00E3677E">
              <w:rPr>
                <w:rFonts w:ascii="Liberation Serif" w:hAnsi="Liberation Serif"/>
                <w:sz w:val="28"/>
                <w:szCs w:val="28"/>
              </w:rPr>
              <w:t xml:space="preserve"> </w:t>
            </w:r>
            <w:r>
              <w:rPr>
                <w:rFonts w:ascii="Liberation Serif" w:hAnsi="Liberation Serif"/>
                <w:sz w:val="28"/>
                <w:szCs w:val="28"/>
              </w:rPr>
              <w:t>47 092,1</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 xml:space="preserve">2022 год – </w:t>
            </w:r>
            <w:r>
              <w:rPr>
                <w:rFonts w:ascii="Liberation Serif" w:hAnsi="Liberation Serif"/>
                <w:sz w:val="28"/>
                <w:szCs w:val="28"/>
              </w:rPr>
              <w:t>137 430,0</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 xml:space="preserve">2023 год – </w:t>
            </w:r>
            <w:r>
              <w:rPr>
                <w:rFonts w:ascii="Liberation Serif" w:hAnsi="Liberation Serif"/>
                <w:sz w:val="28"/>
                <w:szCs w:val="28"/>
              </w:rPr>
              <w:t>55 981,2</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2024 год – 0,0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из них</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федеральный бюджет – 0,0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в том числе</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2018 год – 0,0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2019 год – 0,0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2020 год – 0,0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2021 год – 0,0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2022 год – 0,0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2023 год – 0,0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2024 год – 0,0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областной бюджет –</w:t>
            </w:r>
            <w:r>
              <w:rPr>
                <w:rFonts w:ascii="Liberation Serif" w:hAnsi="Liberation Serif"/>
                <w:sz w:val="28"/>
                <w:szCs w:val="28"/>
              </w:rPr>
              <w:t xml:space="preserve"> 307 740,9</w:t>
            </w:r>
            <w:r w:rsidRPr="00E3677E">
              <w:rPr>
                <w:rFonts w:ascii="Liberation Serif" w:hAnsi="Liberation Serif"/>
                <w:sz w:val="28"/>
                <w:szCs w:val="28"/>
              </w:rPr>
              <w:t xml:space="preserve"> тысяч рублей, </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в том числе</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2018 год – 52 261,4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2019 год – 78 006,3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2020 год – 22</w:t>
            </w:r>
            <w:r>
              <w:rPr>
                <w:rFonts w:ascii="Liberation Serif" w:hAnsi="Liberation Serif"/>
                <w:sz w:val="28"/>
                <w:szCs w:val="28"/>
              </w:rPr>
              <w:t> 161,2</w:t>
            </w:r>
            <w:r w:rsidRPr="00E3677E">
              <w:rPr>
                <w:rFonts w:ascii="Liberation Serif" w:hAnsi="Liberation Serif"/>
                <w:sz w:val="28"/>
                <w:szCs w:val="28"/>
              </w:rPr>
              <w:t xml:space="preserve">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 xml:space="preserve">2021 год – </w:t>
            </w:r>
            <w:r>
              <w:rPr>
                <w:rFonts w:ascii="Liberation Serif" w:hAnsi="Liberation Serif"/>
                <w:sz w:val="28"/>
                <w:szCs w:val="28"/>
              </w:rPr>
              <w:t>41 012,0</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 xml:space="preserve">2022 год – </w:t>
            </w:r>
            <w:r>
              <w:rPr>
                <w:rFonts w:ascii="Liberation Serif" w:hAnsi="Liberation Serif"/>
                <w:sz w:val="28"/>
                <w:szCs w:val="28"/>
              </w:rPr>
              <w:t>114 300,0</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2023 год – 0,0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2024 год – 0,0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местный бюджет –</w:t>
            </w:r>
            <w:r>
              <w:rPr>
                <w:rFonts w:ascii="Liberation Serif" w:hAnsi="Liberation Serif"/>
                <w:sz w:val="26"/>
                <w:szCs w:val="26"/>
              </w:rPr>
              <w:t xml:space="preserve">112 606,8 </w:t>
            </w:r>
            <w:r w:rsidRPr="00E3677E">
              <w:rPr>
                <w:rFonts w:ascii="Liberation Serif" w:hAnsi="Liberation Serif"/>
                <w:sz w:val="28"/>
                <w:szCs w:val="28"/>
              </w:rPr>
              <w:t>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в том числе</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2018 год – 7 673,5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2019 год – 10 785,8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 xml:space="preserve">2020 год – </w:t>
            </w:r>
            <w:r w:rsidRPr="007C3CB5">
              <w:rPr>
                <w:rFonts w:ascii="Liberation Serif" w:hAnsi="Liberation Serif"/>
                <w:sz w:val="28"/>
                <w:szCs w:val="28"/>
              </w:rPr>
              <w:t xml:space="preserve">9 366,0 </w:t>
            </w:r>
            <w:r w:rsidRPr="00E3677E">
              <w:rPr>
                <w:rFonts w:ascii="Liberation Serif" w:hAnsi="Liberation Serif"/>
                <w:sz w:val="28"/>
                <w:szCs w:val="28"/>
              </w:rPr>
              <w:t>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 xml:space="preserve">2021 год – </w:t>
            </w:r>
            <w:r>
              <w:rPr>
                <w:rFonts w:ascii="Liberation Serif" w:hAnsi="Liberation Serif"/>
                <w:sz w:val="28"/>
                <w:szCs w:val="28"/>
              </w:rPr>
              <w:t>5 670,3</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 xml:space="preserve">2022 год – </w:t>
            </w:r>
            <w:r>
              <w:rPr>
                <w:rFonts w:ascii="Liberation Serif" w:hAnsi="Liberation Serif"/>
                <w:sz w:val="28"/>
                <w:szCs w:val="28"/>
              </w:rPr>
              <w:t>23 130,0</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Pr>
                <w:rFonts w:ascii="Liberation Serif" w:hAnsi="Liberation Serif"/>
                <w:sz w:val="28"/>
                <w:szCs w:val="28"/>
              </w:rPr>
              <w:t>2023 год – 55 981,2</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2024 год – 0,0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lastRenderedPageBreak/>
              <w:t xml:space="preserve">внебюджетные источники – </w:t>
            </w:r>
            <w:r>
              <w:rPr>
                <w:rFonts w:ascii="Liberation Serif" w:hAnsi="Liberation Serif"/>
                <w:sz w:val="28"/>
                <w:szCs w:val="28"/>
              </w:rPr>
              <w:t>4 119,8</w:t>
            </w:r>
            <w:r w:rsidRPr="00E3677E">
              <w:rPr>
                <w:rFonts w:ascii="Liberation Serif" w:hAnsi="Liberation Serif"/>
                <w:sz w:val="28"/>
                <w:szCs w:val="28"/>
              </w:rPr>
              <w:t xml:space="preserve"> тысяч рублей </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в том числе</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2018 год – 952,9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2019 год – 2 757,1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2020 год – 0,0 тысяч рублей</w:t>
            </w:r>
          </w:p>
          <w:p w:rsidR="000217FA" w:rsidRPr="00E3677E" w:rsidRDefault="000217FA" w:rsidP="00571A5C">
            <w:pPr>
              <w:jc w:val="both"/>
              <w:rPr>
                <w:rFonts w:ascii="Liberation Serif" w:hAnsi="Liberation Serif"/>
                <w:sz w:val="28"/>
                <w:szCs w:val="28"/>
              </w:rPr>
            </w:pPr>
            <w:r w:rsidRPr="00E3677E">
              <w:rPr>
                <w:rFonts w:ascii="Liberation Serif" w:hAnsi="Liberation Serif"/>
                <w:sz w:val="28"/>
                <w:szCs w:val="28"/>
              </w:rPr>
              <w:t xml:space="preserve">2021 год – </w:t>
            </w:r>
            <w:r>
              <w:rPr>
                <w:rFonts w:ascii="Liberation Serif" w:hAnsi="Liberation Serif"/>
                <w:sz w:val="26"/>
                <w:szCs w:val="26"/>
              </w:rPr>
              <w:t xml:space="preserve">409,8 </w:t>
            </w:r>
            <w:r w:rsidRPr="00E3677E">
              <w:rPr>
                <w:rFonts w:ascii="Liberation Serif" w:hAnsi="Liberation Serif"/>
                <w:sz w:val="28"/>
                <w:szCs w:val="28"/>
              </w:rPr>
              <w:t>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 xml:space="preserve">2022 год – </w:t>
            </w:r>
            <w:r>
              <w:rPr>
                <w:rFonts w:ascii="Liberation Serif" w:hAnsi="Liberation Serif"/>
                <w:sz w:val="28"/>
                <w:szCs w:val="28"/>
              </w:rPr>
              <w:t xml:space="preserve">0,0 </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 xml:space="preserve">2023 год – </w:t>
            </w:r>
            <w:r>
              <w:rPr>
                <w:rFonts w:ascii="Liberation Serif" w:hAnsi="Liberation Serif"/>
                <w:sz w:val="28"/>
                <w:szCs w:val="28"/>
              </w:rPr>
              <w:t>0,0</w:t>
            </w:r>
            <w:r w:rsidRPr="00E3677E">
              <w:rPr>
                <w:rFonts w:ascii="Liberation Serif" w:hAnsi="Liberation Serif"/>
                <w:sz w:val="28"/>
                <w:szCs w:val="28"/>
              </w:rPr>
              <w:t xml:space="preserve"> тысяч рублей</w:t>
            </w:r>
          </w:p>
          <w:p w:rsidR="000217FA" w:rsidRPr="00E3677E" w:rsidRDefault="000217FA" w:rsidP="00571A5C">
            <w:pPr>
              <w:rPr>
                <w:rFonts w:ascii="Liberation Serif" w:hAnsi="Liberation Serif"/>
                <w:sz w:val="28"/>
                <w:szCs w:val="28"/>
              </w:rPr>
            </w:pPr>
            <w:r w:rsidRPr="00E3677E">
              <w:rPr>
                <w:rFonts w:ascii="Liberation Serif" w:hAnsi="Liberation Serif"/>
                <w:sz w:val="28"/>
                <w:szCs w:val="28"/>
              </w:rPr>
              <w:t>2024 год – 0,0 тысяч рублей</w:t>
            </w:r>
          </w:p>
        </w:tc>
      </w:tr>
    </w:tbl>
    <w:p w:rsidR="000217FA" w:rsidRPr="008B1485" w:rsidRDefault="000217FA" w:rsidP="000217FA">
      <w:pPr>
        <w:pStyle w:val="af4"/>
        <w:tabs>
          <w:tab w:val="left" w:pos="1276"/>
        </w:tabs>
        <w:spacing w:line="240" w:lineRule="auto"/>
        <w:ind w:left="709"/>
        <w:jc w:val="both"/>
        <w:rPr>
          <w:rFonts w:ascii="Liberation Serif" w:hAnsi="Liberation Serif"/>
          <w:bCs/>
          <w:sz w:val="28"/>
          <w:szCs w:val="28"/>
        </w:rPr>
      </w:pPr>
    </w:p>
    <w:p w:rsidR="000217FA" w:rsidRPr="00563F76" w:rsidRDefault="000217FA" w:rsidP="000217FA">
      <w:pPr>
        <w:pStyle w:val="af4"/>
        <w:numPr>
          <w:ilvl w:val="1"/>
          <w:numId w:val="22"/>
        </w:numPr>
        <w:tabs>
          <w:tab w:val="left" w:pos="1276"/>
        </w:tabs>
        <w:spacing w:line="240" w:lineRule="auto"/>
        <w:ind w:left="0" w:firstLine="709"/>
        <w:jc w:val="both"/>
        <w:rPr>
          <w:rFonts w:ascii="Liberation Serif" w:hAnsi="Liberation Serif"/>
          <w:bCs/>
          <w:sz w:val="28"/>
          <w:szCs w:val="28"/>
        </w:rPr>
      </w:pPr>
      <w:r>
        <w:rPr>
          <w:rFonts w:ascii="Liberation Serif" w:hAnsi="Liberation Serif"/>
          <w:sz w:val="28"/>
          <w:szCs w:val="28"/>
        </w:rPr>
        <w:t>Приложение № 2</w:t>
      </w:r>
      <w:r w:rsidRPr="000E232F">
        <w:rPr>
          <w:rFonts w:ascii="Liberation Serif" w:hAnsi="Liberation Serif"/>
          <w:sz w:val="28"/>
          <w:szCs w:val="28"/>
        </w:rPr>
        <w:t xml:space="preserve"> к муниципальной программе изложить в новой редакции (приложение № </w:t>
      </w:r>
      <w:r>
        <w:rPr>
          <w:rFonts w:ascii="Liberation Serif" w:hAnsi="Liberation Serif"/>
          <w:sz w:val="28"/>
          <w:szCs w:val="28"/>
        </w:rPr>
        <w:t>1 к настоящему постановлению</w:t>
      </w:r>
      <w:r w:rsidRPr="000E232F">
        <w:rPr>
          <w:rFonts w:ascii="Liberation Serif" w:hAnsi="Liberation Serif"/>
          <w:sz w:val="28"/>
          <w:szCs w:val="28"/>
        </w:rPr>
        <w:t>).</w:t>
      </w:r>
    </w:p>
    <w:p w:rsidR="000217FA" w:rsidRPr="006F6970" w:rsidRDefault="000217FA" w:rsidP="000217FA">
      <w:pPr>
        <w:pStyle w:val="af4"/>
        <w:numPr>
          <w:ilvl w:val="0"/>
          <w:numId w:val="22"/>
        </w:numPr>
        <w:spacing w:line="240" w:lineRule="auto"/>
        <w:ind w:left="0" w:firstLine="709"/>
        <w:jc w:val="both"/>
        <w:rPr>
          <w:rFonts w:ascii="Liberation Serif" w:hAnsi="Liberation Serif"/>
          <w:bCs/>
          <w:iCs/>
          <w:sz w:val="28"/>
          <w:szCs w:val="28"/>
        </w:rPr>
      </w:pPr>
      <w:r>
        <w:rPr>
          <w:rFonts w:ascii="Liberation Serif" w:hAnsi="Liberation Serif"/>
          <w:sz w:val="28"/>
          <w:szCs w:val="28"/>
        </w:rPr>
        <w:t>С</w:t>
      </w:r>
      <w:r w:rsidRPr="006F6970">
        <w:rPr>
          <w:rFonts w:ascii="Liberation Serif" w:hAnsi="Liberation Serif"/>
          <w:sz w:val="28"/>
          <w:szCs w:val="28"/>
        </w:rPr>
        <w:t>читать утратившим силу</w:t>
      </w:r>
      <w:r>
        <w:rPr>
          <w:rFonts w:ascii="Liberation Serif" w:hAnsi="Liberation Serif"/>
          <w:sz w:val="28"/>
          <w:szCs w:val="28"/>
        </w:rPr>
        <w:t xml:space="preserve"> приложение № 2 к постановлению</w:t>
      </w:r>
      <w:r w:rsidRPr="00782EFE">
        <w:rPr>
          <w:rFonts w:ascii="Liberation Serif" w:hAnsi="Liberation Serif"/>
          <w:sz w:val="28"/>
          <w:szCs w:val="28"/>
        </w:rPr>
        <w:t xml:space="preserve"> Администрации городского округа Краснотурьинск от </w:t>
      </w:r>
      <w:r>
        <w:rPr>
          <w:rFonts w:ascii="Liberation Serif" w:hAnsi="Liberation Serif"/>
          <w:sz w:val="28"/>
          <w:szCs w:val="28"/>
        </w:rPr>
        <w:t xml:space="preserve">07.04.2022 </w:t>
      </w:r>
      <w:r w:rsidRPr="00782EFE">
        <w:rPr>
          <w:rFonts w:ascii="Liberation Serif" w:hAnsi="Liberation Serif"/>
          <w:sz w:val="28"/>
          <w:szCs w:val="28"/>
        </w:rPr>
        <w:t xml:space="preserve">№ </w:t>
      </w:r>
      <w:r>
        <w:rPr>
          <w:rFonts w:ascii="Liberation Serif" w:hAnsi="Liberation Serif"/>
          <w:sz w:val="28"/>
          <w:szCs w:val="28"/>
        </w:rPr>
        <w:t>01-01/422</w:t>
      </w:r>
      <w:r w:rsidRPr="00782EFE">
        <w:rPr>
          <w:rFonts w:ascii="Liberation Serif" w:hAnsi="Liberation Serif"/>
          <w:sz w:val="28"/>
          <w:szCs w:val="28"/>
        </w:rPr>
        <w:t xml:space="preserve"> «</w:t>
      </w:r>
      <w:r w:rsidRPr="00782EFE">
        <w:rPr>
          <w:rFonts w:ascii="Liberation Serif" w:hAnsi="Liberation Serif"/>
          <w:bCs/>
          <w:iCs/>
          <w:sz w:val="28"/>
          <w:szCs w:val="28"/>
        </w:rPr>
        <w:t xml:space="preserve">О внесении изменений </w:t>
      </w:r>
      <w:r w:rsidRPr="006F6970">
        <w:rPr>
          <w:rFonts w:ascii="Liberation Serif" w:hAnsi="Liberation Serif"/>
          <w:bCs/>
          <w:iCs/>
          <w:sz w:val="28"/>
          <w:szCs w:val="28"/>
        </w:rPr>
        <w:t xml:space="preserve">в муниципальную программу «Формирование современной городской среды в городском округе Краснотурьинск </w:t>
      </w:r>
      <w:r>
        <w:rPr>
          <w:rFonts w:ascii="Liberation Serif" w:hAnsi="Liberation Serif"/>
          <w:bCs/>
          <w:iCs/>
          <w:sz w:val="28"/>
          <w:szCs w:val="28"/>
        </w:rPr>
        <w:br/>
      </w:r>
      <w:r w:rsidRPr="006F6970">
        <w:rPr>
          <w:rFonts w:ascii="Liberation Serif" w:hAnsi="Liberation Serif"/>
          <w:bCs/>
          <w:iCs/>
          <w:sz w:val="28"/>
          <w:szCs w:val="28"/>
        </w:rPr>
        <w:t>на 2018-2024 годы», утвержденную постановлением Администрации городского округа Крас</w:t>
      </w:r>
      <w:r>
        <w:rPr>
          <w:rFonts w:ascii="Liberation Serif" w:hAnsi="Liberation Serif"/>
          <w:bCs/>
          <w:iCs/>
          <w:sz w:val="28"/>
          <w:szCs w:val="28"/>
        </w:rPr>
        <w:t>нотурьинск от 29.09.2017 № 1130»</w:t>
      </w:r>
      <w:r w:rsidRPr="006F6970">
        <w:rPr>
          <w:rFonts w:ascii="Liberation Serif" w:hAnsi="Liberation Serif"/>
          <w:sz w:val="28"/>
          <w:szCs w:val="28"/>
        </w:rPr>
        <w:t>.</w:t>
      </w:r>
    </w:p>
    <w:p w:rsidR="000217FA" w:rsidRPr="000E232F" w:rsidRDefault="000217FA" w:rsidP="000217FA">
      <w:pPr>
        <w:pStyle w:val="af4"/>
        <w:numPr>
          <w:ilvl w:val="0"/>
          <w:numId w:val="22"/>
        </w:numPr>
        <w:tabs>
          <w:tab w:val="left" w:pos="900"/>
          <w:tab w:val="left" w:pos="1134"/>
          <w:tab w:val="left" w:pos="1276"/>
        </w:tabs>
        <w:spacing w:line="240" w:lineRule="auto"/>
        <w:ind w:left="0" w:firstLine="709"/>
        <w:jc w:val="both"/>
        <w:rPr>
          <w:rFonts w:ascii="Liberation Serif" w:hAnsi="Liberation Serif"/>
          <w:sz w:val="28"/>
          <w:szCs w:val="28"/>
        </w:rPr>
      </w:pPr>
      <w:r w:rsidRPr="000E232F">
        <w:rPr>
          <w:rFonts w:ascii="Liberation Serif" w:hAnsi="Liberation Serif"/>
          <w:sz w:val="28"/>
          <w:szCs w:val="28"/>
        </w:rPr>
        <w:t>Опубликовать настоящее постановление в газете «Муниципальный вестник. Городской округ Краснотурьинск», разместить в государственной информационной системе ж</w:t>
      </w:r>
      <w:r>
        <w:rPr>
          <w:rFonts w:ascii="Liberation Serif" w:hAnsi="Liberation Serif"/>
          <w:sz w:val="28"/>
          <w:szCs w:val="28"/>
        </w:rPr>
        <w:t xml:space="preserve">илищно-коммунального хозяйства </w:t>
      </w:r>
      <w:r>
        <w:rPr>
          <w:rFonts w:ascii="Liberation Serif" w:hAnsi="Liberation Serif"/>
          <w:sz w:val="28"/>
          <w:szCs w:val="28"/>
        </w:rPr>
        <w:br/>
      </w:r>
      <w:r w:rsidRPr="000E232F">
        <w:rPr>
          <w:rFonts w:ascii="Liberation Serif" w:hAnsi="Liberation Serif"/>
          <w:sz w:val="28"/>
          <w:szCs w:val="28"/>
        </w:rPr>
        <w:t>и на официальном сайте Администрации городского округа Краснотурьинск.</w:t>
      </w:r>
    </w:p>
    <w:p w:rsidR="000217FA" w:rsidRPr="000E232F" w:rsidRDefault="000217FA" w:rsidP="000217FA">
      <w:pPr>
        <w:pStyle w:val="af4"/>
        <w:numPr>
          <w:ilvl w:val="0"/>
          <w:numId w:val="22"/>
        </w:numPr>
        <w:tabs>
          <w:tab w:val="left" w:pos="1276"/>
        </w:tabs>
        <w:spacing w:after="0" w:line="240" w:lineRule="auto"/>
        <w:ind w:left="0" w:firstLine="709"/>
        <w:jc w:val="both"/>
        <w:rPr>
          <w:rFonts w:ascii="Liberation Serif" w:hAnsi="Liberation Serif"/>
          <w:sz w:val="28"/>
          <w:szCs w:val="28"/>
        </w:rPr>
      </w:pPr>
      <w:r w:rsidRPr="000E232F">
        <w:rPr>
          <w:rFonts w:ascii="Liberation Serif" w:hAnsi="Liberation Serif"/>
          <w:sz w:val="28"/>
          <w:szCs w:val="28"/>
        </w:rPr>
        <w:t xml:space="preserve">Контроль исполнения настоящего постановления возложить </w:t>
      </w:r>
      <w:r w:rsidRPr="000E232F">
        <w:rPr>
          <w:rFonts w:ascii="Liberation Serif" w:hAnsi="Liberation Serif"/>
          <w:sz w:val="28"/>
          <w:szCs w:val="28"/>
        </w:rPr>
        <w:br/>
        <w:t xml:space="preserve">на заместителя Главы Администрации городского округа Краснотурьинск </w:t>
      </w:r>
      <w:r w:rsidRPr="000E232F">
        <w:rPr>
          <w:rFonts w:ascii="Liberation Serif" w:hAnsi="Liberation Serif"/>
          <w:sz w:val="28"/>
          <w:szCs w:val="28"/>
        </w:rPr>
        <w:br/>
        <w:t>А.В. Катаева.</w:t>
      </w:r>
    </w:p>
    <w:p w:rsidR="000C0DD5" w:rsidRPr="00CA5CF6" w:rsidRDefault="000C0DD5" w:rsidP="000C0DD5">
      <w:pPr>
        <w:ind w:firstLine="709"/>
        <w:jc w:val="both"/>
        <w:rPr>
          <w:rFonts w:ascii="Liberation Serif" w:hAnsi="Liberation Serif"/>
          <w:sz w:val="28"/>
          <w:szCs w:val="28"/>
        </w:rPr>
      </w:pPr>
    </w:p>
    <w:p w:rsidR="000C0DD5" w:rsidRPr="00CA5CF6" w:rsidRDefault="000C0DD5" w:rsidP="000C0DD5">
      <w:pPr>
        <w:ind w:firstLine="709"/>
        <w:jc w:val="both"/>
        <w:rPr>
          <w:rFonts w:ascii="Liberation Serif" w:hAnsi="Liberation Serif"/>
          <w:sz w:val="28"/>
          <w:szCs w:val="28"/>
        </w:rPr>
      </w:pPr>
    </w:p>
    <w:p w:rsidR="000217FA" w:rsidRDefault="002C6C46" w:rsidP="00FD59ED">
      <w:pPr>
        <w:ind w:right="-140"/>
        <w:rPr>
          <w:rFonts w:ascii="Liberation Serif" w:hAnsi="Liberation Serif" w:cs="Liberation Serif"/>
          <w:b/>
          <w:bCs/>
          <w:sz w:val="28"/>
          <w:szCs w:val="28"/>
        </w:rPr>
        <w:sectPr w:rsidR="000217FA" w:rsidSect="008150E8">
          <w:headerReference w:type="even" r:id="rId10"/>
          <w:headerReference w:type="default" r:id="rId11"/>
          <w:footerReference w:type="first" r:id="rId12"/>
          <w:pgSz w:w="11909" w:h="16834" w:code="9"/>
          <w:pgMar w:top="1134" w:right="567" w:bottom="1134" w:left="1701" w:header="720" w:footer="720" w:gutter="0"/>
          <w:cols w:space="720"/>
          <w:titlePg/>
          <w:docGrid w:linePitch="272"/>
        </w:sectPr>
      </w:pPr>
      <w:r w:rsidRPr="00250F8F">
        <w:rPr>
          <w:rFonts w:ascii="Liberation Serif" w:hAnsi="Liberation Serif" w:cs="Liberation Serif"/>
          <w:b/>
          <w:bCs/>
          <w:sz w:val="28"/>
          <w:szCs w:val="28"/>
        </w:rPr>
        <w:t xml:space="preserve">Глава городского округа                                                           </w:t>
      </w:r>
      <w:r w:rsidR="00CB2844" w:rsidRPr="00250F8F">
        <w:rPr>
          <w:rFonts w:ascii="Liberation Serif" w:hAnsi="Liberation Serif" w:cs="Liberation Serif"/>
          <w:b/>
          <w:bCs/>
          <w:sz w:val="28"/>
          <w:szCs w:val="28"/>
        </w:rPr>
        <w:t xml:space="preserve"> </w:t>
      </w:r>
      <w:r w:rsidRPr="00250F8F">
        <w:rPr>
          <w:rFonts w:ascii="Liberation Serif" w:hAnsi="Liberation Serif" w:cs="Liberation Serif"/>
          <w:b/>
          <w:bCs/>
          <w:sz w:val="28"/>
          <w:szCs w:val="28"/>
        </w:rPr>
        <w:t xml:space="preserve">       </w:t>
      </w:r>
      <w:r w:rsidR="00A86A97" w:rsidRPr="00250F8F">
        <w:rPr>
          <w:rFonts w:ascii="Liberation Serif" w:hAnsi="Liberation Serif" w:cs="Liberation Serif"/>
          <w:b/>
          <w:bCs/>
          <w:sz w:val="28"/>
          <w:szCs w:val="28"/>
        </w:rPr>
        <w:t>А.Ю. Устинов</w:t>
      </w:r>
    </w:p>
    <w:p w:rsidR="000217FA" w:rsidRPr="000217FA" w:rsidRDefault="000217FA" w:rsidP="000217FA">
      <w:pPr>
        <w:overflowPunct/>
        <w:autoSpaceDE/>
        <w:autoSpaceDN/>
        <w:adjustRightInd/>
        <w:ind w:left="10206"/>
        <w:textAlignment w:val="auto"/>
        <w:rPr>
          <w:rFonts w:ascii="Liberation Serif" w:hAnsi="Liberation Serif"/>
          <w:sz w:val="24"/>
          <w:szCs w:val="24"/>
          <w:u w:val="single"/>
        </w:rPr>
      </w:pPr>
      <w:r w:rsidRPr="002F252A">
        <w:rPr>
          <w:rFonts w:ascii="Liberation Serif" w:hAnsi="Liberation Serif"/>
          <w:b/>
          <w:bCs/>
          <w:sz w:val="28"/>
          <w:szCs w:val="28"/>
        </w:rPr>
        <w:lastRenderedPageBreak/>
        <w:t xml:space="preserve">Приложение № </w:t>
      </w:r>
      <w:r>
        <w:rPr>
          <w:rFonts w:ascii="Liberation Serif" w:hAnsi="Liberation Serif"/>
          <w:b/>
          <w:bCs/>
          <w:sz w:val="28"/>
          <w:szCs w:val="28"/>
        </w:rPr>
        <w:t>1</w:t>
      </w:r>
      <w:r w:rsidRPr="002F252A">
        <w:rPr>
          <w:rFonts w:ascii="Liberation Serif" w:hAnsi="Liberation Serif"/>
          <w:sz w:val="28"/>
          <w:szCs w:val="28"/>
        </w:rPr>
        <w:br/>
      </w:r>
      <w:r w:rsidRPr="002F252A">
        <w:rPr>
          <w:rFonts w:ascii="Liberation Serif" w:hAnsi="Liberation Serif"/>
          <w:sz w:val="24"/>
          <w:szCs w:val="24"/>
        </w:rPr>
        <w:t xml:space="preserve">к постановлению Администрации </w:t>
      </w:r>
      <w:r w:rsidRPr="002F252A">
        <w:rPr>
          <w:rFonts w:ascii="Liberation Serif" w:hAnsi="Liberation Serif"/>
          <w:sz w:val="24"/>
          <w:szCs w:val="24"/>
        </w:rPr>
        <w:br/>
        <w:t>городс</w:t>
      </w:r>
      <w:r>
        <w:rPr>
          <w:rFonts w:ascii="Liberation Serif" w:hAnsi="Liberation Serif"/>
          <w:sz w:val="24"/>
          <w:szCs w:val="24"/>
        </w:rPr>
        <w:t xml:space="preserve">кого округа Краснотурьинск </w:t>
      </w:r>
      <w:r>
        <w:rPr>
          <w:rFonts w:ascii="Liberation Serif" w:hAnsi="Liberation Serif"/>
          <w:sz w:val="24"/>
          <w:szCs w:val="24"/>
        </w:rPr>
        <w:br/>
        <w:t xml:space="preserve">от </w:t>
      </w:r>
      <w:r>
        <w:rPr>
          <w:rFonts w:ascii="Liberation Serif" w:hAnsi="Liberation Serif"/>
          <w:sz w:val="24"/>
          <w:szCs w:val="24"/>
          <w:u w:val="single"/>
        </w:rPr>
        <w:t>17.06.2022</w:t>
      </w:r>
      <w:r>
        <w:rPr>
          <w:rFonts w:ascii="Liberation Serif" w:hAnsi="Liberation Serif"/>
          <w:sz w:val="24"/>
          <w:szCs w:val="24"/>
        </w:rPr>
        <w:t xml:space="preserve">  № </w:t>
      </w:r>
      <w:r>
        <w:rPr>
          <w:rFonts w:ascii="Liberation Serif" w:hAnsi="Liberation Serif"/>
          <w:sz w:val="24"/>
          <w:szCs w:val="24"/>
          <w:u w:val="single"/>
        </w:rPr>
        <w:t>01-01/725</w:t>
      </w:r>
    </w:p>
    <w:p w:rsidR="000217FA" w:rsidRPr="002F252A" w:rsidRDefault="000217FA" w:rsidP="000217FA">
      <w:pPr>
        <w:overflowPunct/>
        <w:autoSpaceDE/>
        <w:autoSpaceDN/>
        <w:adjustRightInd/>
        <w:ind w:left="10206"/>
        <w:textAlignment w:val="auto"/>
        <w:rPr>
          <w:rFonts w:ascii="Liberation Serif" w:hAnsi="Liberation Serif"/>
          <w:b/>
          <w:sz w:val="24"/>
          <w:szCs w:val="24"/>
        </w:rPr>
      </w:pPr>
      <w:r w:rsidRPr="00711DFF">
        <w:rPr>
          <w:rFonts w:ascii="Liberation Serif" w:hAnsi="Liberation Serif"/>
          <w:sz w:val="24"/>
          <w:szCs w:val="24"/>
        </w:rPr>
        <w:t>«О</w:t>
      </w:r>
      <w:r w:rsidRPr="00711DFF">
        <w:rPr>
          <w:rFonts w:ascii="Liberation Serif" w:hAnsi="Liberation Serif"/>
          <w:bCs/>
          <w:iCs/>
          <w:sz w:val="24"/>
        </w:rPr>
        <w:t xml:space="preserve"> внесении изменений в муниципальную программу </w:t>
      </w:r>
      <w:r w:rsidRPr="00711DFF">
        <w:rPr>
          <w:rFonts w:ascii="Liberation Serif" w:hAnsi="Liberation Serif"/>
          <w:sz w:val="24"/>
          <w:szCs w:val="24"/>
        </w:rPr>
        <w:t>«Формирование современной городской среды в городском округе Краснотурьинск на 2018-2024 годы», утвержденную</w:t>
      </w:r>
      <w:r w:rsidRPr="00711DFF">
        <w:rPr>
          <w:rFonts w:ascii="Liberation Serif" w:hAnsi="Liberation Serif"/>
          <w:b/>
          <w:bCs/>
          <w:i/>
          <w:iCs/>
          <w:sz w:val="24"/>
          <w:szCs w:val="24"/>
        </w:rPr>
        <w:t xml:space="preserve"> </w:t>
      </w:r>
      <w:r w:rsidRPr="00711DFF">
        <w:rPr>
          <w:rFonts w:ascii="Liberation Serif" w:hAnsi="Liberation Serif"/>
          <w:bCs/>
          <w:iCs/>
          <w:sz w:val="24"/>
          <w:szCs w:val="24"/>
        </w:rPr>
        <w:t>постановлением Администрации го</w:t>
      </w:r>
      <w:r>
        <w:rPr>
          <w:rFonts w:ascii="Liberation Serif" w:hAnsi="Liberation Serif"/>
          <w:bCs/>
          <w:iCs/>
          <w:sz w:val="24"/>
          <w:szCs w:val="24"/>
        </w:rPr>
        <w:t xml:space="preserve">родского округа Краснотурьинск  </w:t>
      </w:r>
      <w:r w:rsidRPr="00711DFF">
        <w:rPr>
          <w:rFonts w:ascii="Liberation Serif" w:hAnsi="Liberation Serif"/>
          <w:bCs/>
          <w:iCs/>
          <w:sz w:val="24"/>
          <w:szCs w:val="24"/>
        </w:rPr>
        <w:t>от 29.09.2017 № 1130»</w:t>
      </w:r>
    </w:p>
    <w:p w:rsidR="000217FA" w:rsidRPr="002F252A" w:rsidRDefault="000217FA" w:rsidP="000217FA">
      <w:pPr>
        <w:ind w:left="10206" w:right="111"/>
        <w:rPr>
          <w:rFonts w:ascii="Liberation Serif" w:hAnsi="Liberation Serif"/>
          <w:b/>
          <w:sz w:val="24"/>
          <w:szCs w:val="24"/>
        </w:rPr>
      </w:pPr>
    </w:p>
    <w:p w:rsidR="000217FA" w:rsidRPr="00AA5BA1" w:rsidRDefault="000217FA" w:rsidP="000217FA">
      <w:pPr>
        <w:ind w:left="10206" w:right="111"/>
        <w:rPr>
          <w:rFonts w:ascii="Liberation Serif" w:hAnsi="Liberation Serif"/>
          <w:b/>
          <w:sz w:val="28"/>
          <w:szCs w:val="28"/>
        </w:rPr>
      </w:pPr>
      <w:r w:rsidRPr="00AA5BA1">
        <w:rPr>
          <w:rFonts w:ascii="Liberation Serif" w:hAnsi="Liberation Serif"/>
          <w:b/>
          <w:sz w:val="28"/>
          <w:szCs w:val="28"/>
        </w:rPr>
        <w:t>Приложение № 2</w:t>
      </w:r>
    </w:p>
    <w:p w:rsidR="000217FA" w:rsidRPr="002F252A" w:rsidRDefault="000217FA" w:rsidP="000217FA">
      <w:pPr>
        <w:ind w:left="10206" w:right="111"/>
        <w:rPr>
          <w:rFonts w:ascii="Liberation Serif" w:hAnsi="Liberation Serif"/>
          <w:sz w:val="24"/>
          <w:szCs w:val="24"/>
        </w:rPr>
      </w:pPr>
      <w:r w:rsidRPr="002F252A">
        <w:rPr>
          <w:rFonts w:ascii="Liberation Serif" w:hAnsi="Liberation Serif"/>
          <w:sz w:val="24"/>
          <w:szCs w:val="24"/>
        </w:rPr>
        <w:t>к муниципальной программе</w:t>
      </w:r>
    </w:p>
    <w:p w:rsidR="000217FA" w:rsidRPr="002F252A" w:rsidRDefault="000217FA" w:rsidP="000217FA">
      <w:pPr>
        <w:ind w:left="10206" w:right="111"/>
        <w:rPr>
          <w:rFonts w:ascii="Liberation Serif" w:hAnsi="Liberation Serif"/>
          <w:sz w:val="24"/>
          <w:szCs w:val="24"/>
        </w:rPr>
      </w:pPr>
      <w:r w:rsidRPr="002F252A">
        <w:rPr>
          <w:rFonts w:ascii="Liberation Serif" w:hAnsi="Liberation Serif"/>
          <w:sz w:val="24"/>
          <w:szCs w:val="24"/>
        </w:rPr>
        <w:t>«Формирование современной городской среды в городском округе Краснотурьинск на 2018-2024 годы»</w:t>
      </w:r>
    </w:p>
    <w:p w:rsidR="000217FA" w:rsidRPr="00B92C3C" w:rsidRDefault="000217FA" w:rsidP="000217FA">
      <w:pPr>
        <w:ind w:left="10206" w:right="111"/>
        <w:rPr>
          <w:rFonts w:ascii="Liberation Serif" w:hAnsi="Liberation Serif"/>
          <w:sz w:val="26"/>
          <w:szCs w:val="26"/>
        </w:rPr>
      </w:pPr>
    </w:p>
    <w:p w:rsidR="000217FA" w:rsidRPr="00B92C3C" w:rsidRDefault="000217FA" w:rsidP="000217FA">
      <w:pPr>
        <w:tabs>
          <w:tab w:val="left" w:pos="993"/>
        </w:tabs>
        <w:ind w:right="111"/>
        <w:jc w:val="center"/>
        <w:rPr>
          <w:rFonts w:ascii="Liberation Serif" w:hAnsi="Liberation Serif"/>
          <w:b/>
          <w:sz w:val="26"/>
          <w:szCs w:val="26"/>
        </w:rPr>
      </w:pPr>
    </w:p>
    <w:p w:rsidR="000217FA" w:rsidRPr="000217FA" w:rsidRDefault="000217FA" w:rsidP="000217FA">
      <w:pPr>
        <w:tabs>
          <w:tab w:val="left" w:pos="993"/>
        </w:tabs>
        <w:ind w:right="111"/>
        <w:jc w:val="center"/>
        <w:rPr>
          <w:rFonts w:ascii="Liberation Serif" w:hAnsi="Liberation Serif"/>
          <w:b/>
          <w:sz w:val="28"/>
          <w:szCs w:val="26"/>
        </w:rPr>
      </w:pPr>
      <w:r w:rsidRPr="000217FA">
        <w:rPr>
          <w:rFonts w:ascii="Liberation Serif" w:hAnsi="Liberation Serif"/>
          <w:b/>
          <w:sz w:val="28"/>
          <w:szCs w:val="26"/>
        </w:rPr>
        <w:t>План мероприятий</w:t>
      </w:r>
    </w:p>
    <w:p w:rsidR="000217FA" w:rsidRPr="000217FA" w:rsidRDefault="000217FA" w:rsidP="000217FA">
      <w:pPr>
        <w:tabs>
          <w:tab w:val="left" w:pos="993"/>
        </w:tabs>
        <w:ind w:right="111"/>
        <w:jc w:val="center"/>
        <w:rPr>
          <w:rFonts w:ascii="Liberation Serif" w:hAnsi="Liberation Serif"/>
          <w:b/>
          <w:sz w:val="28"/>
          <w:szCs w:val="26"/>
        </w:rPr>
      </w:pPr>
      <w:r w:rsidRPr="000217FA">
        <w:rPr>
          <w:rFonts w:ascii="Liberation Serif" w:hAnsi="Liberation Serif"/>
          <w:b/>
          <w:sz w:val="28"/>
          <w:szCs w:val="26"/>
        </w:rPr>
        <w:t>по выполнению муниципальной программы</w:t>
      </w:r>
    </w:p>
    <w:p w:rsidR="000217FA" w:rsidRPr="000217FA" w:rsidRDefault="000217FA" w:rsidP="000217FA">
      <w:pPr>
        <w:pStyle w:val="ConsPlusCell"/>
        <w:spacing w:line="240" w:lineRule="exact"/>
        <w:ind w:right="111"/>
        <w:jc w:val="center"/>
        <w:rPr>
          <w:rFonts w:ascii="Liberation Serif" w:hAnsi="Liberation Serif" w:cs="Times New Roman"/>
          <w:b/>
          <w:sz w:val="28"/>
          <w:szCs w:val="26"/>
        </w:rPr>
      </w:pPr>
      <w:r w:rsidRPr="000217FA">
        <w:rPr>
          <w:rFonts w:ascii="Liberation Serif" w:hAnsi="Liberation Serif" w:cs="Times New Roman"/>
          <w:b/>
          <w:bCs/>
          <w:sz w:val="28"/>
          <w:szCs w:val="26"/>
        </w:rPr>
        <w:t>«Формирование современной городской среды в городском округе Краснотурьинск на 2018 – 2024 годы»</w:t>
      </w:r>
    </w:p>
    <w:p w:rsidR="000217FA" w:rsidRPr="00B92C3C" w:rsidRDefault="000217FA" w:rsidP="000217FA">
      <w:pPr>
        <w:tabs>
          <w:tab w:val="left" w:pos="993"/>
        </w:tabs>
        <w:ind w:right="111"/>
        <w:jc w:val="both"/>
        <w:rPr>
          <w:rFonts w:ascii="Liberation Serif" w:hAnsi="Liberation Serif"/>
          <w:sz w:val="26"/>
          <w:szCs w:val="26"/>
        </w:rPr>
      </w:pPr>
    </w:p>
    <w:tbl>
      <w:tblPr>
        <w:tblW w:w="5000" w:type="pct"/>
        <w:tblLayout w:type="fixed"/>
        <w:tblLook w:val="04A0" w:firstRow="1" w:lastRow="0" w:firstColumn="1" w:lastColumn="0" w:noHBand="0" w:noVBand="1"/>
      </w:tblPr>
      <w:tblGrid>
        <w:gridCol w:w="831"/>
        <w:gridCol w:w="3163"/>
        <w:gridCol w:w="1499"/>
        <w:gridCol w:w="59"/>
        <w:gridCol w:w="1177"/>
        <w:gridCol w:w="24"/>
        <w:gridCol w:w="18"/>
        <w:gridCol w:w="1135"/>
        <w:gridCol w:w="56"/>
        <w:gridCol w:w="62"/>
        <w:gridCol w:w="1295"/>
        <w:gridCol w:w="24"/>
        <w:gridCol w:w="1138"/>
        <w:gridCol w:w="1011"/>
        <w:gridCol w:w="21"/>
        <w:gridCol w:w="857"/>
        <w:gridCol w:w="68"/>
        <w:gridCol w:w="139"/>
        <w:gridCol w:w="996"/>
        <w:gridCol w:w="1209"/>
      </w:tblGrid>
      <w:tr w:rsidR="000217FA" w:rsidRPr="00B92C3C" w:rsidTr="00571A5C">
        <w:trPr>
          <w:trHeight w:val="1256"/>
        </w:trPr>
        <w:tc>
          <w:tcPr>
            <w:tcW w:w="2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 xml:space="preserve">№ </w:t>
            </w:r>
            <w:proofErr w:type="spellStart"/>
            <w:proofErr w:type="gramStart"/>
            <w:r w:rsidRPr="00B92C3C">
              <w:rPr>
                <w:rFonts w:ascii="Liberation Serif" w:hAnsi="Liberation Serif"/>
                <w:color w:val="000000"/>
                <w:sz w:val="26"/>
                <w:szCs w:val="26"/>
              </w:rPr>
              <w:t>стро-ки</w:t>
            </w:r>
            <w:proofErr w:type="spellEnd"/>
            <w:proofErr w:type="gramEnd"/>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Наименование мероприятия, источник расходов на финансирование</w:t>
            </w:r>
          </w:p>
        </w:tc>
        <w:tc>
          <w:tcPr>
            <w:tcW w:w="52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Всего</w:t>
            </w:r>
          </w:p>
        </w:tc>
        <w:tc>
          <w:tcPr>
            <w:tcW w:w="2713" w:type="pct"/>
            <w:gridSpan w:val="15"/>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 xml:space="preserve"> Объем расходов на выполнение мероприятия за счет всех источников ресурсного обеспечения, тыс</w:t>
            </w:r>
            <w:r>
              <w:rPr>
                <w:rFonts w:ascii="Liberation Serif" w:hAnsi="Liberation Serif"/>
                <w:color w:val="000000"/>
                <w:sz w:val="26"/>
                <w:szCs w:val="26"/>
              </w:rPr>
              <w:t>яч</w:t>
            </w:r>
            <w:r w:rsidRPr="00B92C3C">
              <w:rPr>
                <w:rFonts w:ascii="Liberation Serif" w:hAnsi="Liberation Serif"/>
                <w:color w:val="000000"/>
                <w:sz w:val="26"/>
                <w:szCs w:val="26"/>
              </w:rPr>
              <w:t xml:space="preserve"> рублей </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Номер строки целевых показателей, на достижение которых направл</w:t>
            </w:r>
            <w:r w:rsidRPr="00B92C3C">
              <w:rPr>
                <w:rFonts w:ascii="Liberation Serif" w:hAnsi="Liberation Serif"/>
                <w:color w:val="000000"/>
                <w:sz w:val="26"/>
                <w:szCs w:val="26"/>
              </w:rPr>
              <w:lastRenderedPageBreak/>
              <w:t xml:space="preserve">ены мероприятия </w:t>
            </w:r>
          </w:p>
        </w:tc>
      </w:tr>
      <w:tr w:rsidR="000217FA" w:rsidRPr="00B92C3C" w:rsidTr="00571A5C">
        <w:trPr>
          <w:trHeight w:val="393"/>
        </w:trPr>
        <w:tc>
          <w:tcPr>
            <w:tcW w:w="281" w:type="pct"/>
            <w:vMerge/>
            <w:tcBorders>
              <w:top w:val="single" w:sz="4" w:space="0" w:color="auto"/>
              <w:left w:val="single" w:sz="8" w:space="0" w:color="auto"/>
              <w:bottom w:val="single" w:sz="8" w:space="0" w:color="000000"/>
              <w:right w:val="single" w:sz="8" w:space="0" w:color="auto"/>
            </w:tcBorders>
            <w:vAlign w:val="center"/>
            <w:hideMark/>
          </w:tcPr>
          <w:p w:rsidR="000217FA" w:rsidRPr="00B92C3C" w:rsidRDefault="000217FA" w:rsidP="00571A5C">
            <w:pPr>
              <w:spacing w:line="20" w:lineRule="atLeast"/>
              <w:rPr>
                <w:rFonts w:ascii="Liberation Serif" w:hAnsi="Liberation Serif"/>
                <w:color w:val="000000"/>
                <w:sz w:val="26"/>
                <w:szCs w:val="26"/>
              </w:rPr>
            </w:pPr>
          </w:p>
        </w:tc>
        <w:tc>
          <w:tcPr>
            <w:tcW w:w="1070" w:type="pct"/>
            <w:vMerge/>
            <w:tcBorders>
              <w:top w:val="single" w:sz="4" w:space="0" w:color="auto"/>
              <w:left w:val="single" w:sz="8" w:space="0" w:color="auto"/>
              <w:bottom w:val="single" w:sz="8" w:space="0" w:color="000000"/>
              <w:right w:val="single" w:sz="8" w:space="0" w:color="auto"/>
            </w:tcBorders>
            <w:vAlign w:val="center"/>
            <w:hideMark/>
          </w:tcPr>
          <w:p w:rsidR="000217FA" w:rsidRPr="00B92C3C" w:rsidRDefault="000217FA" w:rsidP="00571A5C">
            <w:pPr>
              <w:spacing w:line="20" w:lineRule="atLeast"/>
              <w:rPr>
                <w:rFonts w:ascii="Liberation Serif" w:hAnsi="Liberation Serif"/>
                <w:color w:val="000000"/>
                <w:sz w:val="26"/>
                <w:szCs w:val="26"/>
              </w:rPr>
            </w:pPr>
          </w:p>
        </w:tc>
        <w:tc>
          <w:tcPr>
            <w:tcW w:w="527" w:type="pct"/>
            <w:gridSpan w:val="2"/>
            <w:vMerge/>
            <w:tcBorders>
              <w:top w:val="single" w:sz="4" w:space="0" w:color="auto"/>
              <w:left w:val="single" w:sz="8" w:space="0" w:color="auto"/>
              <w:bottom w:val="single" w:sz="8" w:space="0" w:color="000000"/>
              <w:right w:val="single" w:sz="4" w:space="0" w:color="auto"/>
            </w:tcBorders>
            <w:vAlign w:val="center"/>
            <w:hideMark/>
          </w:tcPr>
          <w:p w:rsidR="000217FA" w:rsidRPr="00B92C3C" w:rsidRDefault="000217FA" w:rsidP="00571A5C">
            <w:pPr>
              <w:spacing w:line="20" w:lineRule="atLeast"/>
              <w:rPr>
                <w:rFonts w:ascii="Liberation Serif" w:hAnsi="Liberation Serif"/>
                <w:color w:val="000000"/>
                <w:sz w:val="26"/>
                <w:szCs w:val="26"/>
              </w:rPr>
            </w:pPr>
          </w:p>
        </w:tc>
        <w:tc>
          <w:tcPr>
            <w:tcW w:w="398"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2018 год</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2019 год</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2020 год</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2021 год</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2022 год</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2023 год</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2024 год</w:t>
            </w:r>
          </w:p>
        </w:tc>
        <w:tc>
          <w:tcPr>
            <w:tcW w:w="409" w:type="pct"/>
            <w:tcBorders>
              <w:top w:val="single" w:sz="4" w:space="0" w:color="auto"/>
              <w:left w:val="single" w:sz="4" w:space="0" w:color="auto"/>
              <w:bottom w:val="single" w:sz="8" w:space="0" w:color="000000"/>
              <w:right w:val="single" w:sz="8" w:space="0" w:color="auto"/>
            </w:tcBorders>
            <w:vAlign w:val="center"/>
            <w:hideMark/>
          </w:tcPr>
          <w:p w:rsidR="000217FA" w:rsidRPr="00B92C3C" w:rsidRDefault="000217FA" w:rsidP="00571A5C">
            <w:pPr>
              <w:spacing w:line="20" w:lineRule="atLeast"/>
              <w:jc w:val="center"/>
              <w:rPr>
                <w:rFonts w:ascii="Liberation Serif" w:hAnsi="Liberation Serif"/>
                <w:color w:val="000000"/>
                <w:sz w:val="26"/>
                <w:szCs w:val="26"/>
              </w:rPr>
            </w:pPr>
          </w:p>
        </w:tc>
      </w:tr>
      <w:tr w:rsidR="000217FA" w:rsidRPr="00B92C3C" w:rsidTr="00571A5C">
        <w:trPr>
          <w:trHeight w:val="62"/>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1</w:t>
            </w: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2</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3</w:t>
            </w:r>
          </w:p>
        </w:tc>
        <w:tc>
          <w:tcPr>
            <w:tcW w:w="398"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4</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5</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6</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7</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8</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9</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10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571A5C">
            <w:pPr>
              <w:spacing w:line="20" w:lineRule="atLeast"/>
              <w:jc w:val="center"/>
              <w:rPr>
                <w:rFonts w:ascii="Liberation Serif" w:hAnsi="Liberation Serif"/>
                <w:color w:val="000000"/>
                <w:sz w:val="26"/>
                <w:szCs w:val="26"/>
              </w:rPr>
            </w:pPr>
            <w:r w:rsidRPr="00B92C3C">
              <w:rPr>
                <w:rFonts w:ascii="Liberation Serif" w:hAnsi="Liberation Serif"/>
                <w:color w:val="000000"/>
                <w:sz w:val="26"/>
                <w:szCs w:val="26"/>
              </w:rPr>
              <w:t>11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7FA" w:rsidRPr="00C26DEC" w:rsidRDefault="000217FA" w:rsidP="00571A5C">
            <w:pPr>
              <w:pStyle w:val="16"/>
              <w:spacing w:after="0" w:line="20" w:lineRule="atLeast"/>
              <w:jc w:val="center"/>
              <w:rPr>
                <w:rFonts w:ascii="Liberation Serif" w:hAnsi="Liberation Serif"/>
                <w:sz w:val="26"/>
                <w:szCs w:val="26"/>
                <w:lang w:val="ru-RU"/>
              </w:rPr>
            </w:pPr>
            <w:r w:rsidRPr="00C26DEC">
              <w:rPr>
                <w:rFonts w:ascii="Liberation Serif" w:hAnsi="Liberation Serif"/>
                <w:sz w:val="26"/>
                <w:szCs w:val="26"/>
                <w:lang w:val="ru-RU"/>
              </w:rPr>
              <w:t>1.</w:t>
            </w: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Всего по муниципальной программе, в том числе</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424 467,5</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60 887,8</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91 549,2</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31 527,2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47 092,1</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137 430,0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55 981,2</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267"/>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102"/>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Pr>
                <w:rFonts w:ascii="Liberation Serif" w:hAnsi="Liberation Serif"/>
                <w:sz w:val="26"/>
                <w:szCs w:val="26"/>
              </w:rPr>
              <w:t>307 740,9</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52 261,4</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78 006,3</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22 161,2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r>
              <w:rPr>
                <w:rFonts w:ascii="Liberation Serif" w:hAnsi="Liberation Serif"/>
                <w:sz w:val="26"/>
                <w:szCs w:val="26"/>
              </w:rPr>
              <w:t>41 012,0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114 300,0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420"/>
        </w:trPr>
        <w:tc>
          <w:tcPr>
            <w:tcW w:w="281" w:type="pct"/>
            <w:tcBorders>
              <w:top w:val="single" w:sz="4" w:space="0" w:color="auto"/>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27" w:type="pct"/>
            <w:gridSpan w:val="2"/>
            <w:tcBorders>
              <w:top w:val="single" w:sz="4" w:space="0" w:color="auto"/>
              <w:left w:val="nil"/>
              <w:bottom w:val="single" w:sz="4" w:space="0" w:color="auto"/>
              <w:right w:val="single" w:sz="8" w:space="0" w:color="auto"/>
            </w:tcBorders>
            <w:shd w:val="clear" w:color="auto" w:fill="auto"/>
            <w:noWrap/>
            <w:hideMark/>
          </w:tcPr>
          <w:p w:rsidR="000217FA" w:rsidRDefault="000217FA" w:rsidP="00571A5C">
            <w:pPr>
              <w:jc w:val="center"/>
            </w:pPr>
            <w:r>
              <w:rPr>
                <w:rFonts w:ascii="Liberation Serif" w:hAnsi="Liberation Serif"/>
                <w:sz w:val="26"/>
                <w:szCs w:val="26"/>
              </w:rPr>
              <w:t>307 740,9</w:t>
            </w:r>
          </w:p>
        </w:tc>
        <w:tc>
          <w:tcPr>
            <w:tcW w:w="398" w:type="pct"/>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52 261,4</w:t>
            </w:r>
          </w:p>
        </w:tc>
        <w:tc>
          <w:tcPr>
            <w:tcW w:w="438" w:type="pct"/>
            <w:gridSpan w:val="5"/>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78 006,3</w:t>
            </w:r>
          </w:p>
        </w:tc>
        <w:tc>
          <w:tcPr>
            <w:tcW w:w="438" w:type="pct"/>
            <w:tcBorders>
              <w:top w:val="single" w:sz="4" w:space="0" w:color="auto"/>
              <w:left w:val="nil"/>
              <w:bottom w:val="single" w:sz="4" w:space="0" w:color="auto"/>
              <w:right w:val="single" w:sz="8"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22 161,2</w:t>
            </w:r>
          </w:p>
        </w:tc>
        <w:tc>
          <w:tcPr>
            <w:tcW w:w="393" w:type="pct"/>
            <w:gridSpan w:val="2"/>
            <w:tcBorders>
              <w:top w:val="single" w:sz="4" w:space="0" w:color="auto"/>
              <w:left w:val="nil"/>
              <w:bottom w:val="single" w:sz="4" w:space="0" w:color="auto"/>
              <w:right w:val="single" w:sz="8" w:space="0" w:color="auto"/>
            </w:tcBorders>
            <w:shd w:val="clear" w:color="auto" w:fill="auto"/>
            <w:noWrap/>
            <w:hideMark/>
          </w:tcPr>
          <w:p w:rsidR="000217FA" w:rsidRDefault="000217FA" w:rsidP="00571A5C">
            <w:r>
              <w:rPr>
                <w:rFonts w:ascii="Liberation Serif" w:hAnsi="Liberation Serif"/>
                <w:sz w:val="26"/>
                <w:szCs w:val="26"/>
              </w:rPr>
              <w:t>41 012,0</w:t>
            </w:r>
          </w:p>
        </w:tc>
        <w:tc>
          <w:tcPr>
            <w:tcW w:w="342" w:type="pct"/>
            <w:tcBorders>
              <w:top w:val="single" w:sz="4" w:space="0" w:color="auto"/>
              <w:left w:val="nil"/>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114 300,0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70"/>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112 606,8</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7 673,5</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10 785,8</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9 366,0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5 670,3</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23 130,0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55 981,2</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05"/>
        </w:trPr>
        <w:tc>
          <w:tcPr>
            <w:tcW w:w="281" w:type="pct"/>
            <w:tcBorders>
              <w:top w:val="single" w:sz="4" w:space="0" w:color="auto"/>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27" w:type="pct"/>
            <w:gridSpan w:val="2"/>
            <w:tcBorders>
              <w:top w:val="single" w:sz="4" w:space="0" w:color="auto"/>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4 119,8</w:t>
            </w:r>
          </w:p>
        </w:tc>
        <w:tc>
          <w:tcPr>
            <w:tcW w:w="398" w:type="pct"/>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952,9</w:t>
            </w:r>
          </w:p>
        </w:tc>
        <w:tc>
          <w:tcPr>
            <w:tcW w:w="438" w:type="pct"/>
            <w:gridSpan w:val="5"/>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2 757,1</w:t>
            </w:r>
          </w:p>
        </w:tc>
        <w:tc>
          <w:tcPr>
            <w:tcW w:w="438" w:type="pct"/>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nil"/>
              <w:bottom w:val="single" w:sz="4" w:space="0" w:color="auto"/>
              <w:right w:val="single" w:sz="8" w:space="0" w:color="auto"/>
            </w:tcBorders>
            <w:shd w:val="clear" w:color="auto" w:fill="auto"/>
            <w:noWrap/>
            <w:hideMark/>
          </w:tcPr>
          <w:p w:rsidR="000217FA" w:rsidRDefault="000217FA" w:rsidP="00571A5C">
            <w:pPr>
              <w:jc w:val="center"/>
            </w:pPr>
            <w:r>
              <w:rPr>
                <w:rFonts w:ascii="Liberation Serif" w:hAnsi="Liberation Serif"/>
                <w:sz w:val="26"/>
                <w:szCs w:val="26"/>
              </w:rPr>
              <w:t>409,8</w:t>
            </w:r>
          </w:p>
        </w:tc>
        <w:tc>
          <w:tcPr>
            <w:tcW w:w="342" w:type="pct"/>
            <w:tcBorders>
              <w:top w:val="single" w:sz="4" w:space="0" w:color="auto"/>
              <w:left w:val="nil"/>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sz w:val="26"/>
                <w:szCs w:val="26"/>
              </w:rPr>
            </w:pPr>
            <w:r w:rsidRPr="00C26DEC">
              <w:rPr>
                <w:rFonts w:ascii="Liberation Serif" w:hAnsi="Liberation Serif"/>
                <w:sz w:val="26"/>
                <w:szCs w:val="26"/>
              </w:rPr>
              <w:t>Капитальные вложения</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1 024,0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274,0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750,0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8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1 024,0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274,0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750,0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Научно-исследовательские и опытно-конструкторские работы</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sz w:val="26"/>
                <w:szCs w:val="26"/>
              </w:rPr>
            </w:pPr>
            <w:r w:rsidRPr="00C26DEC">
              <w:rPr>
                <w:rFonts w:ascii="Liberation Serif" w:hAnsi="Liberation Serif"/>
                <w:sz w:val="26"/>
                <w:szCs w:val="26"/>
              </w:rPr>
              <w:t>Прочие нужды</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423 443,5</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60 887,8</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91 549,2</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31 253,2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47 092,1</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136 680,0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55 981,2</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0,0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96"/>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307 740,9</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52 261,4</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78 006,3</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22 161,2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r>
              <w:rPr>
                <w:rFonts w:ascii="Liberation Serif" w:hAnsi="Liberation Serif"/>
                <w:sz w:val="26"/>
                <w:szCs w:val="26"/>
              </w:rPr>
              <w:t>41 012,0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114 300,0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307 740,9</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52 261,4</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78 006,3</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22 161,2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r>
              <w:rPr>
                <w:rFonts w:ascii="Liberation Serif" w:hAnsi="Liberation Serif"/>
                <w:sz w:val="26"/>
                <w:szCs w:val="26"/>
              </w:rPr>
              <w:t>41 012,0</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114 300,0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111 582,8</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7 673,5</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10 785,8</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9 092,0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5 670,3</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22 380,0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55 981,2</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4 119,8</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952,9</w:t>
            </w:r>
          </w:p>
        </w:tc>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2 757,1</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409,8</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297" w:type="pct"/>
            <w:gridSpan w:val="2"/>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407"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231"/>
        </w:trPr>
        <w:tc>
          <w:tcPr>
            <w:tcW w:w="281" w:type="pct"/>
            <w:tcBorders>
              <w:top w:val="single" w:sz="4" w:space="0" w:color="auto"/>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4719" w:type="pct"/>
            <w:gridSpan w:val="19"/>
            <w:tcBorders>
              <w:top w:val="single" w:sz="4" w:space="0" w:color="auto"/>
              <w:left w:val="nil"/>
              <w:bottom w:val="single" w:sz="4" w:space="0" w:color="auto"/>
              <w:right w:val="single" w:sz="8" w:space="0" w:color="000000"/>
            </w:tcBorders>
          </w:tcPr>
          <w:p w:rsidR="000217FA" w:rsidRPr="00711210" w:rsidRDefault="000217FA" w:rsidP="00571A5C">
            <w:pPr>
              <w:spacing w:line="20" w:lineRule="atLeast"/>
              <w:rPr>
                <w:rFonts w:ascii="Liberation Serif" w:hAnsi="Liberation Serif"/>
                <w:color w:val="000000" w:themeColor="text1"/>
                <w:sz w:val="26"/>
                <w:szCs w:val="26"/>
              </w:rPr>
            </w:pPr>
            <w:r w:rsidRPr="00711210">
              <w:rPr>
                <w:rFonts w:ascii="Liberation Serif" w:hAnsi="Liberation Serif"/>
                <w:color w:val="000000" w:themeColor="text1"/>
                <w:sz w:val="26"/>
                <w:szCs w:val="26"/>
              </w:rPr>
              <w:t>1. Капитальные вложения</w:t>
            </w:r>
          </w:p>
        </w:tc>
      </w:tr>
      <w:tr w:rsidR="000217FA" w:rsidRPr="00B92C3C" w:rsidTr="00571A5C">
        <w:trPr>
          <w:trHeight w:val="786"/>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Всего по направлению «Капитальные вложения», в том числе</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1 024,0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274,0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750,0</w:t>
            </w:r>
          </w:p>
        </w:tc>
        <w:tc>
          <w:tcPr>
            <w:tcW w:w="313"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8" w:space="0" w:color="auto"/>
              <w:bottom w:val="single" w:sz="8"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nil"/>
              <w:bottom w:val="single" w:sz="8"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27" w:type="pct"/>
            <w:gridSpan w:val="2"/>
            <w:tcBorders>
              <w:top w:val="single" w:sz="4" w:space="0" w:color="auto"/>
              <w:left w:val="nil"/>
              <w:bottom w:val="single" w:sz="8"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single" w:sz="4" w:space="0" w:color="auto"/>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nil"/>
              <w:bottom w:val="single" w:sz="8"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13"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227"/>
        </w:trPr>
        <w:tc>
          <w:tcPr>
            <w:tcW w:w="281" w:type="pct"/>
            <w:tcBorders>
              <w:top w:val="nil"/>
              <w:left w:val="single" w:sz="8" w:space="0" w:color="auto"/>
              <w:bottom w:val="single" w:sz="8"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8"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27" w:type="pct"/>
            <w:gridSpan w:val="2"/>
            <w:tcBorders>
              <w:top w:val="nil"/>
              <w:left w:val="nil"/>
              <w:bottom w:val="single" w:sz="8"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nil"/>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nil"/>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nil"/>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nil"/>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nil"/>
              <w:left w:val="nil"/>
              <w:bottom w:val="single" w:sz="8"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13"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67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27" w:type="pct"/>
            <w:gridSpan w:val="2"/>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13"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1 024,0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274,0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750,0</w:t>
            </w:r>
          </w:p>
        </w:tc>
        <w:tc>
          <w:tcPr>
            <w:tcW w:w="313"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8" w:space="0" w:color="auto"/>
              <w:bottom w:val="single" w:sz="8"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nil"/>
              <w:bottom w:val="single" w:sz="8"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27" w:type="pct"/>
            <w:gridSpan w:val="2"/>
            <w:tcBorders>
              <w:top w:val="single" w:sz="4" w:space="0" w:color="auto"/>
              <w:left w:val="nil"/>
              <w:bottom w:val="single" w:sz="8"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single" w:sz="4" w:space="0" w:color="auto"/>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nil"/>
              <w:bottom w:val="single" w:sz="8"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49" w:type="pct"/>
            <w:gridSpan w:val="2"/>
            <w:tcBorders>
              <w:top w:val="single" w:sz="4" w:space="0" w:color="auto"/>
              <w:left w:val="nil"/>
              <w:bottom w:val="single" w:sz="8"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13"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gridSpan w:val="2"/>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4719" w:type="pct"/>
            <w:gridSpan w:val="19"/>
            <w:tcBorders>
              <w:top w:val="single" w:sz="8" w:space="0" w:color="auto"/>
              <w:left w:val="nil"/>
              <w:bottom w:val="single" w:sz="4" w:space="0" w:color="auto"/>
              <w:right w:val="single" w:sz="8" w:space="0" w:color="000000"/>
            </w:tcBorders>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1.1. Бюджетные инвестиции в объекты капитального строительства</w:t>
            </w:r>
          </w:p>
        </w:tc>
      </w:tr>
      <w:tr w:rsidR="000217FA" w:rsidRPr="00B92C3C" w:rsidTr="00571A5C">
        <w:trPr>
          <w:trHeight w:val="1212"/>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Бюджетные инвестиции в объекты капитального строительства, всего, в том числе</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1 024,0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274,0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750,0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409"/>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27" w:type="pct"/>
            <w:gridSpan w:val="2"/>
            <w:tcBorders>
              <w:top w:val="single" w:sz="4" w:space="0" w:color="auto"/>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1 024,0</w:t>
            </w:r>
          </w:p>
        </w:tc>
        <w:tc>
          <w:tcPr>
            <w:tcW w:w="406" w:type="pct"/>
            <w:gridSpan w:val="2"/>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274,0</w:t>
            </w:r>
          </w:p>
        </w:tc>
        <w:tc>
          <w:tcPr>
            <w:tcW w:w="385" w:type="pct"/>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nil"/>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750,0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Мероприятие 3. Выполнение проектных работ для благоустройства наиболее посещаемых территорий общего пользования</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274,0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5529B">
              <w:rPr>
                <w:rFonts w:ascii="Liberation Serif" w:hAnsi="Liberation Serif"/>
                <w:sz w:val="28"/>
                <w:szCs w:val="28"/>
              </w:rPr>
              <w:t>1.1.2.1.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274,0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b/>
                <w:bCs/>
                <w:color w:val="000000" w:themeColor="text1"/>
                <w:sz w:val="26"/>
                <w:szCs w:val="26"/>
              </w:rPr>
            </w:pPr>
            <w:r w:rsidRPr="007A1168">
              <w:rPr>
                <w:rFonts w:ascii="Liberation Serif" w:hAnsi="Liberation Serif"/>
                <w:b/>
                <w:bCs/>
                <w:color w:val="000000" w:themeColor="text1"/>
                <w:sz w:val="26"/>
                <w:szCs w:val="26"/>
              </w:rPr>
              <w:t>Мероприятие 6.</w:t>
            </w:r>
          </w:p>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b/>
                <w:bCs/>
                <w:color w:val="000000" w:themeColor="text1"/>
                <w:sz w:val="26"/>
                <w:szCs w:val="26"/>
              </w:rPr>
              <w:t>Благоустройство наиболее посещаемых территорий общего пользования</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750,0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750,0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5529B">
              <w:rPr>
                <w:rFonts w:ascii="Liberation Serif" w:hAnsi="Liberation Serif"/>
                <w:sz w:val="28"/>
                <w:szCs w:val="28"/>
              </w:rPr>
              <w:t>1.1.2.1.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федеральный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областной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в том числе субсидии местным бюджетам</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местный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750,0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750,0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внебюджетные источники</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172"/>
        </w:trPr>
        <w:tc>
          <w:tcPr>
            <w:tcW w:w="281" w:type="pct"/>
            <w:tcBorders>
              <w:top w:val="single" w:sz="4" w:space="0" w:color="auto"/>
              <w:left w:val="single" w:sz="4" w:space="0" w:color="auto"/>
              <w:bottom w:val="single" w:sz="4" w:space="0" w:color="auto"/>
              <w:right w:val="single" w:sz="4" w:space="0" w:color="auto"/>
            </w:tcBorders>
            <w:shd w:val="clear" w:color="auto" w:fill="auto"/>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4719" w:type="pct"/>
            <w:gridSpan w:val="19"/>
            <w:tcBorders>
              <w:top w:val="single" w:sz="4" w:space="0" w:color="auto"/>
              <w:left w:val="single" w:sz="4" w:space="0" w:color="auto"/>
              <w:bottom w:val="single" w:sz="4" w:space="0" w:color="auto"/>
              <w:right w:val="single" w:sz="4" w:space="0" w:color="auto"/>
            </w:tcBorders>
            <w:shd w:val="clear" w:color="auto" w:fill="auto"/>
          </w:tcPr>
          <w:p w:rsidR="000217FA" w:rsidRPr="00C26DEC" w:rsidRDefault="000217FA" w:rsidP="00571A5C">
            <w:pPr>
              <w:spacing w:line="20" w:lineRule="atLeast"/>
              <w:rPr>
                <w:rFonts w:ascii="Liberation Serif" w:hAnsi="Liberation Serif"/>
                <w:color w:val="FF0000"/>
                <w:sz w:val="26"/>
                <w:szCs w:val="26"/>
              </w:rPr>
            </w:pPr>
            <w:r w:rsidRPr="00C26DEC">
              <w:rPr>
                <w:rFonts w:ascii="Liberation Serif" w:hAnsi="Liberation Serif"/>
                <w:color w:val="000000" w:themeColor="text1"/>
                <w:sz w:val="26"/>
                <w:szCs w:val="26"/>
              </w:rPr>
              <w:t>1.2. Иные капитальные вложения</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Всего по направлению «Иные капитальные вложения», в том числе</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4719" w:type="pct"/>
            <w:gridSpan w:val="19"/>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FF0000"/>
                <w:sz w:val="26"/>
                <w:szCs w:val="26"/>
              </w:rPr>
            </w:pPr>
            <w:r w:rsidRPr="00C26DEC">
              <w:rPr>
                <w:rFonts w:ascii="Liberation Serif" w:hAnsi="Liberation Serif"/>
                <w:color w:val="000000" w:themeColor="text1"/>
                <w:sz w:val="26"/>
                <w:szCs w:val="26"/>
              </w:rPr>
              <w:t>2. Научно-исследовательские и опытно-конструкторские работы</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Всего по направлению «Научно-исследовательские и опытно-конструкторские работы», в том числе</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4719" w:type="pct"/>
            <w:gridSpan w:val="19"/>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FF0000"/>
                <w:sz w:val="26"/>
                <w:szCs w:val="26"/>
              </w:rPr>
            </w:pPr>
            <w:r w:rsidRPr="00C26DEC">
              <w:rPr>
                <w:rFonts w:ascii="Liberation Serif" w:hAnsi="Liberation Serif"/>
                <w:color w:val="000000" w:themeColor="text1"/>
                <w:sz w:val="26"/>
                <w:szCs w:val="26"/>
              </w:rPr>
              <w:t>3. Прочие нужды</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Всего по направлению «Прочие нужды», в том числе</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423 443,5</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60 887,8</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91 549,2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31 253,2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47 092,1</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136 680,0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55 981,2</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307 740,9</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52 261,4</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78 006,3</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22 161,2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r>
              <w:rPr>
                <w:rFonts w:ascii="Liberation Serif" w:hAnsi="Liberation Serif"/>
                <w:sz w:val="26"/>
                <w:szCs w:val="26"/>
              </w:rPr>
              <w:t>41 012,0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114 30</w:t>
            </w:r>
            <w:r>
              <w:rPr>
                <w:rFonts w:ascii="Liberation Serif" w:hAnsi="Liberation Serif"/>
                <w:sz w:val="26"/>
                <w:szCs w:val="26"/>
              </w:rPr>
              <w:lastRenderedPageBreak/>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lastRenderedPageBreak/>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307 740,9</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52 261,4</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78 006,3</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22 161,2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r>
              <w:rPr>
                <w:rFonts w:ascii="Liberation Serif" w:hAnsi="Liberation Serif"/>
                <w:sz w:val="26"/>
                <w:szCs w:val="26"/>
              </w:rPr>
              <w:t>41 012,0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114 300,0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111 582,8</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7 673,5</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10 785,8</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9 092,0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5 670,3</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22 380,0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55 981,2</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4 119,8</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952,9</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2 757,1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409,8</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Мероприятие 2. Разработка проектной документации и осуществление технических мероприятий на объекты строительства, реконструкции дворовых территорий многоквартирных жилых домов</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952,9</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952,9</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1.1.1.1.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952,9</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952,9</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 xml:space="preserve">Мероприятие 3. </w:t>
            </w:r>
            <w:r w:rsidRPr="00C94D00">
              <w:rPr>
                <w:rFonts w:ascii="Liberation Serif" w:hAnsi="Liberation Serif"/>
                <w:b/>
                <w:sz w:val="26"/>
                <w:szCs w:val="26"/>
              </w:rPr>
              <w:t xml:space="preserve">Выполнение проектных работ и осуществление технических мероприятий на объекты благоустройства </w:t>
            </w:r>
            <w:r w:rsidRPr="00C94D00">
              <w:rPr>
                <w:rFonts w:ascii="Liberation Serif" w:hAnsi="Liberation Serif"/>
                <w:b/>
                <w:sz w:val="26"/>
                <w:szCs w:val="26"/>
              </w:rPr>
              <w:lastRenderedPageBreak/>
              <w:t>наиболее посещаемых территорий общего пользования</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lastRenderedPageBreak/>
              <w:t>6 005,2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1 440,0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550,0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sidRPr="00711210">
              <w:rPr>
                <w:rFonts w:ascii="Liberation Serif" w:hAnsi="Liberation Serif"/>
                <w:color w:val="000000" w:themeColor="text1"/>
                <w:sz w:val="26"/>
                <w:szCs w:val="26"/>
              </w:rPr>
              <w:t>1 728,0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1 707,2</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580,0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r w:rsidRPr="0015529B">
              <w:rPr>
                <w:rFonts w:ascii="Liberation Serif" w:hAnsi="Liberation Serif"/>
                <w:sz w:val="28"/>
                <w:szCs w:val="28"/>
              </w:rPr>
              <w:t>1.1.2.1.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sidRPr="00711210">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sidRPr="00711210">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sidRPr="00711210">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sidRPr="00711210">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sidRPr="00711210">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sidRPr="00711210">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6 005,2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1 440,0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550,0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sidRPr="00711210">
              <w:rPr>
                <w:rFonts w:ascii="Liberation Serif" w:hAnsi="Liberation Serif"/>
                <w:color w:val="000000" w:themeColor="text1"/>
                <w:sz w:val="26"/>
                <w:szCs w:val="26"/>
              </w:rPr>
              <w:t>1 728,0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1 707,2</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580,0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sidRPr="00711210">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color w:val="000000" w:themeColor="text1"/>
                <w:sz w:val="26"/>
                <w:szCs w:val="26"/>
              </w:rPr>
            </w:pPr>
            <w:r w:rsidRPr="00711210">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84652F" w:rsidRDefault="000217FA" w:rsidP="00571A5C">
            <w:pPr>
              <w:spacing w:line="20" w:lineRule="atLeast"/>
              <w:jc w:val="center"/>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sz w:val="26"/>
                <w:szCs w:val="26"/>
              </w:rPr>
            </w:pPr>
            <w:r w:rsidRPr="00C26DEC">
              <w:rPr>
                <w:rFonts w:ascii="Liberation Serif" w:hAnsi="Liberation Serif"/>
                <w:b/>
                <w:bCs/>
                <w:color w:val="000000"/>
                <w:sz w:val="26"/>
                <w:szCs w:val="26"/>
              </w:rPr>
              <w:t>Мероприятие 4.</w:t>
            </w:r>
          </w:p>
          <w:p w:rsidR="000217FA" w:rsidRPr="00C26DEC" w:rsidRDefault="000217FA" w:rsidP="00571A5C">
            <w:pPr>
              <w:spacing w:line="20" w:lineRule="atLeast"/>
              <w:rPr>
                <w:rFonts w:ascii="Liberation Serif" w:hAnsi="Liberation Serif"/>
                <w:b/>
                <w:color w:val="000000"/>
                <w:sz w:val="26"/>
                <w:szCs w:val="26"/>
              </w:rPr>
            </w:pPr>
            <w:r w:rsidRPr="00C26DEC">
              <w:rPr>
                <w:rFonts w:ascii="Liberation Serif" w:hAnsi="Liberation Serif"/>
                <w:b/>
                <w:color w:val="000000"/>
                <w:sz w:val="26"/>
                <w:szCs w:val="26"/>
              </w:rPr>
              <w:t>Формирование современной городской среды в целях реализации национального проекта «Жилье и городская среда»</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lang w:val="en-US"/>
              </w:rPr>
            </w:pPr>
            <w:r>
              <w:rPr>
                <w:rFonts w:ascii="Liberation Serif" w:hAnsi="Liberation Serif"/>
                <w:sz w:val="26"/>
                <w:szCs w:val="26"/>
              </w:rPr>
              <w:t>383 228,7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58 494,9</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61 278,3</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lang w:val="en-US"/>
              </w:rPr>
              <w:t>29 </w:t>
            </w:r>
            <w:r w:rsidRPr="00711210">
              <w:rPr>
                <w:rFonts w:ascii="Liberation Serif" w:hAnsi="Liberation Serif"/>
                <w:sz w:val="26"/>
                <w:szCs w:val="26"/>
              </w:rPr>
              <w:t>525,2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41 849,1</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136 100,0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55 981,2</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287 921,6</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52 261,4</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58 187,0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22 161,2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41 012,0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114 300,0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287 921,6</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52 261,4</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58 187,0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22 161,2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41 012,0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114 300,0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93 709,0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6 233,5</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1 493,2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7 364,0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Pr>
                <w:rFonts w:ascii="Liberation Serif" w:hAnsi="Liberation Serif"/>
                <w:sz w:val="26"/>
                <w:szCs w:val="26"/>
              </w:rPr>
              <w:t>837,1</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81E57"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21 800,0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55 981,2</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1 598,1</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1 598,1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711210" w:rsidRDefault="000217FA" w:rsidP="00571A5C">
            <w:pPr>
              <w:spacing w:line="20" w:lineRule="atLeast"/>
              <w:jc w:val="center"/>
              <w:rPr>
                <w:rFonts w:ascii="Liberation Serif" w:hAnsi="Liberation Serif"/>
                <w:sz w:val="26"/>
                <w:szCs w:val="26"/>
              </w:rPr>
            </w:pPr>
            <w:r w:rsidRPr="00711210">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FF24C2">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Default="000217FA" w:rsidP="00571A5C">
            <w:pPr>
              <w:jc w:val="center"/>
            </w:pPr>
            <w:r w:rsidRPr="00FF24C2">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1266"/>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Мероприятие 4.1.</w:t>
            </w:r>
          </w:p>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Благоустройство наиболее посещаемых территорий общего пользования</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lang w:val="en-US"/>
              </w:rPr>
            </w:pPr>
            <w:r>
              <w:rPr>
                <w:rFonts w:ascii="Liberation Serif" w:hAnsi="Liberation Serif"/>
                <w:sz w:val="26"/>
                <w:szCs w:val="26"/>
              </w:rPr>
              <w:t>206 343,2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57 711,4</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29 276,3</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sz w:val="26"/>
                <w:szCs w:val="26"/>
                <w:lang w:val="en-US"/>
              </w:rPr>
              <w:t>29 </w:t>
            </w:r>
            <w:r w:rsidRPr="00224E0D">
              <w:rPr>
                <w:rFonts w:ascii="Liberation Serif" w:hAnsi="Liberation Serif"/>
                <w:sz w:val="26"/>
                <w:szCs w:val="26"/>
              </w:rPr>
              <w:t>525,2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41 849,1</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36 100,0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11 881,2</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5529B" w:rsidRDefault="000217FA" w:rsidP="00571A5C">
            <w:pPr>
              <w:spacing w:line="20" w:lineRule="atLeast"/>
              <w:jc w:val="center"/>
              <w:rPr>
                <w:rFonts w:ascii="Liberation Serif" w:hAnsi="Liberation Serif"/>
                <w:color w:val="000000" w:themeColor="text1"/>
                <w:sz w:val="28"/>
                <w:szCs w:val="28"/>
              </w:rPr>
            </w:pPr>
            <w:r w:rsidRPr="0015529B">
              <w:rPr>
                <w:rFonts w:ascii="Liberation Serif" w:hAnsi="Liberation Serif"/>
                <w:sz w:val="28"/>
                <w:szCs w:val="28"/>
              </w:rPr>
              <w:t>1.1.2.1.</w:t>
            </w:r>
          </w:p>
        </w:tc>
      </w:tr>
      <w:tr w:rsidR="000217FA" w:rsidRPr="00B92C3C" w:rsidTr="00571A5C">
        <w:trPr>
          <w:trHeight w:val="345"/>
        </w:trPr>
        <w:tc>
          <w:tcPr>
            <w:tcW w:w="281" w:type="pct"/>
            <w:tcBorders>
              <w:top w:val="nil"/>
              <w:left w:val="single" w:sz="8"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nil"/>
              <w:left w:val="single" w:sz="4" w:space="0" w:color="auto"/>
              <w:bottom w:val="single" w:sz="4"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0,0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rPr>
                <w:rFonts w:ascii="Liberation Serif" w:hAnsi="Liberation Serif"/>
                <w:color w:val="000000" w:themeColor="text1"/>
                <w:sz w:val="26"/>
                <w:szCs w:val="26"/>
              </w:rPr>
            </w:pPr>
            <w:r w:rsidRPr="00B20884">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178 417,4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52 261,4</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28 682,8</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sz w:val="26"/>
                <w:szCs w:val="26"/>
              </w:rPr>
              <w:t>22 161,2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41 012,0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34 300,0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rPr>
                <w:rFonts w:ascii="Liberation Serif" w:hAnsi="Liberation Serif"/>
                <w:color w:val="000000" w:themeColor="text1"/>
                <w:sz w:val="26"/>
                <w:szCs w:val="26"/>
              </w:rPr>
            </w:pPr>
            <w:r w:rsidRPr="00B20884">
              <w:rPr>
                <w:rFonts w:ascii="Liberation Serif" w:hAnsi="Liberation Serif"/>
                <w:color w:val="000000" w:themeColor="text1"/>
                <w:sz w:val="26"/>
                <w:szCs w:val="26"/>
              </w:rPr>
              <w:t> </w:t>
            </w:r>
          </w:p>
        </w:tc>
      </w:tr>
      <w:tr w:rsidR="000217FA" w:rsidRPr="00B92C3C" w:rsidTr="00571A5C">
        <w:trPr>
          <w:trHeight w:val="675"/>
        </w:trPr>
        <w:tc>
          <w:tcPr>
            <w:tcW w:w="281" w:type="pct"/>
            <w:tcBorders>
              <w:top w:val="single" w:sz="4" w:space="0" w:color="auto"/>
              <w:left w:val="single" w:sz="8" w:space="0" w:color="auto"/>
              <w:bottom w:val="single" w:sz="8"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nil"/>
              <w:bottom w:val="single" w:sz="8"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nil"/>
              <w:bottom w:val="single" w:sz="8"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178 417,4</w:t>
            </w:r>
          </w:p>
        </w:tc>
        <w:tc>
          <w:tcPr>
            <w:tcW w:w="432" w:type="pct"/>
            <w:gridSpan w:val="4"/>
            <w:tcBorders>
              <w:top w:val="single" w:sz="4" w:space="0" w:color="auto"/>
              <w:left w:val="nil"/>
              <w:bottom w:val="single" w:sz="8"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52 261,4</w:t>
            </w:r>
          </w:p>
        </w:tc>
        <w:tc>
          <w:tcPr>
            <w:tcW w:w="384" w:type="pct"/>
            <w:tcBorders>
              <w:top w:val="single" w:sz="4" w:space="0" w:color="auto"/>
              <w:left w:val="nil"/>
              <w:bottom w:val="single" w:sz="8"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28 682,8</w:t>
            </w:r>
          </w:p>
        </w:tc>
        <w:tc>
          <w:tcPr>
            <w:tcW w:w="478" w:type="pct"/>
            <w:gridSpan w:val="3"/>
            <w:tcBorders>
              <w:top w:val="single" w:sz="4" w:space="0" w:color="auto"/>
              <w:left w:val="nil"/>
              <w:bottom w:val="single" w:sz="8"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sz w:val="26"/>
                <w:szCs w:val="26"/>
              </w:rPr>
              <w:t>22 161,2</w:t>
            </w:r>
          </w:p>
        </w:tc>
        <w:tc>
          <w:tcPr>
            <w:tcW w:w="393" w:type="pct"/>
            <w:gridSpan w:val="2"/>
            <w:tcBorders>
              <w:top w:val="single" w:sz="4" w:space="0" w:color="auto"/>
              <w:left w:val="nil"/>
              <w:bottom w:val="single" w:sz="8"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41 012,0</w:t>
            </w:r>
          </w:p>
        </w:tc>
        <w:tc>
          <w:tcPr>
            <w:tcW w:w="349" w:type="pct"/>
            <w:gridSpan w:val="2"/>
            <w:tcBorders>
              <w:top w:val="single" w:sz="4" w:space="0" w:color="auto"/>
              <w:left w:val="nil"/>
              <w:bottom w:val="single" w:sz="8"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34 300,0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rPr>
                <w:rFonts w:ascii="Liberation Serif" w:hAnsi="Liberation Serif"/>
                <w:color w:val="000000" w:themeColor="text1"/>
                <w:sz w:val="26"/>
                <w:szCs w:val="26"/>
              </w:rPr>
            </w:pPr>
            <w:r w:rsidRPr="00B20884">
              <w:rPr>
                <w:rFonts w:ascii="Liberation Serif" w:hAnsi="Liberation Serif"/>
                <w:color w:val="000000" w:themeColor="text1"/>
                <w:sz w:val="26"/>
                <w:szCs w:val="26"/>
              </w:rPr>
              <w:t> </w:t>
            </w:r>
          </w:p>
        </w:tc>
      </w:tr>
      <w:tr w:rsidR="000217FA" w:rsidRPr="00B92C3C" w:rsidTr="00571A5C">
        <w:trPr>
          <w:trHeight w:val="34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nil"/>
              <w:left w:val="nil"/>
              <w:bottom w:val="single" w:sz="4"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27 925,8</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5 450,0</w:t>
            </w:r>
          </w:p>
        </w:tc>
        <w:tc>
          <w:tcPr>
            <w:tcW w:w="384" w:type="pct"/>
            <w:tcBorders>
              <w:top w:val="nil"/>
              <w:left w:val="nil"/>
              <w:bottom w:val="single" w:sz="4"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593,5</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sz w:val="26"/>
                <w:szCs w:val="26"/>
              </w:rPr>
              <w:t>7 364,0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837,1</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1 800,0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11 881,2</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rPr>
                <w:rFonts w:ascii="Liberation Serif" w:hAnsi="Liberation Serif"/>
                <w:color w:val="000000" w:themeColor="text1"/>
                <w:sz w:val="26"/>
                <w:szCs w:val="26"/>
              </w:rPr>
            </w:pPr>
            <w:r w:rsidRPr="00B20884">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color w:val="000000" w:themeColor="text1"/>
                <w:sz w:val="26"/>
                <w:szCs w:val="26"/>
              </w:rPr>
            </w:pPr>
            <w:r w:rsidRPr="00224E0D">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sidRPr="00224E0D">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224E0D"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rPr>
                <w:rFonts w:ascii="Liberation Serif" w:hAnsi="Liberation Serif"/>
                <w:color w:val="000000" w:themeColor="text1"/>
                <w:sz w:val="26"/>
                <w:szCs w:val="26"/>
              </w:rPr>
            </w:pPr>
            <w:r w:rsidRPr="00B20884">
              <w:rPr>
                <w:rFonts w:ascii="Liberation Serif" w:hAnsi="Liberation Serif"/>
                <w:color w:val="000000" w:themeColor="text1"/>
                <w:sz w:val="26"/>
                <w:szCs w:val="26"/>
              </w:rPr>
              <w:t> </w:t>
            </w:r>
          </w:p>
        </w:tc>
      </w:tr>
      <w:tr w:rsidR="000217FA" w:rsidRPr="00B92C3C" w:rsidTr="00571A5C">
        <w:trPr>
          <w:trHeight w:val="699"/>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sz w:val="26"/>
                <w:szCs w:val="26"/>
              </w:rPr>
            </w:pPr>
            <w:r w:rsidRPr="00C26DEC">
              <w:rPr>
                <w:rFonts w:ascii="Liberation Serif" w:hAnsi="Liberation Serif"/>
                <w:b/>
                <w:bCs/>
                <w:color w:val="000000"/>
                <w:sz w:val="26"/>
                <w:szCs w:val="26"/>
              </w:rPr>
              <w:t xml:space="preserve">благоустройство наиболее посещаемых территорий общего пользования – реконструкция набережной реки Турья по улице Серова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57 711,4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57 711,4</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trike/>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jc w:val="center"/>
              <w:rPr>
                <w:rFonts w:ascii="Liberation Serif" w:hAnsi="Liberation Serif"/>
                <w:color w:val="FF0000"/>
                <w:sz w:val="26"/>
                <w:szCs w:val="26"/>
              </w:rPr>
            </w:pPr>
            <w:r w:rsidRPr="0015529B">
              <w:rPr>
                <w:rFonts w:ascii="Liberation Serif" w:hAnsi="Liberation Serif"/>
                <w:sz w:val="28"/>
                <w:szCs w:val="28"/>
              </w:rPr>
              <w:t>1.1.2.1.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52 261,4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52 261,4</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675"/>
        </w:trPr>
        <w:tc>
          <w:tcPr>
            <w:tcW w:w="281" w:type="pct"/>
            <w:tcBorders>
              <w:top w:val="single" w:sz="4" w:space="0" w:color="auto"/>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52 261,4</w:t>
            </w:r>
          </w:p>
        </w:tc>
        <w:tc>
          <w:tcPr>
            <w:tcW w:w="432" w:type="pct"/>
            <w:gridSpan w:val="4"/>
            <w:tcBorders>
              <w:top w:val="single" w:sz="4" w:space="0" w:color="auto"/>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52 261,4</w:t>
            </w:r>
          </w:p>
        </w:tc>
        <w:tc>
          <w:tcPr>
            <w:tcW w:w="384" w:type="pct"/>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nil"/>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5 450,0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5 450,0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trike/>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1403"/>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 xml:space="preserve">комплексное благоустройство зоны отдыха реки </w:t>
            </w:r>
            <w:proofErr w:type="gramStart"/>
            <w:r w:rsidRPr="00C26DEC">
              <w:rPr>
                <w:rFonts w:ascii="Liberation Serif" w:hAnsi="Liberation Serif"/>
                <w:b/>
                <w:bCs/>
                <w:color w:val="000000" w:themeColor="text1"/>
                <w:sz w:val="26"/>
                <w:szCs w:val="26"/>
              </w:rPr>
              <w:t>Турья</w:t>
            </w:r>
            <w:proofErr w:type="gramEnd"/>
            <w:r w:rsidRPr="00C26DEC">
              <w:rPr>
                <w:rFonts w:ascii="Liberation Serif" w:hAnsi="Liberation Serif"/>
                <w:b/>
                <w:bCs/>
                <w:color w:val="000000" w:themeColor="text1"/>
                <w:sz w:val="26"/>
                <w:szCs w:val="26"/>
              </w:rPr>
              <w:t xml:space="preserve"> города Краснотурьинска</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58 801,5</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29 276,3</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29 525,2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jc w:val="center"/>
              <w:rPr>
                <w:rFonts w:ascii="Liberation Serif" w:hAnsi="Liberation Serif"/>
                <w:color w:val="000000" w:themeColor="text1"/>
                <w:sz w:val="26"/>
                <w:szCs w:val="26"/>
              </w:rPr>
            </w:pPr>
            <w:r w:rsidRPr="0015529B">
              <w:rPr>
                <w:rFonts w:ascii="Liberation Serif" w:hAnsi="Liberation Serif"/>
                <w:sz w:val="28"/>
                <w:szCs w:val="28"/>
              </w:rPr>
              <w:t>1.1.2.1.</w:t>
            </w:r>
          </w:p>
        </w:tc>
      </w:tr>
      <w:tr w:rsidR="000217FA" w:rsidRPr="00B92C3C" w:rsidTr="00571A5C">
        <w:trPr>
          <w:trHeight w:val="41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421"/>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50 844,0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28 682,8</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22 161,2</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697"/>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50 844,0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28 682,8</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22 161,2</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409"/>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lang w:val="en-US"/>
              </w:rPr>
            </w:pPr>
            <w:r>
              <w:rPr>
                <w:rFonts w:ascii="Liberation Serif" w:hAnsi="Liberation Serif"/>
                <w:color w:val="000000" w:themeColor="text1"/>
                <w:sz w:val="26"/>
                <w:szCs w:val="26"/>
              </w:rPr>
              <w:t>7 957,5</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593,5</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lang w:val="en-US"/>
              </w:rPr>
            </w:pPr>
            <w:r w:rsidRPr="00B00DFE">
              <w:rPr>
                <w:rFonts w:ascii="Liberation Serif" w:hAnsi="Liberation Serif"/>
                <w:sz w:val="26"/>
                <w:szCs w:val="26"/>
              </w:rPr>
              <w:t>7 364,0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20884"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1508"/>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color w:val="000000"/>
                <w:sz w:val="26"/>
                <w:szCs w:val="26"/>
              </w:rPr>
            </w:pPr>
            <w:r w:rsidRPr="00C26DEC">
              <w:rPr>
                <w:rFonts w:ascii="Liberation Serif" w:hAnsi="Liberation Serif"/>
                <w:b/>
                <w:color w:val="000000"/>
                <w:sz w:val="26"/>
                <w:szCs w:val="26"/>
              </w:rPr>
              <w:t>комплексное благоустройство</w:t>
            </w:r>
            <w:r w:rsidRPr="00C26DEC">
              <w:rPr>
                <w:rFonts w:ascii="Liberation Serif" w:eastAsia="Arial Unicode MS" w:hAnsi="Liberation Serif"/>
                <w:sz w:val="26"/>
                <w:szCs w:val="26"/>
                <w:u w:color="000000"/>
              </w:rPr>
              <w:t xml:space="preserve"> </w:t>
            </w:r>
            <w:r w:rsidRPr="00C26DEC">
              <w:rPr>
                <w:rFonts w:ascii="Liberation Serif" w:eastAsia="Arial Unicode MS" w:hAnsi="Liberation Serif"/>
                <w:b/>
                <w:sz w:val="26"/>
                <w:szCs w:val="26"/>
                <w:u w:color="000000"/>
              </w:rPr>
              <w:t>«</w:t>
            </w:r>
            <w:proofErr w:type="spellStart"/>
            <w:r w:rsidRPr="00C26DEC">
              <w:rPr>
                <w:rFonts w:ascii="Liberation Serif" w:eastAsia="Arial Unicode MS" w:hAnsi="Liberation Serif"/>
                <w:b/>
                <w:sz w:val="26"/>
                <w:szCs w:val="26"/>
                <w:u w:color="000000"/>
              </w:rPr>
              <w:t>Тихомировского</w:t>
            </w:r>
            <w:proofErr w:type="spellEnd"/>
            <w:r w:rsidRPr="00C26DEC">
              <w:rPr>
                <w:rFonts w:ascii="Liberation Serif" w:eastAsia="Arial Unicode MS" w:hAnsi="Liberation Serif"/>
                <w:b/>
                <w:sz w:val="26"/>
                <w:szCs w:val="26"/>
                <w:u w:color="000000"/>
              </w:rPr>
              <w:t xml:space="preserve"> парка»</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89 830,3</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41 849,1</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36 100,0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11 881,2</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jc w:val="center"/>
              <w:rPr>
                <w:rFonts w:ascii="Liberation Serif" w:hAnsi="Liberation Serif"/>
                <w:sz w:val="26"/>
                <w:szCs w:val="26"/>
              </w:rPr>
            </w:pPr>
            <w:r w:rsidRPr="0015529B">
              <w:rPr>
                <w:rFonts w:ascii="Liberation Serif" w:hAnsi="Liberation Serif"/>
                <w:sz w:val="28"/>
                <w:szCs w:val="28"/>
              </w:rPr>
              <w:t>1.1.2.1.</w:t>
            </w:r>
          </w:p>
        </w:tc>
      </w:tr>
      <w:tr w:rsidR="000217FA" w:rsidRPr="00B92C3C" w:rsidTr="00571A5C">
        <w:trPr>
          <w:trHeight w:val="423"/>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07" w:type="pct"/>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41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75 312,0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41 012,0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36 100,0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831"/>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75 312,0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41 012,0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34 300,0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07" w:type="pct"/>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14 518,3</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837,1</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1 800,0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11 881,2</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07" w:type="pct"/>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sidRPr="000E3FDC">
              <w:rPr>
                <w:rFonts w:ascii="Liberation Serif" w:hAnsi="Liberation Serif"/>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0E3FDC"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71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Default="000217FA" w:rsidP="00571A5C">
            <w:pPr>
              <w:spacing w:line="20" w:lineRule="atLeast"/>
              <w:rPr>
                <w:rFonts w:ascii="Liberation Serif" w:hAnsi="Liberation Serif"/>
                <w:color w:val="000000"/>
                <w:sz w:val="26"/>
                <w:szCs w:val="26"/>
              </w:rPr>
            </w:pPr>
            <w:r>
              <w:rPr>
                <w:rFonts w:ascii="Liberation Serif" w:hAnsi="Liberation Serif"/>
                <w:color w:val="000000"/>
                <w:sz w:val="26"/>
                <w:szCs w:val="26"/>
              </w:rPr>
              <w:t xml:space="preserve">в том числе </w:t>
            </w:r>
            <w:proofErr w:type="spellStart"/>
            <w:r>
              <w:rPr>
                <w:rFonts w:ascii="Liberation Serif" w:hAnsi="Liberation Serif"/>
                <w:color w:val="000000"/>
                <w:sz w:val="26"/>
                <w:szCs w:val="26"/>
              </w:rPr>
              <w:t>цифровизация</w:t>
            </w:r>
            <w:proofErr w:type="spellEnd"/>
          </w:p>
          <w:p w:rsidR="000217FA" w:rsidRDefault="000217FA" w:rsidP="00571A5C">
            <w:pPr>
              <w:spacing w:line="20" w:lineRule="atLeast"/>
              <w:rPr>
                <w:rFonts w:ascii="Liberation Serif" w:hAnsi="Liberation Serif"/>
                <w:color w:val="000000"/>
                <w:sz w:val="26"/>
                <w:szCs w:val="26"/>
              </w:rPr>
            </w:pPr>
          </w:p>
          <w:p w:rsidR="000217FA" w:rsidRPr="00C26DEC" w:rsidRDefault="000217FA" w:rsidP="00571A5C">
            <w:pPr>
              <w:spacing w:line="20" w:lineRule="atLeast"/>
              <w:rPr>
                <w:rFonts w:ascii="Liberation Serif" w:hAnsi="Liberation Serif"/>
                <w:color w:val="000000"/>
                <w:sz w:val="26"/>
                <w:szCs w:val="26"/>
              </w:rPr>
            </w:pPr>
            <w:r>
              <w:rPr>
                <w:rFonts w:ascii="Liberation Serif" w:hAnsi="Liberation Serif"/>
                <w:color w:val="000000"/>
                <w:sz w:val="26"/>
                <w:szCs w:val="26"/>
              </w:rPr>
              <w:t xml:space="preserve"> городского хозяйства</w:t>
            </w:r>
          </w:p>
        </w:tc>
        <w:tc>
          <w:tcPr>
            <w:tcW w:w="507" w:type="pct"/>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Pr>
                <w:sz w:val="26"/>
                <w:szCs w:val="26"/>
              </w:rPr>
              <w:t>69,6</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Pr>
                <w:sz w:val="26"/>
                <w:szCs w:val="26"/>
              </w:rPr>
              <w:t>69,6</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33348" w:rsidRDefault="000217FA" w:rsidP="00571A5C">
            <w:pPr>
              <w:jc w:val="center"/>
              <w:rPr>
                <w:sz w:val="26"/>
                <w:szCs w:val="26"/>
              </w:rPr>
            </w:pPr>
            <w:r w:rsidRPr="00B33348">
              <w:rPr>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33348" w:rsidRDefault="000217FA" w:rsidP="00571A5C">
            <w:pPr>
              <w:jc w:val="center"/>
              <w:rPr>
                <w:sz w:val="26"/>
                <w:szCs w:val="26"/>
              </w:rPr>
            </w:pPr>
            <w:r w:rsidRPr="00B33348">
              <w:rPr>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07" w:type="pct"/>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33348" w:rsidRDefault="000217FA" w:rsidP="00571A5C">
            <w:pPr>
              <w:jc w:val="center"/>
              <w:rPr>
                <w:sz w:val="26"/>
                <w:szCs w:val="26"/>
              </w:rPr>
            </w:pPr>
            <w:r w:rsidRPr="00B33348">
              <w:rPr>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33348" w:rsidRDefault="000217FA" w:rsidP="00571A5C">
            <w:pPr>
              <w:jc w:val="center"/>
              <w:rPr>
                <w:sz w:val="26"/>
                <w:szCs w:val="26"/>
              </w:rPr>
            </w:pPr>
            <w:r w:rsidRPr="00B33348">
              <w:rPr>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07" w:type="pct"/>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Pr>
                <w:sz w:val="26"/>
                <w:szCs w:val="26"/>
              </w:rPr>
              <w:t>0,0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Pr>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33348" w:rsidRDefault="000217FA" w:rsidP="00571A5C">
            <w:pPr>
              <w:jc w:val="center"/>
              <w:rPr>
                <w:sz w:val="26"/>
                <w:szCs w:val="26"/>
              </w:rPr>
            </w:pPr>
            <w:r w:rsidRPr="00B33348">
              <w:rPr>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33348" w:rsidRDefault="000217FA" w:rsidP="00571A5C">
            <w:pPr>
              <w:jc w:val="center"/>
              <w:rPr>
                <w:sz w:val="26"/>
                <w:szCs w:val="26"/>
              </w:rPr>
            </w:pPr>
            <w:r w:rsidRPr="00B33348">
              <w:rPr>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07" w:type="pct"/>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33348" w:rsidRDefault="000217FA" w:rsidP="00571A5C">
            <w:pPr>
              <w:jc w:val="center"/>
              <w:rPr>
                <w:sz w:val="26"/>
                <w:szCs w:val="26"/>
              </w:rPr>
            </w:pPr>
            <w:r w:rsidRPr="00B33348">
              <w:rPr>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33348" w:rsidRDefault="000217FA" w:rsidP="00571A5C">
            <w:pPr>
              <w:jc w:val="center"/>
              <w:rPr>
                <w:sz w:val="26"/>
                <w:szCs w:val="26"/>
              </w:rPr>
            </w:pPr>
            <w:r w:rsidRPr="00B33348">
              <w:rPr>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B33348" w:rsidRDefault="000217FA" w:rsidP="00571A5C">
            <w:pPr>
              <w:jc w:val="center"/>
              <w:rPr>
                <w:sz w:val="26"/>
                <w:szCs w:val="26"/>
              </w:rPr>
            </w:pPr>
            <w:r>
              <w:rPr>
                <w:sz w:val="26"/>
                <w:szCs w:val="26"/>
              </w:rPr>
              <w:t>1,4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33348" w:rsidRDefault="000217FA" w:rsidP="00571A5C">
            <w:pPr>
              <w:jc w:val="center"/>
              <w:rPr>
                <w:sz w:val="26"/>
                <w:szCs w:val="26"/>
              </w:rPr>
            </w:pPr>
            <w:r>
              <w:rPr>
                <w:sz w:val="26"/>
                <w:szCs w:val="26"/>
              </w:rPr>
              <w:t>1,4</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33348" w:rsidRDefault="000217FA" w:rsidP="00571A5C">
            <w:pPr>
              <w:jc w:val="center"/>
              <w:rPr>
                <w:sz w:val="26"/>
                <w:szCs w:val="26"/>
              </w:rPr>
            </w:pPr>
            <w:r w:rsidRPr="00B33348">
              <w:rPr>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33348" w:rsidRDefault="000217FA" w:rsidP="00571A5C">
            <w:pPr>
              <w:jc w:val="center"/>
              <w:rPr>
                <w:sz w:val="26"/>
                <w:szCs w:val="26"/>
              </w:rPr>
            </w:pPr>
            <w:r w:rsidRPr="00B33348">
              <w:rPr>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33348" w:rsidRDefault="000217FA" w:rsidP="00571A5C">
            <w:pPr>
              <w:jc w:val="center"/>
              <w:rPr>
                <w:sz w:val="26"/>
                <w:szCs w:val="26"/>
              </w:rPr>
            </w:pPr>
            <w:r w:rsidRPr="00B33348">
              <w:rPr>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Default="000217FA" w:rsidP="00571A5C"/>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Pr>
                <w:rFonts w:ascii="Liberation Serif" w:hAnsi="Liberation Serif"/>
                <w:sz w:val="26"/>
                <w:szCs w:val="26"/>
              </w:rPr>
              <w:t>68,2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264793">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264793">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264793">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Pr>
                <w:rFonts w:ascii="Liberation Serif" w:hAnsi="Liberation Serif"/>
                <w:sz w:val="26"/>
                <w:szCs w:val="26"/>
              </w:rPr>
              <w:t>68,2</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264793">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Default="000217FA" w:rsidP="00571A5C">
            <w:pPr>
              <w:jc w:val="center"/>
            </w:pPr>
            <w:r w:rsidRPr="00264793">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Default="000217FA" w:rsidP="00571A5C">
            <w:pPr>
              <w:jc w:val="center"/>
            </w:pPr>
            <w:r w:rsidRPr="00264793">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b/>
                <w:color w:val="000000"/>
                <w:sz w:val="26"/>
                <w:szCs w:val="26"/>
              </w:rPr>
            </w:pPr>
            <w:r w:rsidRPr="00C26DEC">
              <w:rPr>
                <w:rFonts w:ascii="Liberation Serif" w:eastAsia="Arial Unicode MS" w:hAnsi="Liberation Serif"/>
                <w:b/>
                <w:sz w:val="26"/>
                <w:szCs w:val="26"/>
                <w:u w:color="000000"/>
              </w:rPr>
              <w:t xml:space="preserve">комплексное </w:t>
            </w:r>
            <w:r w:rsidRPr="00DD6218">
              <w:rPr>
                <w:rFonts w:ascii="Liberation Serif" w:eastAsia="Arial Unicode MS" w:hAnsi="Liberation Serif"/>
                <w:b/>
                <w:sz w:val="26"/>
                <w:szCs w:val="26"/>
                <w:u w:color="000000"/>
              </w:rPr>
              <w:t xml:space="preserve">благоустройство Парка </w:t>
            </w:r>
            <w:r w:rsidRPr="00DD6218">
              <w:rPr>
                <w:rFonts w:ascii="Liberation Serif" w:hAnsi="Liberation Serif"/>
                <w:b/>
                <w:sz w:val="26"/>
                <w:szCs w:val="26"/>
              </w:rPr>
              <w:t>культуры и отдыха, улица Зои Космодемьянской</w:t>
            </w:r>
          </w:p>
        </w:tc>
        <w:tc>
          <w:tcPr>
            <w:tcW w:w="507" w:type="pct"/>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jc w:val="center"/>
              <w:rPr>
                <w:rFonts w:ascii="Liberation Serif" w:hAnsi="Liberation Serif"/>
                <w:sz w:val="26"/>
                <w:szCs w:val="26"/>
              </w:rPr>
            </w:pPr>
            <w:r w:rsidRPr="0015529B">
              <w:rPr>
                <w:rFonts w:ascii="Liberation Serif" w:hAnsi="Liberation Serif"/>
                <w:sz w:val="28"/>
                <w:szCs w:val="28"/>
              </w:rPr>
              <w:t>1.1.2.1.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07" w:type="pct"/>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07" w:type="pct"/>
            <w:tcBorders>
              <w:top w:val="single" w:sz="4" w:space="0" w:color="auto"/>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single" w:sz="4" w:space="0" w:color="auto"/>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nil"/>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nil"/>
              <w:left w:val="single" w:sz="8" w:space="0" w:color="auto"/>
              <w:bottom w:val="single" w:sz="4" w:space="0" w:color="auto"/>
              <w:right w:val="single" w:sz="8"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nil"/>
              <w:left w:val="nil"/>
              <w:bottom w:val="single" w:sz="4" w:space="0" w:color="auto"/>
              <w:right w:val="single" w:sz="8"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07" w:type="pct"/>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nil"/>
              <w:left w:val="nil"/>
              <w:bottom w:val="single" w:sz="4" w:space="0" w:color="auto"/>
              <w:right w:val="single" w:sz="8"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nil"/>
              <w:left w:val="nil"/>
              <w:bottom w:val="single" w:sz="4" w:space="0" w:color="auto"/>
              <w:right w:val="single" w:sz="8"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nil"/>
              <w:left w:val="nil"/>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rPr>
                <w:rFonts w:ascii="Liberation Serif" w:hAnsi="Liberation Serif"/>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sz w:val="26"/>
                <w:szCs w:val="26"/>
              </w:rPr>
            </w:pPr>
            <w:r w:rsidRPr="00C26DEC">
              <w:rPr>
                <w:rFonts w:ascii="Liberation Serif" w:hAnsi="Liberation Serif"/>
                <w:b/>
                <w:bCs/>
                <w:color w:val="000000"/>
                <w:sz w:val="26"/>
                <w:szCs w:val="26"/>
              </w:rPr>
              <w:t>Мероприятие 4.2.</w:t>
            </w:r>
          </w:p>
          <w:p w:rsidR="000217FA" w:rsidRPr="00C26DEC" w:rsidRDefault="000217FA" w:rsidP="00571A5C">
            <w:pPr>
              <w:spacing w:line="20" w:lineRule="atLeast"/>
              <w:rPr>
                <w:rFonts w:ascii="Liberation Serif" w:hAnsi="Liberation Serif"/>
                <w:b/>
                <w:bCs/>
                <w:color w:val="000000"/>
                <w:sz w:val="26"/>
                <w:szCs w:val="26"/>
              </w:rPr>
            </w:pPr>
            <w:r w:rsidRPr="00C26DEC">
              <w:rPr>
                <w:rFonts w:ascii="Liberation Serif" w:hAnsi="Liberation Serif"/>
                <w:b/>
                <w:bCs/>
                <w:color w:val="000000"/>
                <w:sz w:val="26"/>
                <w:szCs w:val="26"/>
              </w:rPr>
              <w:t>Комплексное благоустройство дворовых территорий городского округа Краснотурьинск</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32 785,5</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783,5</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32 002,0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72E95" w:rsidRDefault="000217FA" w:rsidP="00571A5C">
            <w:pPr>
              <w:spacing w:line="20" w:lineRule="atLeast"/>
              <w:jc w:val="center"/>
              <w:rPr>
                <w:rFonts w:ascii="Liberation Serif" w:hAnsi="Liberation Serif"/>
                <w:sz w:val="26"/>
                <w:szCs w:val="26"/>
              </w:rPr>
            </w:pPr>
            <w:r w:rsidRPr="00772E95">
              <w:rPr>
                <w:rFonts w:ascii="Liberation Serif" w:hAnsi="Liberation Serif"/>
                <w:sz w:val="26"/>
                <w:szCs w:val="26"/>
              </w:rPr>
              <w:t>1.1.1.1.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29 504,2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29 504,2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29 504,2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29 504,2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1 683,2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783,5</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899,7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Pr>
                <w:rFonts w:ascii="Liberation Serif" w:hAnsi="Liberation Serif"/>
                <w:sz w:val="26"/>
                <w:szCs w:val="26"/>
              </w:rPr>
              <w:t>1 598,1</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1 598,1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r w:rsidRPr="00124A42">
              <w:rPr>
                <w:rFonts w:ascii="Liberation Serif" w:hAnsi="Liberation Serif"/>
                <w:color w:val="FF0000"/>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 xml:space="preserve">освещение дворовых территорий: город Краснотурьинск, улица Радищева, 2; улица Попова, 16 - 18; улица Попова – Фурманова - Чапаева, улица Ленина, 51 - 53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783,5</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783,5</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1.1.1.1.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783,5</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783,5</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город Краснотурьинск, улица Попова, 4 - Серова, 26, 28, 30, 32, 34, 36, 38 - Чайковского, 3, 7 - Карла Маркса, 33, 37, 39</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22 296,1</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22 296,1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1.1.1.1.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20 470,5</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20 470,5</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20 470,5</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20 470,5</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712,8</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712,8</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1 112,8</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1 112,8</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город Краснотурьинск, улица Карпинского, 51, 53, 55, 57, 59 - Фурманова, 48</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9 705,9</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9 705,9</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1.1.1.1.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9 033,7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9 033,7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9 033,7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9 033,7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186,9</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186,9</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485,3</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485,3</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город Краснотурьинск, улица Молодежная, 7-9</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8E04ED">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8E04ED">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8E04ED">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8E04ED">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8E04ED">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1.1.1.1.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5B665F">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5B665F">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5B665F">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5B665F">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5B665F">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sidRPr="00C26DEC">
              <w:rPr>
                <w:rFonts w:ascii="Liberation Serif" w:hAnsi="Liberation Serif"/>
                <w:b/>
                <w:bCs/>
                <w:color w:val="000000" w:themeColor="text1"/>
                <w:sz w:val="26"/>
                <w:szCs w:val="26"/>
              </w:rPr>
              <w:t>город Краснотурьинск, улица Рюмина, 19-20</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6D0865">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6D0865">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6D0865">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6D0865">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6D0865">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1.1.1.1.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 </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bCs/>
                <w:color w:val="000000" w:themeColor="text1"/>
                <w:sz w:val="26"/>
                <w:szCs w:val="26"/>
              </w:rPr>
            </w:pPr>
            <w:r>
              <w:rPr>
                <w:rFonts w:ascii="Liberation Serif" w:hAnsi="Liberation Serif"/>
                <w:b/>
                <w:bCs/>
                <w:color w:val="000000" w:themeColor="text1"/>
                <w:sz w:val="26"/>
                <w:szCs w:val="26"/>
              </w:rPr>
              <w:t>Мероприятие 4.3</w:t>
            </w:r>
            <w:r w:rsidRPr="00C26DEC">
              <w:rPr>
                <w:rFonts w:ascii="Liberation Serif" w:hAnsi="Liberation Serif"/>
                <w:b/>
                <w:bCs/>
                <w:color w:val="000000" w:themeColor="text1"/>
                <w:sz w:val="26"/>
                <w:szCs w:val="26"/>
              </w:rPr>
              <w:t>.</w:t>
            </w:r>
          </w:p>
          <w:p w:rsidR="000217FA" w:rsidRPr="00406BC4" w:rsidRDefault="000217FA" w:rsidP="00571A5C">
            <w:pPr>
              <w:spacing w:line="20" w:lineRule="atLeast"/>
              <w:rPr>
                <w:rFonts w:ascii="Liberation Serif" w:hAnsi="Liberation Serif"/>
                <w:b/>
                <w:color w:val="000000" w:themeColor="text1"/>
                <w:sz w:val="26"/>
                <w:szCs w:val="26"/>
              </w:rPr>
            </w:pPr>
            <w:r w:rsidRPr="00406BC4">
              <w:rPr>
                <w:rFonts w:ascii="Liberation Serif" w:hAnsi="Liberation Serif"/>
                <w:b/>
                <w:color w:val="000000" w:themeColor="text1"/>
                <w:sz w:val="26"/>
                <w:szCs w:val="26"/>
              </w:rPr>
              <w:t xml:space="preserve">Создание комфортной городской среды в малых городах и исторических поселениях - победителей Всероссийского конкурса лучших проектов создания комфортной городской среды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040CB" w:rsidRDefault="000217FA" w:rsidP="00571A5C">
            <w:pPr>
              <w:jc w:val="center"/>
              <w:rPr>
                <w:rFonts w:ascii="Liberation Serif" w:hAnsi="Liberation Serif"/>
                <w:color w:val="000000" w:themeColor="text1"/>
                <w:sz w:val="26"/>
                <w:szCs w:val="26"/>
              </w:rPr>
            </w:pPr>
            <w:r>
              <w:rPr>
                <w:rFonts w:ascii="Liberation Serif" w:hAnsi="Liberation Serif"/>
                <w:color w:val="000000" w:themeColor="text1"/>
                <w:sz w:val="26"/>
                <w:szCs w:val="26"/>
              </w:rPr>
              <w:t>144 100,0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040CB" w:rsidRDefault="000217FA" w:rsidP="00571A5C">
            <w:pPr>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040CB" w:rsidRDefault="000217FA" w:rsidP="00571A5C">
            <w:pPr>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C040CB" w:rsidRDefault="000217FA" w:rsidP="00571A5C">
            <w:pPr>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040CB" w:rsidRDefault="000217FA" w:rsidP="00571A5C">
            <w:pPr>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100 000,0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44 100,0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490F82" w:rsidRDefault="000217FA" w:rsidP="00571A5C">
            <w:pPr>
              <w:spacing w:line="20" w:lineRule="atLeast"/>
              <w:rPr>
                <w:rFonts w:ascii="Liberation Serif" w:hAnsi="Liberation Serif"/>
                <w:color w:val="000000" w:themeColor="text1"/>
                <w:sz w:val="28"/>
                <w:szCs w:val="28"/>
              </w:rPr>
            </w:pPr>
            <w:r w:rsidRPr="00490F82">
              <w:rPr>
                <w:rFonts w:ascii="Liberation Serif" w:hAnsi="Liberation Serif"/>
                <w:sz w:val="28"/>
                <w:szCs w:val="28"/>
              </w:rPr>
              <w:t>1.1.5.2.</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Pr>
                <w:rFonts w:ascii="Liberation Serif" w:hAnsi="Liberation Serif"/>
                <w:color w:val="000000" w:themeColor="text1"/>
                <w:sz w:val="26"/>
                <w:szCs w:val="26"/>
              </w:rPr>
              <w:t>80 000,0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80 000,0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Pr>
                <w:rFonts w:ascii="Liberation Serif" w:hAnsi="Liberation Serif"/>
                <w:color w:val="000000" w:themeColor="text1"/>
                <w:sz w:val="26"/>
                <w:szCs w:val="26"/>
              </w:rPr>
              <w:t>80 000,0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80 000,0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Pr>
                <w:rFonts w:ascii="Liberation Serif" w:hAnsi="Liberation Serif"/>
                <w:color w:val="000000" w:themeColor="text1"/>
                <w:sz w:val="26"/>
                <w:szCs w:val="26"/>
              </w:rPr>
              <w:t>64 100,0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20 000,0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44 100,0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DD6218">
              <w:rPr>
                <w:rFonts w:ascii="Liberation Serif" w:eastAsia="Arial Unicode MS" w:hAnsi="Liberation Serif"/>
                <w:b/>
                <w:sz w:val="26"/>
                <w:szCs w:val="26"/>
                <w:u w:color="000000"/>
              </w:rPr>
              <w:t>благоустройство общественной территории «Зона акватории реки Турья»</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040CB" w:rsidRDefault="000217FA" w:rsidP="00571A5C">
            <w:pPr>
              <w:jc w:val="center"/>
              <w:rPr>
                <w:rFonts w:ascii="Liberation Serif" w:hAnsi="Liberation Serif"/>
                <w:color w:val="000000" w:themeColor="text1"/>
                <w:sz w:val="26"/>
                <w:szCs w:val="26"/>
              </w:rPr>
            </w:pPr>
            <w:r>
              <w:rPr>
                <w:rFonts w:ascii="Liberation Serif" w:hAnsi="Liberation Serif"/>
                <w:color w:val="000000" w:themeColor="text1"/>
                <w:sz w:val="26"/>
                <w:szCs w:val="26"/>
              </w:rPr>
              <w:t>144 100,0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040CB" w:rsidRDefault="000217FA" w:rsidP="00571A5C">
            <w:pPr>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040CB" w:rsidRDefault="000217FA" w:rsidP="00571A5C">
            <w:pPr>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C040CB" w:rsidRDefault="000217FA" w:rsidP="00571A5C">
            <w:pPr>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C040CB" w:rsidRDefault="000217FA" w:rsidP="00571A5C">
            <w:pPr>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100 000,0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44 100,0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490F82" w:rsidRDefault="000217FA" w:rsidP="00571A5C">
            <w:pPr>
              <w:spacing w:line="20" w:lineRule="atLeast"/>
              <w:rPr>
                <w:rFonts w:ascii="Liberation Serif" w:hAnsi="Liberation Serif"/>
                <w:color w:val="000000" w:themeColor="text1"/>
                <w:sz w:val="28"/>
                <w:szCs w:val="28"/>
              </w:rPr>
            </w:pPr>
            <w:r w:rsidRPr="00490F82">
              <w:rPr>
                <w:rFonts w:ascii="Liberation Serif" w:hAnsi="Liberation Serif"/>
                <w:sz w:val="28"/>
                <w:szCs w:val="28"/>
              </w:rPr>
              <w:t>1.1.5.2.</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Pr>
                <w:rFonts w:ascii="Liberation Serif" w:hAnsi="Liberation Serif"/>
                <w:color w:val="000000" w:themeColor="text1"/>
                <w:sz w:val="26"/>
                <w:szCs w:val="26"/>
              </w:rPr>
              <w:t>80 000,0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80 000,0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Pr>
                <w:rFonts w:ascii="Liberation Serif" w:hAnsi="Liberation Serif"/>
                <w:color w:val="000000" w:themeColor="text1"/>
                <w:sz w:val="26"/>
                <w:szCs w:val="26"/>
              </w:rPr>
              <w:t>80 000,0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80 000,0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Pr>
                <w:rFonts w:ascii="Liberation Serif" w:hAnsi="Liberation Serif"/>
                <w:color w:val="000000" w:themeColor="text1"/>
                <w:sz w:val="26"/>
                <w:szCs w:val="26"/>
              </w:rPr>
              <w:t>64 100,0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20 000,0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44 100,0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Default="000217FA" w:rsidP="00571A5C">
            <w:pPr>
              <w:jc w:val="center"/>
            </w:pPr>
            <w:r w:rsidRPr="00C040CB">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color w:val="000000"/>
                <w:sz w:val="26"/>
                <w:szCs w:val="26"/>
              </w:rPr>
            </w:pPr>
            <w:r w:rsidRPr="00C26DEC">
              <w:rPr>
                <w:rFonts w:ascii="Liberation Serif" w:hAnsi="Liberation Serif"/>
                <w:b/>
                <w:color w:val="000000"/>
                <w:sz w:val="26"/>
                <w:szCs w:val="26"/>
              </w:rPr>
              <w:t>Мероприятие 5.</w:t>
            </w:r>
          </w:p>
          <w:p w:rsidR="000217FA" w:rsidRPr="00C26DEC" w:rsidRDefault="000217FA" w:rsidP="00571A5C">
            <w:pPr>
              <w:spacing w:line="20" w:lineRule="atLeast"/>
              <w:rPr>
                <w:rFonts w:ascii="Liberation Serif" w:hAnsi="Liberation Serif"/>
                <w:b/>
                <w:color w:val="000000"/>
                <w:sz w:val="26"/>
                <w:szCs w:val="26"/>
              </w:rPr>
            </w:pPr>
            <w:r w:rsidRPr="00C26DEC">
              <w:rPr>
                <w:rFonts w:ascii="Liberation Serif" w:hAnsi="Liberation Serif"/>
                <w:b/>
                <w:color w:val="000000"/>
                <w:sz w:val="26"/>
                <w:szCs w:val="26"/>
              </w:rPr>
              <w:t>Реализация мероприятий по замене лифтов в многоквартирных домах</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23 180,5</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23  180,5</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9B6D37" w:rsidRDefault="000217FA" w:rsidP="00571A5C">
            <w:pPr>
              <w:spacing w:line="20" w:lineRule="atLeast"/>
              <w:jc w:val="center"/>
              <w:rPr>
                <w:rFonts w:ascii="Liberation Serif" w:hAnsi="Liberation Serif"/>
                <w:sz w:val="26"/>
                <w:szCs w:val="26"/>
              </w:rPr>
            </w:pPr>
            <w:r w:rsidRPr="009B6D37">
              <w:rPr>
                <w:rFonts w:ascii="Liberation Serif" w:hAnsi="Liberation Serif"/>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19 819,3</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19 819,3</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19 819,3</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19 819,3</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2 202,2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2 202,2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sz w:val="26"/>
                <w:szCs w:val="26"/>
              </w:rPr>
            </w:pPr>
            <w:r w:rsidRPr="00C26DEC">
              <w:rPr>
                <w:rFonts w:ascii="Liberation Serif" w:hAnsi="Liberation Serif"/>
                <w:color w:val="000000"/>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1 159,0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sz w:val="26"/>
                <w:szCs w:val="26"/>
              </w:rPr>
            </w:pPr>
            <w:r w:rsidRPr="00C26DEC">
              <w:rPr>
                <w:rFonts w:ascii="Liberation Serif" w:hAnsi="Liberation Serif"/>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1 159,0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sz w:val="26"/>
                <w:szCs w:val="26"/>
              </w:rPr>
            </w:pPr>
            <w:r w:rsidRPr="00851836">
              <w:rPr>
                <w:rFonts w:ascii="Liberation Serif" w:hAnsi="Liberation Serif"/>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124A42" w:rsidRDefault="000217FA" w:rsidP="00571A5C">
            <w:pPr>
              <w:spacing w:line="20" w:lineRule="atLeast"/>
              <w:rPr>
                <w:rFonts w:ascii="Liberation Serif" w:hAnsi="Liberation Serif"/>
                <w:color w:val="FF0000"/>
                <w:sz w:val="26"/>
                <w:szCs w:val="26"/>
              </w:rPr>
            </w:pPr>
          </w:p>
        </w:tc>
      </w:tr>
      <w:tr w:rsidR="000217FA" w:rsidRPr="00B92C3C" w:rsidTr="00571A5C">
        <w:trPr>
          <w:trHeight w:val="428"/>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color w:val="000000" w:themeColor="text1"/>
                <w:sz w:val="26"/>
                <w:szCs w:val="26"/>
              </w:rPr>
            </w:pPr>
            <w:r w:rsidRPr="00C26DEC">
              <w:rPr>
                <w:rFonts w:ascii="Liberation Serif" w:hAnsi="Liberation Serif"/>
                <w:b/>
                <w:color w:val="000000" w:themeColor="text1"/>
                <w:sz w:val="26"/>
                <w:szCs w:val="26"/>
              </w:rPr>
              <w:t>город Краснотурьинск, улица Ленина, 80</w:t>
            </w:r>
          </w:p>
          <w:p w:rsidR="000217FA" w:rsidRPr="00C26DEC" w:rsidRDefault="000217FA" w:rsidP="00571A5C">
            <w:pPr>
              <w:pStyle w:val="31"/>
              <w:spacing w:after="0" w:line="20" w:lineRule="atLeast"/>
              <w:ind w:left="0"/>
              <w:rPr>
                <w:b/>
                <w:color w:val="000000" w:themeColor="text1"/>
                <w:sz w:val="26"/>
                <w:szCs w:val="26"/>
              </w:rPr>
            </w:pPr>
            <w:r w:rsidRPr="00C26DEC">
              <w:rPr>
                <w:b/>
                <w:color w:val="000000" w:themeColor="text1"/>
                <w:sz w:val="26"/>
                <w:szCs w:val="26"/>
              </w:rPr>
              <w:t xml:space="preserve"> (подъезд № 3)</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2 168,1</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206,0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108,4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color w:val="000000" w:themeColor="text1"/>
                <w:sz w:val="26"/>
                <w:szCs w:val="26"/>
              </w:rPr>
            </w:pPr>
            <w:r w:rsidRPr="00C26DEC">
              <w:rPr>
                <w:rFonts w:ascii="Liberation Serif" w:hAnsi="Liberation Serif"/>
                <w:b/>
                <w:color w:val="000000" w:themeColor="text1"/>
                <w:sz w:val="26"/>
                <w:szCs w:val="26"/>
              </w:rPr>
              <w:t>город Краснотурьинск, улица Ленина, 88</w:t>
            </w:r>
          </w:p>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b/>
                <w:color w:val="000000" w:themeColor="text1"/>
                <w:sz w:val="26"/>
                <w:szCs w:val="26"/>
              </w:rPr>
              <w:t xml:space="preserve"> (подъезд № 3)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2 168,1</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206,0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108,4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color w:val="000000" w:themeColor="text1"/>
                <w:sz w:val="26"/>
                <w:szCs w:val="26"/>
              </w:rPr>
            </w:pPr>
            <w:r w:rsidRPr="00C26DEC">
              <w:rPr>
                <w:rFonts w:ascii="Liberation Serif" w:hAnsi="Liberation Serif"/>
                <w:b/>
                <w:color w:val="000000" w:themeColor="text1"/>
                <w:sz w:val="26"/>
                <w:szCs w:val="26"/>
              </w:rPr>
              <w:t>город Краснотурьинск, улица Ленина, 92</w:t>
            </w:r>
          </w:p>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b/>
                <w:color w:val="000000" w:themeColor="text1"/>
                <w:sz w:val="26"/>
                <w:szCs w:val="26"/>
              </w:rPr>
              <w:t xml:space="preserve"> (подъезд № 2)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2 168,1</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206,0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108,4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b/>
                <w:color w:val="000000" w:themeColor="text1"/>
                <w:sz w:val="26"/>
                <w:szCs w:val="26"/>
              </w:rPr>
            </w:pPr>
            <w:r w:rsidRPr="00C26DEC">
              <w:rPr>
                <w:rFonts w:ascii="Liberation Serif" w:hAnsi="Liberation Serif"/>
                <w:b/>
                <w:color w:val="000000" w:themeColor="text1"/>
                <w:sz w:val="26"/>
                <w:szCs w:val="26"/>
              </w:rPr>
              <w:t>город Краснотурьинск, улица Ленина, 92</w:t>
            </w:r>
          </w:p>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b/>
                <w:color w:val="000000" w:themeColor="text1"/>
                <w:sz w:val="26"/>
                <w:szCs w:val="26"/>
              </w:rPr>
              <w:t xml:space="preserve"> (подъезд № 3)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2 168,1</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206,0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108,4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b/>
                <w:color w:val="000000" w:themeColor="text1"/>
                <w:sz w:val="26"/>
                <w:szCs w:val="26"/>
              </w:rPr>
              <w:t xml:space="preserve">город Краснотурьинск, улица Клубная, 15 (подъезд № 1)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2 168,1</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jc w:val="cente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jc w:val="cente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C26DEC" w:rsidRDefault="000217FA" w:rsidP="00571A5C">
            <w:pPr>
              <w:spacing w:line="20" w:lineRule="atLeast"/>
              <w:rPr>
                <w:rFonts w:ascii="Liberation Serif" w:hAnsi="Liberation Serif"/>
                <w:color w:val="000000" w:themeColor="text1"/>
                <w:sz w:val="26"/>
                <w:szCs w:val="26"/>
              </w:rPr>
            </w:pPr>
            <w:r w:rsidRPr="00C26DEC">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C26DEC" w:rsidRDefault="000217FA" w:rsidP="00571A5C">
            <w:pPr>
              <w:spacing w:line="20" w:lineRule="atLeast"/>
              <w:jc w:val="center"/>
              <w:rPr>
                <w:rFonts w:ascii="Liberation Serif" w:hAnsi="Liberation Serif"/>
                <w:color w:val="000000" w:themeColor="text1"/>
                <w:sz w:val="26"/>
                <w:szCs w:val="26"/>
              </w:rPr>
            </w:pPr>
            <w:r w:rsidRPr="00C26DE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Pr>
                <w:rFonts w:ascii="Liberation Serif" w:hAnsi="Liberation Serif"/>
                <w:b/>
                <w:color w:val="000000" w:themeColor="text1"/>
                <w:sz w:val="26"/>
                <w:szCs w:val="26"/>
              </w:rPr>
              <w:t>город</w:t>
            </w:r>
            <w:r w:rsidRPr="00A23CA6">
              <w:rPr>
                <w:rFonts w:ascii="Liberation Serif" w:hAnsi="Liberation Serif"/>
                <w:b/>
                <w:color w:val="000000" w:themeColor="text1"/>
                <w:sz w:val="26"/>
                <w:szCs w:val="26"/>
              </w:rPr>
              <w:t xml:space="preserve"> </w:t>
            </w:r>
            <w:r>
              <w:rPr>
                <w:rFonts w:ascii="Liberation Serif" w:hAnsi="Liberation Serif"/>
                <w:b/>
                <w:color w:val="000000" w:themeColor="text1"/>
                <w:sz w:val="26"/>
                <w:szCs w:val="26"/>
              </w:rPr>
              <w:t xml:space="preserve">Краснотурьинск, улица Клубная, </w:t>
            </w:r>
            <w:r w:rsidRPr="00A23CA6">
              <w:rPr>
                <w:rFonts w:ascii="Liberation Serif" w:hAnsi="Liberation Serif"/>
                <w:b/>
                <w:color w:val="000000" w:themeColor="text1"/>
                <w:sz w:val="26"/>
                <w:szCs w:val="26"/>
              </w:rPr>
              <w:t xml:space="preserve">15 (подъезд № 4)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2 168,1</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Pr>
                <w:rFonts w:ascii="Liberation Serif" w:hAnsi="Liberation Serif"/>
                <w:b/>
                <w:color w:val="000000" w:themeColor="text1"/>
                <w:sz w:val="26"/>
                <w:szCs w:val="26"/>
              </w:rPr>
              <w:t>город</w:t>
            </w:r>
            <w:r w:rsidRPr="00A23CA6">
              <w:rPr>
                <w:rFonts w:ascii="Liberation Serif" w:hAnsi="Liberation Serif"/>
                <w:b/>
                <w:color w:val="000000" w:themeColor="text1"/>
                <w:sz w:val="26"/>
                <w:szCs w:val="26"/>
              </w:rPr>
              <w:t xml:space="preserve"> </w:t>
            </w:r>
            <w:r>
              <w:rPr>
                <w:rFonts w:ascii="Liberation Serif" w:hAnsi="Liberation Serif"/>
                <w:b/>
                <w:color w:val="000000" w:themeColor="text1"/>
                <w:sz w:val="26"/>
                <w:szCs w:val="26"/>
              </w:rPr>
              <w:t xml:space="preserve">Краснотурьинск, улица Клубная, </w:t>
            </w:r>
            <w:r w:rsidRPr="00A23CA6">
              <w:rPr>
                <w:rFonts w:ascii="Liberation Serif" w:hAnsi="Liberation Serif"/>
                <w:b/>
                <w:color w:val="000000" w:themeColor="text1"/>
                <w:sz w:val="26"/>
                <w:szCs w:val="26"/>
              </w:rPr>
              <w:t xml:space="preserve">15 (подъезд № 5)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2 168,1</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2 168,1</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70"/>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внебюдж</w:t>
            </w:r>
            <w:r>
              <w:rPr>
                <w:rFonts w:ascii="Liberation Serif" w:hAnsi="Liberation Serif"/>
                <w:color w:val="000000" w:themeColor="text1"/>
                <w:sz w:val="26"/>
                <w:szCs w:val="26"/>
              </w:rPr>
              <w:t>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b/>
                <w:color w:val="000000" w:themeColor="text1"/>
                <w:sz w:val="26"/>
                <w:szCs w:val="26"/>
              </w:rPr>
            </w:pPr>
            <w:r>
              <w:rPr>
                <w:rFonts w:ascii="Liberation Serif" w:hAnsi="Liberation Serif"/>
                <w:b/>
                <w:color w:val="000000" w:themeColor="text1"/>
                <w:sz w:val="26"/>
                <w:szCs w:val="26"/>
              </w:rPr>
              <w:t xml:space="preserve">город Краснотурьинск, улица Рюмина, </w:t>
            </w:r>
            <w:r w:rsidRPr="00A23CA6">
              <w:rPr>
                <w:rFonts w:ascii="Liberation Serif" w:hAnsi="Liberation Serif"/>
                <w:b/>
                <w:color w:val="000000" w:themeColor="text1"/>
                <w:sz w:val="26"/>
                <w:szCs w:val="26"/>
              </w:rPr>
              <w:t xml:space="preserve">29 </w:t>
            </w:r>
          </w:p>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b/>
                <w:color w:val="000000" w:themeColor="text1"/>
                <w:sz w:val="26"/>
                <w:szCs w:val="26"/>
              </w:rPr>
              <w:t xml:space="preserve">(подъезд № 3)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2 168,2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1 853,8</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1 853,8</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1 853,8</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1 853,8</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206,0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108,4</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b/>
                <w:color w:val="000000" w:themeColor="text1"/>
                <w:sz w:val="26"/>
                <w:szCs w:val="26"/>
              </w:rPr>
            </w:pPr>
            <w:r>
              <w:rPr>
                <w:rFonts w:ascii="Liberation Serif" w:hAnsi="Liberation Serif"/>
                <w:b/>
                <w:color w:val="000000" w:themeColor="text1"/>
                <w:sz w:val="26"/>
                <w:szCs w:val="26"/>
              </w:rPr>
              <w:t>город</w:t>
            </w:r>
            <w:r w:rsidRPr="00A23CA6">
              <w:rPr>
                <w:rFonts w:ascii="Liberation Serif" w:hAnsi="Liberation Serif"/>
                <w:b/>
                <w:color w:val="000000" w:themeColor="text1"/>
                <w:sz w:val="26"/>
                <w:szCs w:val="26"/>
              </w:rPr>
              <w:t xml:space="preserve"> Краснотурьинск, улица </w:t>
            </w:r>
            <w:r>
              <w:rPr>
                <w:rFonts w:ascii="Liberation Serif" w:hAnsi="Liberation Serif"/>
                <w:b/>
                <w:color w:val="000000" w:themeColor="text1"/>
                <w:sz w:val="26"/>
                <w:szCs w:val="26"/>
              </w:rPr>
              <w:t xml:space="preserve">Ленина, </w:t>
            </w:r>
            <w:r w:rsidRPr="00A23CA6">
              <w:rPr>
                <w:rFonts w:ascii="Liberation Serif" w:hAnsi="Liberation Serif"/>
                <w:b/>
                <w:color w:val="000000" w:themeColor="text1"/>
                <w:sz w:val="26"/>
                <w:szCs w:val="26"/>
              </w:rPr>
              <w:t>90</w:t>
            </w:r>
          </w:p>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b/>
                <w:color w:val="000000" w:themeColor="text1"/>
                <w:sz w:val="26"/>
                <w:szCs w:val="26"/>
              </w:rPr>
              <w:t xml:space="preserve">(подъезд № 3)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1 945,2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1 945,2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184,7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184,7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97,3</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97,3</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b/>
                <w:color w:val="000000" w:themeColor="text1"/>
                <w:sz w:val="26"/>
                <w:szCs w:val="26"/>
              </w:rPr>
            </w:pPr>
            <w:r>
              <w:rPr>
                <w:rFonts w:ascii="Liberation Serif" w:hAnsi="Liberation Serif"/>
                <w:b/>
                <w:color w:val="000000" w:themeColor="text1"/>
                <w:sz w:val="26"/>
                <w:szCs w:val="26"/>
              </w:rPr>
              <w:t xml:space="preserve">город Краснотурьинск, улица Ленина, </w:t>
            </w:r>
            <w:r w:rsidRPr="00A23CA6">
              <w:rPr>
                <w:rFonts w:ascii="Liberation Serif" w:hAnsi="Liberation Serif"/>
                <w:b/>
                <w:color w:val="000000" w:themeColor="text1"/>
                <w:sz w:val="26"/>
                <w:szCs w:val="26"/>
              </w:rPr>
              <w:t>94</w:t>
            </w:r>
          </w:p>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b/>
                <w:color w:val="000000" w:themeColor="text1"/>
                <w:sz w:val="26"/>
                <w:szCs w:val="26"/>
              </w:rPr>
              <w:t xml:space="preserve">(подъезд № 1)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1 945,2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1 945,2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184,7</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184,7</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97,3</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97,3</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b/>
                <w:color w:val="000000" w:themeColor="text1"/>
                <w:sz w:val="26"/>
                <w:szCs w:val="26"/>
              </w:rPr>
            </w:pPr>
            <w:r>
              <w:rPr>
                <w:rFonts w:ascii="Liberation Serif" w:hAnsi="Liberation Serif"/>
                <w:b/>
                <w:color w:val="000000" w:themeColor="text1"/>
                <w:sz w:val="26"/>
                <w:szCs w:val="26"/>
              </w:rPr>
              <w:t xml:space="preserve">город Краснотурьинск, улица Ленина, </w:t>
            </w:r>
            <w:r w:rsidRPr="00A23CA6">
              <w:rPr>
                <w:rFonts w:ascii="Liberation Serif" w:hAnsi="Liberation Serif"/>
                <w:b/>
                <w:color w:val="000000" w:themeColor="text1"/>
                <w:sz w:val="26"/>
                <w:szCs w:val="26"/>
              </w:rPr>
              <w:t xml:space="preserve">94 </w:t>
            </w:r>
          </w:p>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b/>
                <w:color w:val="000000" w:themeColor="text1"/>
                <w:sz w:val="26"/>
                <w:szCs w:val="26"/>
              </w:rPr>
              <w:t xml:space="preserve">(подъезд № 2)  </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1 945,2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1 945,2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1.1.3.1.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1 663,2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sidRPr="00A23CA6">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184,8</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184,8</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92C3C"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r>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97,2</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97,2</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A23CA6"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b/>
                <w:bCs/>
                <w:color w:val="000000" w:themeColor="text1"/>
                <w:sz w:val="26"/>
                <w:szCs w:val="26"/>
              </w:rPr>
            </w:pPr>
            <w:r w:rsidRPr="007A1168">
              <w:rPr>
                <w:rFonts w:ascii="Liberation Serif" w:hAnsi="Liberation Serif"/>
                <w:b/>
                <w:bCs/>
                <w:color w:val="000000" w:themeColor="text1"/>
                <w:sz w:val="26"/>
                <w:szCs w:val="26"/>
              </w:rPr>
              <w:t>Мероприятие 6.</w:t>
            </w:r>
          </w:p>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b/>
                <w:bCs/>
                <w:color w:val="000000" w:themeColor="text1"/>
                <w:sz w:val="26"/>
                <w:szCs w:val="26"/>
              </w:rPr>
              <w:t>Благоустройство наиболее посещаемых территорий общего пользования</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6 540,4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6 540,4</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jc w:val="center"/>
              <w:rPr>
                <w:rFonts w:ascii="Liberation Serif" w:hAnsi="Liberation Serif"/>
                <w:color w:val="000000" w:themeColor="text1"/>
                <w:sz w:val="26"/>
                <w:szCs w:val="26"/>
              </w:rPr>
            </w:pPr>
            <w:r w:rsidRPr="007A1168">
              <w:rPr>
                <w:rFonts w:ascii="Liberation Serif" w:hAnsi="Liberation Serif"/>
                <w:color w:val="000000" w:themeColor="text1"/>
                <w:sz w:val="26"/>
                <w:szCs w:val="26"/>
              </w:rPr>
              <w:t>2.1.1.1.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6 540,4</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6 540,4</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r w:rsidRPr="007A1168">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851836" w:rsidRDefault="000217FA" w:rsidP="00571A5C">
            <w:pPr>
              <w:spacing w:line="20" w:lineRule="atLeast"/>
              <w:jc w:val="center"/>
              <w:rPr>
                <w:rFonts w:ascii="Liberation Serif" w:hAnsi="Liberation Serif"/>
                <w:color w:val="000000" w:themeColor="text1"/>
                <w:sz w:val="26"/>
                <w:szCs w:val="26"/>
              </w:rPr>
            </w:pPr>
            <w:r w:rsidRPr="00851836">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7A1168"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b/>
                <w:bCs/>
                <w:color w:val="000000" w:themeColor="text1"/>
                <w:sz w:val="26"/>
                <w:szCs w:val="26"/>
              </w:rPr>
            </w:pPr>
            <w:r w:rsidRPr="00B00DFE">
              <w:rPr>
                <w:rFonts w:ascii="Liberation Serif" w:hAnsi="Liberation Serif"/>
                <w:b/>
                <w:bCs/>
                <w:color w:val="000000" w:themeColor="text1"/>
                <w:sz w:val="26"/>
                <w:szCs w:val="26"/>
              </w:rPr>
              <w:t>Мероприятие 7.</w:t>
            </w:r>
          </w:p>
          <w:p w:rsidR="000217FA" w:rsidRPr="00B00DFE" w:rsidRDefault="000217FA" w:rsidP="00571A5C">
            <w:pPr>
              <w:spacing w:line="20" w:lineRule="atLeast"/>
              <w:rPr>
                <w:rFonts w:ascii="Liberation Serif" w:hAnsi="Liberation Serif"/>
                <w:color w:val="000000" w:themeColor="text1"/>
                <w:sz w:val="26"/>
                <w:szCs w:val="26"/>
              </w:rPr>
            </w:pPr>
            <w:r w:rsidRPr="00B00DFE">
              <w:rPr>
                <w:rFonts w:ascii="Liberation Serif" w:hAnsi="Liberation Serif"/>
                <w:b/>
                <w:bCs/>
                <w:color w:val="000000" w:themeColor="text1"/>
                <w:sz w:val="26"/>
                <w:szCs w:val="26"/>
              </w:rPr>
              <w:t>Благоустройство наиболее посещаемых территорий общего пользования</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3 535,8</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3 535,8</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2.1.1.1.</w:t>
            </w: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color w:val="000000" w:themeColor="text1"/>
                <w:sz w:val="26"/>
                <w:szCs w:val="26"/>
              </w:rPr>
            </w:pPr>
            <w:r w:rsidRPr="00B00DFE">
              <w:rPr>
                <w:rFonts w:ascii="Liberation Serif" w:hAnsi="Liberation Serif"/>
                <w:color w:val="000000" w:themeColor="text1"/>
                <w:sz w:val="26"/>
                <w:szCs w:val="26"/>
              </w:rPr>
              <w:t>федеральный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color w:val="000000" w:themeColor="text1"/>
                <w:sz w:val="26"/>
                <w:szCs w:val="26"/>
              </w:rPr>
            </w:pPr>
            <w:r w:rsidRPr="00B00DFE">
              <w:rPr>
                <w:rFonts w:ascii="Liberation Serif" w:hAnsi="Liberation Serif"/>
                <w:color w:val="000000" w:themeColor="text1"/>
                <w:sz w:val="26"/>
                <w:szCs w:val="26"/>
              </w:rPr>
              <w:t>областной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color w:val="000000" w:themeColor="text1"/>
                <w:sz w:val="26"/>
                <w:szCs w:val="26"/>
              </w:rPr>
            </w:pPr>
            <w:r w:rsidRPr="00B00DFE">
              <w:rPr>
                <w:rFonts w:ascii="Liberation Serif" w:hAnsi="Liberation Serif"/>
                <w:color w:val="000000" w:themeColor="text1"/>
                <w:sz w:val="26"/>
                <w:szCs w:val="26"/>
              </w:rPr>
              <w:t>в том числе субсидии местным бюджетам</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130"/>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color w:val="000000" w:themeColor="text1"/>
                <w:sz w:val="26"/>
                <w:szCs w:val="26"/>
              </w:rPr>
            </w:pPr>
            <w:r w:rsidRPr="00B00DFE">
              <w:rPr>
                <w:rFonts w:ascii="Liberation Serif" w:hAnsi="Liberation Serif"/>
                <w:color w:val="000000" w:themeColor="text1"/>
                <w:sz w:val="26"/>
                <w:szCs w:val="26"/>
              </w:rPr>
              <w:t>местный бюджет</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3 126,0</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Pr>
                <w:rFonts w:ascii="Liberation Serif" w:hAnsi="Liberation Serif"/>
                <w:color w:val="000000" w:themeColor="text1"/>
                <w:sz w:val="26"/>
                <w:szCs w:val="26"/>
              </w:rPr>
              <w:t>3 126,0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color w:val="000000" w:themeColor="text1"/>
                <w:sz w:val="26"/>
                <w:szCs w:val="26"/>
              </w:rPr>
            </w:pPr>
          </w:p>
        </w:tc>
      </w:tr>
      <w:tr w:rsidR="000217FA" w:rsidRPr="00B92C3C" w:rsidTr="00571A5C">
        <w:trPr>
          <w:trHeight w:val="34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0217FA">
            <w:pPr>
              <w:pStyle w:val="af4"/>
              <w:numPr>
                <w:ilvl w:val="0"/>
                <w:numId w:val="28"/>
              </w:numPr>
              <w:spacing w:after="0" w:line="20" w:lineRule="atLeast"/>
              <w:ind w:left="0" w:firstLine="0"/>
              <w:jc w:val="center"/>
              <w:rPr>
                <w:rFonts w:ascii="Liberation Serif" w:hAnsi="Liberation Serif"/>
                <w:color w:val="000000" w:themeColor="text1"/>
                <w:sz w:val="26"/>
                <w:szCs w:val="26"/>
              </w:rPr>
            </w:pP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color w:val="000000" w:themeColor="text1"/>
                <w:sz w:val="26"/>
                <w:szCs w:val="26"/>
              </w:rPr>
            </w:pPr>
            <w:r w:rsidRPr="00B00DFE">
              <w:rPr>
                <w:rFonts w:ascii="Liberation Serif" w:hAnsi="Liberation Serif"/>
                <w:color w:val="000000" w:themeColor="text1"/>
                <w:sz w:val="26"/>
                <w:szCs w:val="26"/>
              </w:rPr>
              <w:t>внебюджетные источники</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409,8</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47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409,8</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217FA" w:rsidRPr="000E3FDC" w:rsidRDefault="000217FA" w:rsidP="00571A5C">
            <w:pPr>
              <w:spacing w:line="20" w:lineRule="atLeast"/>
              <w:jc w:val="center"/>
              <w:rPr>
                <w:rFonts w:ascii="Liberation Serif" w:hAnsi="Liberation Serif"/>
                <w:color w:val="000000" w:themeColor="text1"/>
                <w:sz w:val="26"/>
                <w:szCs w:val="26"/>
              </w:rPr>
            </w:pPr>
            <w:r w:rsidRPr="000E3FDC">
              <w:rPr>
                <w:rFonts w:ascii="Liberation Serif" w:hAnsi="Liberation Serif"/>
                <w:color w:val="000000" w:themeColor="text1"/>
                <w:sz w:val="26"/>
                <w:szCs w:val="26"/>
              </w:rPr>
              <w:t>0,0</w:t>
            </w:r>
          </w:p>
        </w:tc>
        <w:tc>
          <w:tcPr>
            <w:tcW w:w="360" w:type="pct"/>
            <w:gridSpan w:val="3"/>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337" w:type="pct"/>
            <w:tcBorders>
              <w:top w:val="single" w:sz="4" w:space="0" w:color="auto"/>
              <w:left w:val="single" w:sz="4" w:space="0" w:color="auto"/>
              <w:bottom w:val="single" w:sz="4" w:space="0" w:color="auto"/>
              <w:right w:val="single" w:sz="4" w:space="0" w:color="auto"/>
            </w:tcBorders>
          </w:tcPr>
          <w:p w:rsidR="000217FA" w:rsidRPr="00B00DFE" w:rsidRDefault="000217FA" w:rsidP="00571A5C">
            <w:pPr>
              <w:spacing w:line="20" w:lineRule="atLeast"/>
              <w:jc w:val="center"/>
              <w:rPr>
                <w:rFonts w:ascii="Liberation Serif" w:hAnsi="Liberation Serif"/>
                <w:color w:val="000000" w:themeColor="text1"/>
                <w:sz w:val="26"/>
                <w:szCs w:val="26"/>
              </w:rPr>
            </w:pPr>
            <w:r w:rsidRPr="00B00DFE">
              <w:rPr>
                <w:rFonts w:ascii="Liberation Serif" w:hAnsi="Liberation Serif"/>
                <w:color w:val="000000" w:themeColor="text1"/>
                <w:sz w:val="26"/>
                <w:szCs w:val="26"/>
              </w:rPr>
              <w:t>0,0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0217FA" w:rsidRPr="00B00DFE" w:rsidRDefault="000217FA" w:rsidP="00571A5C">
            <w:pPr>
              <w:spacing w:line="20" w:lineRule="atLeast"/>
              <w:rPr>
                <w:rFonts w:ascii="Liberation Serif" w:hAnsi="Liberation Serif"/>
                <w:color w:val="000000" w:themeColor="text1"/>
                <w:sz w:val="26"/>
                <w:szCs w:val="26"/>
              </w:rPr>
            </w:pPr>
          </w:p>
        </w:tc>
      </w:tr>
    </w:tbl>
    <w:p w:rsidR="00095E31" w:rsidRPr="00250F8F" w:rsidRDefault="000217FA" w:rsidP="00FD59ED">
      <w:pPr>
        <w:ind w:right="-140"/>
        <w:rPr>
          <w:rFonts w:ascii="Liberation Serif" w:hAnsi="Liberation Serif" w:cs="Liberation Serif"/>
          <w:b/>
          <w:bCs/>
          <w:sz w:val="28"/>
          <w:szCs w:val="28"/>
        </w:rPr>
      </w:pPr>
      <w:bookmarkStart w:id="1" w:name="RANGE!A1:I477"/>
      <w:bookmarkEnd w:id="1"/>
      <w:r w:rsidRPr="000B7382">
        <w:rPr>
          <w:rFonts w:ascii="Liberation Serif" w:hAnsi="Liberation Serif"/>
          <w:bCs/>
          <w:sz w:val="26"/>
          <w:szCs w:val="26"/>
        </w:rPr>
        <w:t>*-  планируемые средст</w:t>
      </w:r>
      <w:r>
        <w:rPr>
          <w:rFonts w:ascii="Liberation Serif" w:hAnsi="Liberation Serif"/>
          <w:bCs/>
          <w:sz w:val="26"/>
          <w:szCs w:val="26"/>
        </w:rPr>
        <w:t>ва областного и местного бюджета</w:t>
      </w:r>
    </w:p>
    <w:sectPr w:rsidR="00095E31" w:rsidRPr="00250F8F" w:rsidSect="000217FA">
      <w:pgSz w:w="16834" w:h="11909" w:orient="landscape" w:code="9"/>
      <w:pgMar w:top="1701" w:right="1134"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80" w:rsidRDefault="001C4E80">
      <w:r>
        <w:separator/>
      </w:r>
    </w:p>
  </w:endnote>
  <w:endnote w:type="continuationSeparator" w:id="0">
    <w:p w:rsidR="001C4E80" w:rsidRDefault="001C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 w:name="Liberation Serif">
    <w:panose1 w:val="02020603050405020304"/>
    <w:charset w:val="CC"/>
    <w:family w:val="roman"/>
    <w:pitch w:val="variable"/>
    <w:sig w:usb0="A0000AAF" w:usb1="500078FB"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E8" w:rsidRPr="008150E8" w:rsidRDefault="008150E8">
    <w:pPr>
      <w:pStyle w:val="af0"/>
      <w:rPr>
        <w:rFonts w:ascii="Liberation Serif" w:hAnsi="Liberation Serif"/>
        <w:sz w:val="44"/>
        <w:szCs w:val="44"/>
      </w:rPr>
    </w:pPr>
    <w:r w:rsidRPr="008150E8">
      <w:rPr>
        <w:rFonts w:ascii="Liberation Serif" w:hAnsi="Liberation Serif"/>
        <w:sz w:val="44"/>
        <w:szCs w:val="44"/>
      </w:rPr>
      <w:t>01-01/</w:t>
    </w:r>
    <w:r w:rsidR="000217FA">
      <w:rPr>
        <w:rFonts w:ascii="Liberation Serif" w:hAnsi="Liberation Serif"/>
        <w:sz w:val="44"/>
        <w:szCs w:val="44"/>
      </w:rPr>
      <w:t>725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80" w:rsidRDefault="001C4E80">
      <w:r>
        <w:separator/>
      </w:r>
    </w:p>
  </w:footnote>
  <w:footnote w:type="continuationSeparator" w:id="0">
    <w:p w:rsidR="001C4E80" w:rsidRDefault="001C4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7" w:rsidRDefault="00665944" w:rsidP="00E850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3F77" w:rsidRDefault="00B410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7" w:rsidRDefault="00665944" w:rsidP="00E850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1017">
      <w:rPr>
        <w:rStyle w:val="a5"/>
        <w:noProof/>
      </w:rPr>
      <w:t>2</w:t>
    </w:r>
    <w:r>
      <w:rPr>
        <w:rStyle w:val="a5"/>
      </w:rPr>
      <w:fldChar w:fldCharType="end"/>
    </w:r>
  </w:p>
  <w:p w:rsidR="00C63F77" w:rsidRDefault="00B41017" w:rsidP="00CC6D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0E566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90B8A"/>
    <w:multiLevelType w:val="multilevel"/>
    <w:tmpl w:val="CB307D4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A81E25"/>
    <w:multiLevelType w:val="hybridMultilevel"/>
    <w:tmpl w:val="6B1459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13AB3B6D"/>
    <w:multiLevelType w:val="hybridMultilevel"/>
    <w:tmpl w:val="038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E5803"/>
    <w:multiLevelType w:val="multilevel"/>
    <w:tmpl w:val="C0B44D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8">
    <w:nsid w:val="1B9F5607"/>
    <w:multiLevelType w:val="hybridMultilevel"/>
    <w:tmpl w:val="44D04062"/>
    <w:lvl w:ilvl="0" w:tplc="F32A3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37A89"/>
    <w:multiLevelType w:val="multilevel"/>
    <w:tmpl w:val="555AE75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2752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971032"/>
    <w:multiLevelType w:val="multilevel"/>
    <w:tmpl w:val="63BA441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4477190"/>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24533590"/>
    <w:multiLevelType w:val="hybridMultilevel"/>
    <w:tmpl w:val="1B18CA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35434F"/>
    <w:multiLevelType w:val="hybridMultilevel"/>
    <w:tmpl w:val="C836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FBD0FA8"/>
    <w:multiLevelType w:val="hybridMultilevel"/>
    <w:tmpl w:val="34EC9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C6024A"/>
    <w:multiLevelType w:val="hybridMultilevel"/>
    <w:tmpl w:val="AB44F25E"/>
    <w:lvl w:ilvl="0" w:tplc="8F6A7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0C121C"/>
    <w:multiLevelType w:val="multilevel"/>
    <w:tmpl w:val="0CD24756"/>
    <w:lvl w:ilvl="0">
      <w:start w:val="1"/>
      <w:numFmt w:val="decimal"/>
      <w:lvlText w:val="%1."/>
      <w:lvlJc w:val="left"/>
      <w:pPr>
        <w:ind w:left="1587" w:hanging="1020"/>
      </w:pPr>
    </w:lvl>
    <w:lvl w:ilvl="1">
      <w:start w:val="1"/>
      <w:numFmt w:val="decimal"/>
      <w:isLgl/>
      <w:lvlText w:val="%1.%2."/>
      <w:lvlJc w:val="left"/>
      <w:pPr>
        <w:ind w:left="1767" w:hanging="1200"/>
      </w:pPr>
    </w:lvl>
    <w:lvl w:ilvl="2">
      <w:start w:val="1"/>
      <w:numFmt w:val="decimal"/>
      <w:isLgl/>
      <w:lvlText w:val="%1.%2.%3."/>
      <w:lvlJc w:val="left"/>
      <w:pPr>
        <w:ind w:left="1767" w:hanging="1200"/>
      </w:pPr>
    </w:lvl>
    <w:lvl w:ilvl="3">
      <w:start w:val="1"/>
      <w:numFmt w:val="decimal"/>
      <w:isLgl/>
      <w:lvlText w:val="%1.%2.%3.%4."/>
      <w:lvlJc w:val="left"/>
      <w:pPr>
        <w:ind w:left="1767" w:hanging="1200"/>
      </w:pPr>
    </w:lvl>
    <w:lvl w:ilvl="4">
      <w:start w:val="1"/>
      <w:numFmt w:val="decimal"/>
      <w:isLgl/>
      <w:lvlText w:val="%1.%2.%3.%4.%5."/>
      <w:lvlJc w:val="left"/>
      <w:pPr>
        <w:ind w:left="1767" w:hanging="120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0">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nsid w:val="40AE15F0"/>
    <w:multiLevelType w:val="multilevel"/>
    <w:tmpl w:val="8EF4D12E"/>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E074CF"/>
    <w:multiLevelType w:val="hybridMultilevel"/>
    <w:tmpl w:val="55D43CF8"/>
    <w:lvl w:ilvl="0" w:tplc="9D204C1C">
      <w:start w:val="1"/>
      <w:numFmt w:val="decimal"/>
      <w:lvlText w:val="%1."/>
      <w:lvlJc w:val="left"/>
      <w:pPr>
        <w:tabs>
          <w:tab w:val="num" w:pos="786"/>
        </w:tabs>
        <w:ind w:left="786" w:hanging="360"/>
      </w:pPr>
      <w:rPr>
        <w:rFonts w:ascii="Times New Roman" w:eastAsia="Times New Roman" w:hAnsi="Times New Roman" w:cs="Times New Roman"/>
      </w:rPr>
    </w:lvl>
    <w:lvl w:ilvl="1" w:tplc="F4726B58">
      <w:numFmt w:val="none"/>
      <w:lvlText w:val=""/>
      <w:lvlJc w:val="left"/>
      <w:pPr>
        <w:tabs>
          <w:tab w:val="num" w:pos="219"/>
        </w:tabs>
        <w:ind w:left="-141" w:firstLine="0"/>
      </w:pPr>
    </w:lvl>
    <w:lvl w:ilvl="2" w:tplc="7280F9F8">
      <w:numFmt w:val="none"/>
      <w:lvlText w:val=""/>
      <w:lvlJc w:val="left"/>
      <w:pPr>
        <w:tabs>
          <w:tab w:val="num" w:pos="219"/>
        </w:tabs>
        <w:ind w:left="-141" w:firstLine="0"/>
      </w:pPr>
    </w:lvl>
    <w:lvl w:ilvl="3" w:tplc="464EAFFC">
      <w:numFmt w:val="none"/>
      <w:lvlText w:val=""/>
      <w:lvlJc w:val="left"/>
      <w:pPr>
        <w:tabs>
          <w:tab w:val="num" w:pos="219"/>
        </w:tabs>
        <w:ind w:left="-141" w:firstLine="0"/>
      </w:pPr>
    </w:lvl>
    <w:lvl w:ilvl="4" w:tplc="CD5AADC2">
      <w:numFmt w:val="none"/>
      <w:lvlText w:val=""/>
      <w:lvlJc w:val="left"/>
      <w:pPr>
        <w:tabs>
          <w:tab w:val="num" w:pos="219"/>
        </w:tabs>
        <w:ind w:left="-141" w:firstLine="0"/>
      </w:pPr>
    </w:lvl>
    <w:lvl w:ilvl="5" w:tplc="8AC2A912">
      <w:numFmt w:val="none"/>
      <w:lvlText w:val=""/>
      <w:lvlJc w:val="left"/>
      <w:pPr>
        <w:tabs>
          <w:tab w:val="num" w:pos="219"/>
        </w:tabs>
        <w:ind w:left="-141" w:firstLine="0"/>
      </w:pPr>
    </w:lvl>
    <w:lvl w:ilvl="6" w:tplc="AE128E6A">
      <w:numFmt w:val="none"/>
      <w:lvlText w:val=""/>
      <w:lvlJc w:val="left"/>
      <w:pPr>
        <w:tabs>
          <w:tab w:val="num" w:pos="219"/>
        </w:tabs>
        <w:ind w:left="-141" w:firstLine="0"/>
      </w:pPr>
    </w:lvl>
    <w:lvl w:ilvl="7" w:tplc="FC56F5D6">
      <w:numFmt w:val="none"/>
      <w:lvlText w:val=""/>
      <w:lvlJc w:val="left"/>
      <w:pPr>
        <w:tabs>
          <w:tab w:val="num" w:pos="219"/>
        </w:tabs>
        <w:ind w:left="-141" w:firstLine="0"/>
      </w:pPr>
    </w:lvl>
    <w:lvl w:ilvl="8" w:tplc="BBE490C6">
      <w:numFmt w:val="none"/>
      <w:lvlText w:val=""/>
      <w:lvlJc w:val="left"/>
      <w:pPr>
        <w:tabs>
          <w:tab w:val="num" w:pos="219"/>
        </w:tabs>
        <w:ind w:left="-141" w:firstLine="0"/>
      </w:pPr>
    </w:lvl>
  </w:abstractNum>
  <w:abstractNum w:abstractNumId="25">
    <w:nsid w:val="53BA4DB7"/>
    <w:multiLevelType w:val="multilevel"/>
    <w:tmpl w:val="5824E36C"/>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6">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437F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5A447D"/>
    <w:multiLevelType w:val="hybridMultilevel"/>
    <w:tmpl w:val="9CACDC2C"/>
    <w:lvl w:ilvl="0" w:tplc="557AADB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576E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03A6015"/>
    <w:multiLevelType w:val="hybridMultilevel"/>
    <w:tmpl w:val="2690A5E2"/>
    <w:lvl w:ilvl="0" w:tplc="F65E33AE">
      <w:start w:val="1"/>
      <w:numFmt w:val="decimal"/>
      <w:lvlText w:val="%1."/>
      <w:lvlJc w:val="left"/>
      <w:pPr>
        <w:ind w:left="1230" w:hanging="360"/>
      </w:pPr>
      <w:rPr>
        <w:rFonts w:ascii="Times New Roman" w:eastAsia="Times New Roman" w:hAnsi="Times New Roman" w:cs="Times New Roman"/>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3">
    <w:nsid w:val="6E1324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F4186E"/>
    <w:multiLevelType w:val="hybridMultilevel"/>
    <w:tmpl w:val="D9A87D2E"/>
    <w:lvl w:ilvl="0" w:tplc="5224B7F6">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7B6AD4"/>
    <w:multiLevelType w:val="hybridMultilevel"/>
    <w:tmpl w:val="B9DE11E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314E56"/>
    <w:multiLevelType w:val="multilevel"/>
    <w:tmpl w:val="4AD67C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8">
    <w:nsid w:val="79655E8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CA4CA3"/>
    <w:multiLevelType w:val="hybridMultilevel"/>
    <w:tmpl w:val="1A44096A"/>
    <w:lvl w:ilvl="0" w:tplc="D05E41F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2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6"/>
  </w:num>
  <w:num w:numId="12">
    <w:abstractNumId w:val="9"/>
  </w:num>
  <w:num w:numId="13">
    <w:abstractNumId w:val="25"/>
  </w:num>
  <w:num w:numId="14">
    <w:abstractNumId w:val="31"/>
  </w:num>
  <w:num w:numId="15">
    <w:abstractNumId w:val="41"/>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2"/>
  </w:num>
  <w:num w:numId="20">
    <w:abstractNumId w:val="35"/>
  </w:num>
  <w:num w:numId="21">
    <w:abstractNumId w:val="4"/>
  </w:num>
  <w:num w:numId="22">
    <w:abstractNumId w:val="26"/>
  </w:num>
  <w:num w:numId="23">
    <w:abstractNumId w:val="1"/>
  </w:num>
  <w:num w:numId="24">
    <w:abstractNumId w:val="7"/>
  </w:num>
  <w:num w:numId="25">
    <w:abstractNumId w:val="32"/>
  </w:num>
  <w:num w:numId="26">
    <w:abstractNumId w:val="28"/>
  </w:num>
  <w:num w:numId="27">
    <w:abstractNumId w:val="18"/>
  </w:num>
  <w:num w:numId="28">
    <w:abstractNumId w:val="2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39"/>
  </w:num>
  <w:num w:numId="35">
    <w:abstractNumId w:val="3"/>
  </w:num>
  <w:num w:numId="36">
    <w:abstractNumId w:val="16"/>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5"/>
  </w:num>
  <w:num w:numId="41">
    <w:abstractNumId w:val="14"/>
  </w:num>
  <w:num w:numId="42">
    <w:abstractNumId w:val="33"/>
  </w:num>
  <w:num w:numId="43">
    <w:abstractNumId w:val="8"/>
  </w:num>
  <w:num w:numId="44">
    <w:abstractNumId w:val="38"/>
  </w:num>
  <w:num w:numId="4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5FF"/>
    <w:rsid w:val="0000467D"/>
    <w:rsid w:val="0000477C"/>
    <w:rsid w:val="00005056"/>
    <w:rsid w:val="000056F3"/>
    <w:rsid w:val="00005D36"/>
    <w:rsid w:val="00006459"/>
    <w:rsid w:val="000064D3"/>
    <w:rsid w:val="00006A73"/>
    <w:rsid w:val="00006AE6"/>
    <w:rsid w:val="00006B0D"/>
    <w:rsid w:val="00006ED1"/>
    <w:rsid w:val="000103C5"/>
    <w:rsid w:val="0001124E"/>
    <w:rsid w:val="00011524"/>
    <w:rsid w:val="00011BFF"/>
    <w:rsid w:val="00011C2E"/>
    <w:rsid w:val="00011D4B"/>
    <w:rsid w:val="00011DFA"/>
    <w:rsid w:val="00012BAA"/>
    <w:rsid w:val="00013727"/>
    <w:rsid w:val="00013825"/>
    <w:rsid w:val="0001391F"/>
    <w:rsid w:val="00013AF6"/>
    <w:rsid w:val="00013C62"/>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7FA"/>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48ED"/>
    <w:rsid w:val="00025B40"/>
    <w:rsid w:val="00025C49"/>
    <w:rsid w:val="000266E5"/>
    <w:rsid w:val="00026F45"/>
    <w:rsid w:val="00027B31"/>
    <w:rsid w:val="000300F9"/>
    <w:rsid w:val="00030EBC"/>
    <w:rsid w:val="00031658"/>
    <w:rsid w:val="00031EF9"/>
    <w:rsid w:val="0003201C"/>
    <w:rsid w:val="0003286D"/>
    <w:rsid w:val="00032AD8"/>
    <w:rsid w:val="00033055"/>
    <w:rsid w:val="000336C9"/>
    <w:rsid w:val="000337E5"/>
    <w:rsid w:val="00033EE1"/>
    <w:rsid w:val="00034130"/>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1"/>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BDC"/>
    <w:rsid w:val="00055F86"/>
    <w:rsid w:val="0005652C"/>
    <w:rsid w:val="0005661B"/>
    <w:rsid w:val="000570F8"/>
    <w:rsid w:val="00057168"/>
    <w:rsid w:val="00057AC3"/>
    <w:rsid w:val="00057B53"/>
    <w:rsid w:val="00057C59"/>
    <w:rsid w:val="000606D0"/>
    <w:rsid w:val="000606EE"/>
    <w:rsid w:val="00060738"/>
    <w:rsid w:val="0006084A"/>
    <w:rsid w:val="00060E5F"/>
    <w:rsid w:val="00060F1F"/>
    <w:rsid w:val="0006242A"/>
    <w:rsid w:val="0006248E"/>
    <w:rsid w:val="000625F0"/>
    <w:rsid w:val="000631F5"/>
    <w:rsid w:val="00063AB7"/>
    <w:rsid w:val="00063F66"/>
    <w:rsid w:val="0006426F"/>
    <w:rsid w:val="00064499"/>
    <w:rsid w:val="000647EE"/>
    <w:rsid w:val="00065453"/>
    <w:rsid w:val="000660A0"/>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9E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BE4"/>
    <w:rsid w:val="00080DAC"/>
    <w:rsid w:val="00080E29"/>
    <w:rsid w:val="00080EFB"/>
    <w:rsid w:val="00081F80"/>
    <w:rsid w:val="000820BD"/>
    <w:rsid w:val="00082207"/>
    <w:rsid w:val="000822B4"/>
    <w:rsid w:val="00082814"/>
    <w:rsid w:val="0008299B"/>
    <w:rsid w:val="00083379"/>
    <w:rsid w:val="000834CF"/>
    <w:rsid w:val="00083C0A"/>
    <w:rsid w:val="00083DE4"/>
    <w:rsid w:val="00083F2D"/>
    <w:rsid w:val="0008477D"/>
    <w:rsid w:val="000847DD"/>
    <w:rsid w:val="000848AE"/>
    <w:rsid w:val="00084A36"/>
    <w:rsid w:val="00084A87"/>
    <w:rsid w:val="00084B65"/>
    <w:rsid w:val="00084EC8"/>
    <w:rsid w:val="000853C3"/>
    <w:rsid w:val="000859FD"/>
    <w:rsid w:val="0008644C"/>
    <w:rsid w:val="00086541"/>
    <w:rsid w:val="00086B2A"/>
    <w:rsid w:val="00086D17"/>
    <w:rsid w:val="00086DCC"/>
    <w:rsid w:val="00087757"/>
    <w:rsid w:val="00087919"/>
    <w:rsid w:val="00087AE7"/>
    <w:rsid w:val="000907E6"/>
    <w:rsid w:val="0009115B"/>
    <w:rsid w:val="000915C4"/>
    <w:rsid w:val="00091BC2"/>
    <w:rsid w:val="00091E82"/>
    <w:rsid w:val="0009262A"/>
    <w:rsid w:val="00092E87"/>
    <w:rsid w:val="00093AC2"/>
    <w:rsid w:val="00094C02"/>
    <w:rsid w:val="00094D57"/>
    <w:rsid w:val="00094E39"/>
    <w:rsid w:val="000952BA"/>
    <w:rsid w:val="00095502"/>
    <w:rsid w:val="0009582F"/>
    <w:rsid w:val="000958E5"/>
    <w:rsid w:val="00095C2A"/>
    <w:rsid w:val="00095E31"/>
    <w:rsid w:val="00095F9E"/>
    <w:rsid w:val="00096033"/>
    <w:rsid w:val="00096D5A"/>
    <w:rsid w:val="00096D8E"/>
    <w:rsid w:val="000972F8"/>
    <w:rsid w:val="000974DA"/>
    <w:rsid w:val="000978C3"/>
    <w:rsid w:val="00097947"/>
    <w:rsid w:val="00097B19"/>
    <w:rsid w:val="000A0000"/>
    <w:rsid w:val="000A0206"/>
    <w:rsid w:val="000A0F43"/>
    <w:rsid w:val="000A188C"/>
    <w:rsid w:val="000A1BF8"/>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2E04"/>
    <w:rsid w:val="000B338A"/>
    <w:rsid w:val="000B3BD5"/>
    <w:rsid w:val="000B3FBC"/>
    <w:rsid w:val="000B53CF"/>
    <w:rsid w:val="000B55BA"/>
    <w:rsid w:val="000B55FE"/>
    <w:rsid w:val="000B573B"/>
    <w:rsid w:val="000B57FA"/>
    <w:rsid w:val="000B6B02"/>
    <w:rsid w:val="000B71EE"/>
    <w:rsid w:val="000B74B4"/>
    <w:rsid w:val="000C017E"/>
    <w:rsid w:val="000C0DD5"/>
    <w:rsid w:val="000C0DE0"/>
    <w:rsid w:val="000C0EA7"/>
    <w:rsid w:val="000C10E1"/>
    <w:rsid w:val="000C16D6"/>
    <w:rsid w:val="000C1CA3"/>
    <w:rsid w:val="000C1DAF"/>
    <w:rsid w:val="000C1FCE"/>
    <w:rsid w:val="000C227C"/>
    <w:rsid w:val="000C2510"/>
    <w:rsid w:val="000C2FA6"/>
    <w:rsid w:val="000C32E9"/>
    <w:rsid w:val="000C3583"/>
    <w:rsid w:val="000C423B"/>
    <w:rsid w:val="000C453B"/>
    <w:rsid w:val="000C4831"/>
    <w:rsid w:val="000C523F"/>
    <w:rsid w:val="000C529C"/>
    <w:rsid w:val="000C59D5"/>
    <w:rsid w:val="000C5B5B"/>
    <w:rsid w:val="000C6B9F"/>
    <w:rsid w:val="000C6D40"/>
    <w:rsid w:val="000C78D3"/>
    <w:rsid w:val="000C7AA7"/>
    <w:rsid w:val="000D01F4"/>
    <w:rsid w:val="000D07FF"/>
    <w:rsid w:val="000D0E4A"/>
    <w:rsid w:val="000D105E"/>
    <w:rsid w:val="000D13EE"/>
    <w:rsid w:val="000D144D"/>
    <w:rsid w:val="000D1589"/>
    <w:rsid w:val="000D16CB"/>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E0228"/>
    <w:rsid w:val="000E0311"/>
    <w:rsid w:val="000E0BEF"/>
    <w:rsid w:val="000E0EF8"/>
    <w:rsid w:val="000E14E5"/>
    <w:rsid w:val="000E1806"/>
    <w:rsid w:val="000E1C72"/>
    <w:rsid w:val="000E1CAC"/>
    <w:rsid w:val="000E1E26"/>
    <w:rsid w:val="000E1E5A"/>
    <w:rsid w:val="000E1FB9"/>
    <w:rsid w:val="000E1FF7"/>
    <w:rsid w:val="000E21E3"/>
    <w:rsid w:val="000E31AE"/>
    <w:rsid w:val="000E32E3"/>
    <w:rsid w:val="000E3BEC"/>
    <w:rsid w:val="000E3EAC"/>
    <w:rsid w:val="000E48A4"/>
    <w:rsid w:val="000E4BB1"/>
    <w:rsid w:val="000E507C"/>
    <w:rsid w:val="000E5211"/>
    <w:rsid w:val="000E5B16"/>
    <w:rsid w:val="000E6398"/>
    <w:rsid w:val="000E6A31"/>
    <w:rsid w:val="000E6A69"/>
    <w:rsid w:val="000E6BA2"/>
    <w:rsid w:val="000E72F7"/>
    <w:rsid w:val="000E76BE"/>
    <w:rsid w:val="000F0098"/>
    <w:rsid w:val="000F0364"/>
    <w:rsid w:val="000F0DC5"/>
    <w:rsid w:val="000F10D4"/>
    <w:rsid w:val="000F111F"/>
    <w:rsid w:val="000F1271"/>
    <w:rsid w:val="000F14B2"/>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0F7CAB"/>
    <w:rsid w:val="001005B9"/>
    <w:rsid w:val="001006F4"/>
    <w:rsid w:val="00100AEA"/>
    <w:rsid w:val="00100B9B"/>
    <w:rsid w:val="001015EA"/>
    <w:rsid w:val="00101F69"/>
    <w:rsid w:val="00102224"/>
    <w:rsid w:val="00102F0A"/>
    <w:rsid w:val="00103287"/>
    <w:rsid w:val="001032F5"/>
    <w:rsid w:val="001038F4"/>
    <w:rsid w:val="00103CD0"/>
    <w:rsid w:val="00104776"/>
    <w:rsid w:val="00104907"/>
    <w:rsid w:val="00104E09"/>
    <w:rsid w:val="00105B4E"/>
    <w:rsid w:val="001061A8"/>
    <w:rsid w:val="001065E7"/>
    <w:rsid w:val="00106926"/>
    <w:rsid w:val="00106C0C"/>
    <w:rsid w:val="00107746"/>
    <w:rsid w:val="001078CC"/>
    <w:rsid w:val="00107A5F"/>
    <w:rsid w:val="00110880"/>
    <w:rsid w:val="001109F9"/>
    <w:rsid w:val="00110D8F"/>
    <w:rsid w:val="00112264"/>
    <w:rsid w:val="0011235C"/>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A0E"/>
    <w:rsid w:val="00121B93"/>
    <w:rsid w:val="00121D1E"/>
    <w:rsid w:val="00121E93"/>
    <w:rsid w:val="00121F29"/>
    <w:rsid w:val="00122F85"/>
    <w:rsid w:val="0012358E"/>
    <w:rsid w:val="0012366F"/>
    <w:rsid w:val="00123C42"/>
    <w:rsid w:val="0012468B"/>
    <w:rsid w:val="001247C5"/>
    <w:rsid w:val="00124F98"/>
    <w:rsid w:val="00125446"/>
    <w:rsid w:val="001255C9"/>
    <w:rsid w:val="001257B4"/>
    <w:rsid w:val="00125BD8"/>
    <w:rsid w:val="00126A43"/>
    <w:rsid w:val="00126FB1"/>
    <w:rsid w:val="001271B9"/>
    <w:rsid w:val="001307A2"/>
    <w:rsid w:val="00130D9C"/>
    <w:rsid w:val="00130F77"/>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2E9D"/>
    <w:rsid w:val="00143B5E"/>
    <w:rsid w:val="00144963"/>
    <w:rsid w:val="00144C11"/>
    <w:rsid w:val="00144F43"/>
    <w:rsid w:val="00144FFC"/>
    <w:rsid w:val="00145512"/>
    <w:rsid w:val="00146296"/>
    <w:rsid w:val="001462CC"/>
    <w:rsid w:val="0014646E"/>
    <w:rsid w:val="001465A4"/>
    <w:rsid w:val="00146691"/>
    <w:rsid w:val="00147FA7"/>
    <w:rsid w:val="0015041C"/>
    <w:rsid w:val="00150884"/>
    <w:rsid w:val="00150C20"/>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79F"/>
    <w:rsid w:val="00155E47"/>
    <w:rsid w:val="00156113"/>
    <w:rsid w:val="00156CB5"/>
    <w:rsid w:val="00156FDF"/>
    <w:rsid w:val="0015756A"/>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31F"/>
    <w:rsid w:val="00166730"/>
    <w:rsid w:val="00167009"/>
    <w:rsid w:val="001672EA"/>
    <w:rsid w:val="0016777C"/>
    <w:rsid w:val="0016780F"/>
    <w:rsid w:val="00167AFE"/>
    <w:rsid w:val="00170E3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70"/>
    <w:rsid w:val="001907CD"/>
    <w:rsid w:val="00190D84"/>
    <w:rsid w:val="0019109B"/>
    <w:rsid w:val="001911FB"/>
    <w:rsid w:val="0019134E"/>
    <w:rsid w:val="0019159F"/>
    <w:rsid w:val="00191717"/>
    <w:rsid w:val="00191A42"/>
    <w:rsid w:val="00191D6C"/>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9A"/>
    <w:rsid w:val="00196FE8"/>
    <w:rsid w:val="001972B5"/>
    <w:rsid w:val="00197532"/>
    <w:rsid w:val="00197646"/>
    <w:rsid w:val="0019793C"/>
    <w:rsid w:val="00197B11"/>
    <w:rsid w:val="00197E7F"/>
    <w:rsid w:val="001A0242"/>
    <w:rsid w:val="001A09F9"/>
    <w:rsid w:val="001A0A40"/>
    <w:rsid w:val="001A0C48"/>
    <w:rsid w:val="001A1019"/>
    <w:rsid w:val="001A1119"/>
    <w:rsid w:val="001A1270"/>
    <w:rsid w:val="001A17D1"/>
    <w:rsid w:val="001A1BEE"/>
    <w:rsid w:val="001A1DA5"/>
    <w:rsid w:val="001A1E10"/>
    <w:rsid w:val="001A1E65"/>
    <w:rsid w:val="001A1EA4"/>
    <w:rsid w:val="001A204D"/>
    <w:rsid w:val="001A2416"/>
    <w:rsid w:val="001A2461"/>
    <w:rsid w:val="001A27A3"/>
    <w:rsid w:val="001A2C11"/>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0A"/>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E80"/>
    <w:rsid w:val="001C4F4C"/>
    <w:rsid w:val="001C55B7"/>
    <w:rsid w:val="001C565B"/>
    <w:rsid w:val="001C56CF"/>
    <w:rsid w:val="001C67E5"/>
    <w:rsid w:val="001C6CBA"/>
    <w:rsid w:val="001C6CC7"/>
    <w:rsid w:val="001C6E58"/>
    <w:rsid w:val="001C6FB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326"/>
    <w:rsid w:val="001E3A47"/>
    <w:rsid w:val="001E3FD9"/>
    <w:rsid w:val="001E42F1"/>
    <w:rsid w:val="001E4AF2"/>
    <w:rsid w:val="001E4D0D"/>
    <w:rsid w:val="001E4F54"/>
    <w:rsid w:val="001E5153"/>
    <w:rsid w:val="001E524B"/>
    <w:rsid w:val="001E5431"/>
    <w:rsid w:val="001E5482"/>
    <w:rsid w:val="001E5662"/>
    <w:rsid w:val="001E6043"/>
    <w:rsid w:val="001E645A"/>
    <w:rsid w:val="001E64CE"/>
    <w:rsid w:val="001E65B9"/>
    <w:rsid w:val="001E66C4"/>
    <w:rsid w:val="001E67E9"/>
    <w:rsid w:val="001E7133"/>
    <w:rsid w:val="001F0383"/>
    <w:rsid w:val="001F080A"/>
    <w:rsid w:val="001F16C7"/>
    <w:rsid w:val="001F174D"/>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1F7E84"/>
    <w:rsid w:val="0020059B"/>
    <w:rsid w:val="00200888"/>
    <w:rsid w:val="00200AC7"/>
    <w:rsid w:val="002011B9"/>
    <w:rsid w:val="00201729"/>
    <w:rsid w:val="00202205"/>
    <w:rsid w:val="00203AD1"/>
    <w:rsid w:val="00203B37"/>
    <w:rsid w:val="00203F9D"/>
    <w:rsid w:val="002045F8"/>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232"/>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21C"/>
    <w:rsid w:val="002309A6"/>
    <w:rsid w:val="00231289"/>
    <w:rsid w:val="00231293"/>
    <w:rsid w:val="00231616"/>
    <w:rsid w:val="00231A55"/>
    <w:rsid w:val="002326A5"/>
    <w:rsid w:val="00232983"/>
    <w:rsid w:val="002329AE"/>
    <w:rsid w:val="00232A00"/>
    <w:rsid w:val="00232F06"/>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6910"/>
    <w:rsid w:val="0023705C"/>
    <w:rsid w:val="0023719E"/>
    <w:rsid w:val="00237A48"/>
    <w:rsid w:val="00237DB8"/>
    <w:rsid w:val="00240273"/>
    <w:rsid w:val="002408E8"/>
    <w:rsid w:val="00240A5E"/>
    <w:rsid w:val="00240CEF"/>
    <w:rsid w:val="00241047"/>
    <w:rsid w:val="00241978"/>
    <w:rsid w:val="00241FEC"/>
    <w:rsid w:val="002422A4"/>
    <w:rsid w:val="00242455"/>
    <w:rsid w:val="00242B46"/>
    <w:rsid w:val="00243156"/>
    <w:rsid w:val="00243461"/>
    <w:rsid w:val="00243879"/>
    <w:rsid w:val="00243FA8"/>
    <w:rsid w:val="002440C2"/>
    <w:rsid w:val="00244806"/>
    <w:rsid w:val="00244BA9"/>
    <w:rsid w:val="00244F60"/>
    <w:rsid w:val="002451A0"/>
    <w:rsid w:val="00245A79"/>
    <w:rsid w:val="0024620E"/>
    <w:rsid w:val="002467C3"/>
    <w:rsid w:val="00246CE3"/>
    <w:rsid w:val="00246D60"/>
    <w:rsid w:val="00246E42"/>
    <w:rsid w:val="00247085"/>
    <w:rsid w:val="0024719A"/>
    <w:rsid w:val="0024731D"/>
    <w:rsid w:val="00247343"/>
    <w:rsid w:val="0024740F"/>
    <w:rsid w:val="00247461"/>
    <w:rsid w:val="002476ED"/>
    <w:rsid w:val="00247B86"/>
    <w:rsid w:val="00247CD2"/>
    <w:rsid w:val="0025004B"/>
    <w:rsid w:val="002504F8"/>
    <w:rsid w:val="0025071A"/>
    <w:rsid w:val="00250D96"/>
    <w:rsid w:val="00250E73"/>
    <w:rsid w:val="00250F8F"/>
    <w:rsid w:val="00250FB2"/>
    <w:rsid w:val="0025111D"/>
    <w:rsid w:val="00251235"/>
    <w:rsid w:val="0025138C"/>
    <w:rsid w:val="002527FD"/>
    <w:rsid w:val="00252804"/>
    <w:rsid w:val="00252CC8"/>
    <w:rsid w:val="002532BF"/>
    <w:rsid w:val="00253DBD"/>
    <w:rsid w:val="002545CF"/>
    <w:rsid w:val="00254785"/>
    <w:rsid w:val="00255206"/>
    <w:rsid w:val="00255558"/>
    <w:rsid w:val="00255826"/>
    <w:rsid w:val="002559FE"/>
    <w:rsid w:val="00255A60"/>
    <w:rsid w:val="002566A3"/>
    <w:rsid w:val="002567DC"/>
    <w:rsid w:val="002573E5"/>
    <w:rsid w:val="0025750F"/>
    <w:rsid w:val="002577E7"/>
    <w:rsid w:val="00257E75"/>
    <w:rsid w:val="00257FFD"/>
    <w:rsid w:val="0026006C"/>
    <w:rsid w:val="00260B11"/>
    <w:rsid w:val="00260B55"/>
    <w:rsid w:val="00260D42"/>
    <w:rsid w:val="002616FC"/>
    <w:rsid w:val="00261C1C"/>
    <w:rsid w:val="00261FDD"/>
    <w:rsid w:val="00262093"/>
    <w:rsid w:val="00262A69"/>
    <w:rsid w:val="00262F59"/>
    <w:rsid w:val="00263118"/>
    <w:rsid w:val="00263714"/>
    <w:rsid w:val="00263E4A"/>
    <w:rsid w:val="00264547"/>
    <w:rsid w:val="00264ABC"/>
    <w:rsid w:val="00264B6E"/>
    <w:rsid w:val="0026528A"/>
    <w:rsid w:val="002652A9"/>
    <w:rsid w:val="0026573F"/>
    <w:rsid w:val="0026586E"/>
    <w:rsid w:val="00265B63"/>
    <w:rsid w:val="00265E4F"/>
    <w:rsid w:val="00266738"/>
    <w:rsid w:val="002669F7"/>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A3C"/>
    <w:rsid w:val="00277CDD"/>
    <w:rsid w:val="002800BB"/>
    <w:rsid w:val="002801C1"/>
    <w:rsid w:val="00280877"/>
    <w:rsid w:val="00280955"/>
    <w:rsid w:val="00280AFD"/>
    <w:rsid w:val="00280D49"/>
    <w:rsid w:val="00280F5E"/>
    <w:rsid w:val="00281405"/>
    <w:rsid w:val="0028251F"/>
    <w:rsid w:val="00282705"/>
    <w:rsid w:val="00282861"/>
    <w:rsid w:val="002828BD"/>
    <w:rsid w:val="00282A62"/>
    <w:rsid w:val="002830BF"/>
    <w:rsid w:val="0028355B"/>
    <w:rsid w:val="002837B4"/>
    <w:rsid w:val="00283878"/>
    <w:rsid w:val="00283CDD"/>
    <w:rsid w:val="00283CF8"/>
    <w:rsid w:val="00283DFE"/>
    <w:rsid w:val="00283E24"/>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3B5"/>
    <w:rsid w:val="00294B77"/>
    <w:rsid w:val="00294EE9"/>
    <w:rsid w:val="002952BD"/>
    <w:rsid w:val="00295477"/>
    <w:rsid w:val="00295931"/>
    <w:rsid w:val="00295C99"/>
    <w:rsid w:val="00295D13"/>
    <w:rsid w:val="00295D16"/>
    <w:rsid w:val="0029603A"/>
    <w:rsid w:val="002964FA"/>
    <w:rsid w:val="00296711"/>
    <w:rsid w:val="00296834"/>
    <w:rsid w:val="00296869"/>
    <w:rsid w:val="002969C3"/>
    <w:rsid w:val="00297360"/>
    <w:rsid w:val="00297437"/>
    <w:rsid w:val="00297ADA"/>
    <w:rsid w:val="00297D50"/>
    <w:rsid w:val="002A0171"/>
    <w:rsid w:val="002A076E"/>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4AE"/>
    <w:rsid w:val="002A650B"/>
    <w:rsid w:val="002A689D"/>
    <w:rsid w:val="002A6CD2"/>
    <w:rsid w:val="002A7496"/>
    <w:rsid w:val="002A76AE"/>
    <w:rsid w:val="002A7893"/>
    <w:rsid w:val="002A7DC3"/>
    <w:rsid w:val="002B07E7"/>
    <w:rsid w:val="002B0C04"/>
    <w:rsid w:val="002B0C88"/>
    <w:rsid w:val="002B0E45"/>
    <w:rsid w:val="002B1CBA"/>
    <w:rsid w:val="002B1D42"/>
    <w:rsid w:val="002B2039"/>
    <w:rsid w:val="002B28C7"/>
    <w:rsid w:val="002B2BDC"/>
    <w:rsid w:val="002B391A"/>
    <w:rsid w:val="002B3AC3"/>
    <w:rsid w:val="002B3EA5"/>
    <w:rsid w:val="002B4020"/>
    <w:rsid w:val="002B44A9"/>
    <w:rsid w:val="002B488C"/>
    <w:rsid w:val="002B4E03"/>
    <w:rsid w:val="002B587B"/>
    <w:rsid w:val="002B58D4"/>
    <w:rsid w:val="002B5E17"/>
    <w:rsid w:val="002B643A"/>
    <w:rsid w:val="002B6619"/>
    <w:rsid w:val="002B6755"/>
    <w:rsid w:val="002B679E"/>
    <w:rsid w:val="002B6AD2"/>
    <w:rsid w:val="002B6DDA"/>
    <w:rsid w:val="002B7075"/>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46"/>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6E3"/>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C8B"/>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9E0"/>
    <w:rsid w:val="002F3B78"/>
    <w:rsid w:val="002F3E82"/>
    <w:rsid w:val="002F4992"/>
    <w:rsid w:val="002F4B1E"/>
    <w:rsid w:val="002F4D5D"/>
    <w:rsid w:val="002F4FEF"/>
    <w:rsid w:val="002F5780"/>
    <w:rsid w:val="002F5B83"/>
    <w:rsid w:val="002F5E86"/>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7EC"/>
    <w:rsid w:val="003013FF"/>
    <w:rsid w:val="003015DE"/>
    <w:rsid w:val="00301674"/>
    <w:rsid w:val="003031D4"/>
    <w:rsid w:val="00303804"/>
    <w:rsid w:val="003039D6"/>
    <w:rsid w:val="00305157"/>
    <w:rsid w:val="0030528D"/>
    <w:rsid w:val="00306DBD"/>
    <w:rsid w:val="00307073"/>
    <w:rsid w:val="00307361"/>
    <w:rsid w:val="0030760C"/>
    <w:rsid w:val="003105B2"/>
    <w:rsid w:val="003109C5"/>
    <w:rsid w:val="00311424"/>
    <w:rsid w:val="00311527"/>
    <w:rsid w:val="003116D2"/>
    <w:rsid w:val="00311A29"/>
    <w:rsid w:val="003128CD"/>
    <w:rsid w:val="00312DD1"/>
    <w:rsid w:val="0031314C"/>
    <w:rsid w:val="00313A32"/>
    <w:rsid w:val="00313E5B"/>
    <w:rsid w:val="00313E85"/>
    <w:rsid w:val="003141D6"/>
    <w:rsid w:val="00314314"/>
    <w:rsid w:val="00314899"/>
    <w:rsid w:val="0031582B"/>
    <w:rsid w:val="003159B2"/>
    <w:rsid w:val="00315B19"/>
    <w:rsid w:val="00315C06"/>
    <w:rsid w:val="003163D4"/>
    <w:rsid w:val="003170B6"/>
    <w:rsid w:val="003171EF"/>
    <w:rsid w:val="00317346"/>
    <w:rsid w:val="00317804"/>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A6E"/>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1E31"/>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2E7"/>
    <w:rsid w:val="003373F9"/>
    <w:rsid w:val="003374FB"/>
    <w:rsid w:val="003379AA"/>
    <w:rsid w:val="0034084B"/>
    <w:rsid w:val="00340C46"/>
    <w:rsid w:val="00341206"/>
    <w:rsid w:val="0034135B"/>
    <w:rsid w:val="00341ACF"/>
    <w:rsid w:val="00341ADF"/>
    <w:rsid w:val="00342C44"/>
    <w:rsid w:val="00342CDC"/>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787"/>
    <w:rsid w:val="003479DB"/>
    <w:rsid w:val="00347B16"/>
    <w:rsid w:val="00347C00"/>
    <w:rsid w:val="00347F80"/>
    <w:rsid w:val="0035010B"/>
    <w:rsid w:val="00350137"/>
    <w:rsid w:val="003509D3"/>
    <w:rsid w:val="00350DEC"/>
    <w:rsid w:val="00350FAC"/>
    <w:rsid w:val="00351000"/>
    <w:rsid w:val="00351133"/>
    <w:rsid w:val="003511A8"/>
    <w:rsid w:val="003513C3"/>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0EAC"/>
    <w:rsid w:val="00361C77"/>
    <w:rsid w:val="003620AA"/>
    <w:rsid w:val="0036282A"/>
    <w:rsid w:val="0036297B"/>
    <w:rsid w:val="00362BD4"/>
    <w:rsid w:val="00363382"/>
    <w:rsid w:val="00363817"/>
    <w:rsid w:val="00363C39"/>
    <w:rsid w:val="0036445B"/>
    <w:rsid w:val="0036469F"/>
    <w:rsid w:val="00364D64"/>
    <w:rsid w:val="00365BEC"/>
    <w:rsid w:val="00365F15"/>
    <w:rsid w:val="003660A1"/>
    <w:rsid w:val="00366132"/>
    <w:rsid w:val="0036627D"/>
    <w:rsid w:val="003665DC"/>
    <w:rsid w:val="003669A5"/>
    <w:rsid w:val="00366E18"/>
    <w:rsid w:val="003671CB"/>
    <w:rsid w:val="0036737D"/>
    <w:rsid w:val="00367A60"/>
    <w:rsid w:val="00367E3B"/>
    <w:rsid w:val="00367FFE"/>
    <w:rsid w:val="0037011B"/>
    <w:rsid w:val="003709E3"/>
    <w:rsid w:val="00370AED"/>
    <w:rsid w:val="00370BA0"/>
    <w:rsid w:val="00371289"/>
    <w:rsid w:val="00372076"/>
    <w:rsid w:val="00372959"/>
    <w:rsid w:val="00372CFD"/>
    <w:rsid w:val="003732E7"/>
    <w:rsid w:val="003733B1"/>
    <w:rsid w:val="003735D1"/>
    <w:rsid w:val="00373A6B"/>
    <w:rsid w:val="00373ECC"/>
    <w:rsid w:val="00374199"/>
    <w:rsid w:val="003746E3"/>
    <w:rsid w:val="003749AB"/>
    <w:rsid w:val="00374E21"/>
    <w:rsid w:val="0037563A"/>
    <w:rsid w:val="0037578D"/>
    <w:rsid w:val="003760FE"/>
    <w:rsid w:val="00376886"/>
    <w:rsid w:val="00376BBA"/>
    <w:rsid w:val="00377032"/>
    <w:rsid w:val="00377968"/>
    <w:rsid w:val="00377F1D"/>
    <w:rsid w:val="00380513"/>
    <w:rsid w:val="0038212F"/>
    <w:rsid w:val="00382272"/>
    <w:rsid w:val="0038257E"/>
    <w:rsid w:val="003826AD"/>
    <w:rsid w:val="00382929"/>
    <w:rsid w:val="00383674"/>
    <w:rsid w:val="003837D5"/>
    <w:rsid w:val="00383E39"/>
    <w:rsid w:val="0038440B"/>
    <w:rsid w:val="00384466"/>
    <w:rsid w:val="0038493E"/>
    <w:rsid w:val="00384C72"/>
    <w:rsid w:val="00384C88"/>
    <w:rsid w:val="00384E80"/>
    <w:rsid w:val="00384EE2"/>
    <w:rsid w:val="00385289"/>
    <w:rsid w:val="00385545"/>
    <w:rsid w:val="00385800"/>
    <w:rsid w:val="00385B6E"/>
    <w:rsid w:val="00385C6D"/>
    <w:rsid w:val="00385EF6"/>
    <w:rsid w:val="00386523"/>
    <w:rsid w:val="00386535"/>
    <w:rsid w:val="0038676C"/>
    <w:rsid w:val="00386D4B"/>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5D61"/>
    <w:rsid w:val="00396054"/>
    <w:rsid w:val="00396125"/>
    <w:rsid w:val="00396134"/>
    <w:rsid w:val="003968B3"/>
    <w:rsid w:val="00396957"/>
    <w:rsid w:val="00397261"/>
    <w:rsid w:val="003975BA"/>
    <w:rsid w:val="003A0626"/>
    <w:rsid w:val="003A0AA4"/>
    <w:rsid w:val="003A0E1D"/>
    <w:rsid w:val="003A14F4"/>
    <w:rsid w:val="003A19BF"/>
    <w:rsid w:val="003A1D2E"/>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008"/>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6F0"/>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3A"/>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FF"/>
    <w:rsid w:val="003D2007"/>
    <w:rsid w:val="003D20ED"/>
    <w:rsid w:val="003D240E"/>
    <w:rsid w:val="003D2904"/>
    <w:rsid w:val="003D2948"/>
    <w:rsid w:val="003D2CFD"/>
    <w:rsid w:val="003D2F21"/>
    <w:rsid w:val="003D36AF"/>
    <w:rsid w:val="003D3901"/>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39"/>
    <w:rsid w:val="003D7384"/>
    <w:rsid w:val="003D7662"/>
    <w:rsid w:val="003D77A7"/>
    <w:rsid w:val="003D79A2"/>
    <w:rsid w:val="003D7C86"/>
    <w:rsid w:val="003D7FDB"/>
    <w:rsid w:val="003E0266"/>
    <w:rsid w:val="003E0773"/>
    <w:rsid w:val="003E10DD"/>
    <w:rsid w:val="003E26C8"/>
    <w:rsid w:val="003E2716"/>
    <w:rsid w:val="003E2D85"/>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C5C"/>
    <w:rsid w:val="003E5FA0"/>
    <w:rsid w:val="003E6763"/>
    <w:rsid w:val="003E6917"/>
    <w:rsid w:val="003E6F17"/>
    <w:rsid w:val="003E7020"/>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1AD"/>
    <w:rsid w:val="003F55B9"/>
    <w:rsid w:val="003F57FE"/>
    <w:rsid w:val="003F58A9"/>
    <w:rsid w:val="003F5AD1"/>
    <w:rsid w:val="003F5C70"/>
    <w:rsid w:val="003F5DAC"/>
    <w:rsid w:val="003F6090"/>
    <w:rsid w:val="003F615A"/>
    <w:rsid w:val="003F6A90"/>
    <w:rsid w:val="003F6B3D"/>
    <w:rsid w:val="003F704A"/>
    <w:rsid w:val="003F7170"/>
    <w:rsid w:val="003F74AC"/>
    <w:rsid w:val="003F7670"/>
    <w:rsid w:val="003F7707"/>
    <w:rsid w:val="0040010D"/>
    <w:rsid w:val="004006AB"/>
    <w:rsid w:val="00400754"/>
    <w:rsid w:val="0040086D"/>
    <w:rsid w:val="00400DC0"/>
    <w:rsid w:val="004010C1"/>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372C"/>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397"/>
    <w:rsid w:val="0043464B"/>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2B8B"/>
    <w:rsid w:val="00443238"/>
    <w:rsid w:val="00443353"/>
    <w:rsid w:val="0044339E"/>
    <w:rsid w:val="00443916"/>
    <w:rsid w:val="0044411E"/>
    <w:rsid w:val="00444121"/>
    <w:rsid w:val="0044440C"/>
    <w:rsid w:val="00444578"/>
    <w:rsid w:val="00444B78"/>
    <w:rsid w:val="00444C7A"/>
    <w:rsid w:val="00444F94"/>
    <w:rsid w:val="00445134"/>
    <w:rsid w:val="00445589"/>
    <w:rsid w:val="00445643"/>
    <w:rsid w:val="00445AB9"/>
    <w:rsid w:val="00445F49"/>
    <w:rsid w:val="00446A2D"/>
    <w:rsid w:val="00446A53"/>
    <w:rsid w:val="00447476"/>
    <w:rsid w:val="0044799C"/>
    <w:rsid w:val="00447EE9"/>
    <w:rsid w:val="004505A3"/>
    <w:rsid w:val="004509BF"/>
    <w:rsid w:val="00450A40"/>
    <w:rsid w:val="004510BB"/>
    <w:rsid w:val="004514D1"/>
    <w:rsid w:val="004516E7"/>
    <w:rsid w:val="00451EA5"/>
    <w:rsid w:val="00452007"/>
    <w:rsid w:val="0045200E"/>
    <w:rsid w:val="00452B69"/>
    <w:rsid w:val="00452F59"/>
    <w:rsid w:val="00452FC8"/>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3BF"/>
    <w:rsid w:val="00461908"/>
    <w:rsid w:val="00461F8D"/>
    <w:rsid w:val="0046269B"/>
    <w:rsid w:val="004626F0"/>
    <w:rsid w:val="0046295D"/>
    <w:rsid w:val="00462B80"/>
    <w:rsid w:val="00463619"/>
    <w:rsid w:val="00463887"/>
    <w:rsid w:val="00463988"/>
    <w:rsid w:val="00463A6E"/>
    <w:rsid w:val="00463AEE"/>
    <w:rsid w:val="00463C54"/>
    <w:rsid w:val="0046401D"/>
    <w:rsid w:val="00464FE6"/>
    <w:rsid w:val="004650AB"/>
    <w:rsid w:val="0046519F"/>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7AE"/>
    <w:rsid w:val="00477E04"/>
    <w:rsid w:val="00477F55"/>
    <w:rsid w:val="0048009D"/>
    <w:rsid w:val="0048051E"/>
    <w:rsid w:val="004805BC"/>
    <w:rsid w:val="004807C9"/>
    <w:rsid w:val="0048099A"/>
    <w:rsid w:val="00481B6D"/>
    <w:rsid w:val="00481FA8"/>
    <w:rsid w:val="00482F9B"/>
    <w:rsid w:val="0048308A"/>
    <w:rsid w:val="004831C6"/>
    <w:rsid w:val="0048328E"/>
    <w:rsid w:val="0048343E"/>
    <w:rsid w:val="0048365E"/>
    <w:rsid w:val="00483895"/>
    <w:rsid w:val="00484113"/>
    <w:rsid w:val="00484D4E"/>
    <w:rsid w:val="004855D9"/>
    <w:rsid w:val="00485646"/>
    <w:rsid w:val="004856D8"/>
    <w:rsid w:val="00485E77"/>
    <w:rsid w:val="00485F5C"/>
    <w:rsid w:val="00486545"/>
    <w:rsid w:val="00486B41"/>
    <w:rsid w:val="0048706E"/>
    <w:rsid w:val="004873A0"/>
    <w:rsid w:val="004874C5"/>
    <w:rsid w:val="004875B3"/>
    <w:rsid w:val="00487830"/>
    <w:rsid w:val="00487906"/>
    <w:rsid w:val="004879BA"/>
    <w:rsid w:val="00487A44"/>
    <w:rsid w:val="00487DCE"/>
    <w:rsid w:val="00487F16"/>
    <w:rsid w:val="004903B8"/>
    <w:rsid w:val="004903E4"/>
    <w:rsid w:val="00490778"/>
    <w:rsid w:val="0049153B"/>
    <w:rsid w:val="004916CA"/>
    <w:rsid w:val="00491A51"/>
    <w:rsid w:val="00491F22"/>
    <w:rsid w:val="0049211B"/>
    <w:rsid w:val="00492A20"/>
    <w:rsid w:val="00492AB9"/>
    <w:rsid w:val="00492E39"/>
    <w:rsid w:val="00492F31"/>
    <w:rsid w:val="0049337F"/>
    <w:rsid w:val="004934BF"/>
    <w:rsid w:val="00493BD8"/>
    <w:rsid w:val="0049406B"/>
    <w:rsid w:val="00494629"/>
    <w:rsid w:val="004949A8"/>
    <w:rsid w:val="00494D17"/>
    <w:rsid w:val="00494DA9"/>
    <w:rsid w:val="0049507D"/>
    <w:rsid w:val="004951BF"/>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FF1"/>
    <w:rsid w:val="004A605A"/>
    <w:rsid w:val="004A6098"/>
    <w:rsid w:val="004A6400"/>
    <w:rsid w:val="004A69C0"/>
    <w:rsid w:val="004A7777"/>
    <w:rsid w:val="004A7A81"/>
    <w:rsid w:val="004A7B07"/>
    <w:rsid w:val="004B0141"/>
    <w:rsid w:val="004B01F8"/>
    <w:rsid w:val="004B0908"/>
    <w:rsid w:val="004B0D23"/>
    <w:rsid w:val="004B14E3"/>
    <w:rsid w:val="004B16AF"/>
    <w:rsid w:val="004B1DB7"/>
    <w:rsid w:val="004B2209"/>
    <w:rsid w:val="004B223D"/>
    <w:rsid w:val="004B2441"/>
    <w:rsid w:val="004B29B7"/>
    <w:rsid w:val="004B2BB1"/>
    <w:rsid w:val="004B2D7B"/>
    <w:rsid w:val="004B318E"/>
    <w:rsid w:val="004B394A"/>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CC3"/>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6FE7"/>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839"/>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8B"/>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6E4"/>
    <w:rsid w:val="00503C46"/>
    <w:rsid w:val="0050461E"/>
    <w:rsid w:val="005047E3"/>
    <w:rsid w:val="00504B3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1F"/>
    <w:rsid w:val="00524422"/>
    <w:rsid w:val="00524B04"/>
    <w:rsid w:val="00525C18"/>
    <w:rsid w:val="00525EBA"/>
    <w:rsid w:val="00526713"/>
    <w:rsid w:val="00526732"/>
    <w:rsid w:val="00526D11"/>
    <w:rsid w:val="00526DBC"/>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77"/>
    <w:rsid w:val="005345FD"/>
    <w:rsid w:val="00534B8D"/>
    <w:rsid w:val="00534EFA"/>
    <w:rsid w:val="00534FEE"/>
    <w:rsid w:val="0053534D"/>
    <w:rsid w:val="00535D94"/>
    <w:rsid w:val="00536025"/>
    <w:rsid w:val="00536416"/>
    <w:rsid w:val="00536F50"/>
    <w:rsid w:val="00537757"/>
    <w:rsid w:val="00537A11"/>
    <w:rsid w:val="00537DD5"/>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7161"/>
    <w:rsid w:val="00547EFA"/>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00B"/>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0C20"/>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00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0A8"/>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04C"/>
    <w:rsid w:val="0058214E"/>
    <w:rsid w:val="00582DDE"/>
    <w:rsid w:val="00582ECC"/>
    <w:rsid w:val="00583446"/>
    <w:rsid w:val="005836E7"/>
    <w:rsid w:val="0058377B"/>
    <w:rsid w:val="00583BFB"/>
    <w:rsid w:val="00583CEE"/>
    <w:rsid w:val="00583D54"/>
    <w:rsid w:val="00583FAB"/>
    <w:rsid w:val="0058424C"/>
    <w:rsid w:val="0058502D"/>
    <w:rsid w:val="00585075"/>
    <w:rsid w:val="005867B2"/>
    <w:rsid w:val="00586D03"/>
    <w:rsid w:val="00586F54"/>
    <w:rsid w:val="00586FE1"/>
    <w:rsid w:val="005876C9"/>
    <w:rsid w:val="00587AAB"/>
    <w:rsid w:val="00587EB5"/>
    <w:rsid w:val="0059047B"/>
    <w:rsid w:val="00590FAA"/>
    <w:rsid w:val="00591252"/>
    <w:rsid w:val="0059176F"/>
    <w:rsid w:val="005922E7"/>
    <w:rsid w:val="005922FC"/>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C3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844"/>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47B1"/>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324"/>
    <w:rsid w:val="005C0524"/>
    <w:rsid w:val="005C0B80"/>
    <w:rsid w:val="005C0BD4"/>
    <w:rsid w:val="005C0ECF"/>
    <w:rsid w:val="005C1D4D"/>
    <w:rsid w:val="005C2498"/>
    <w:rsid w:val="005C2601"/>
    <w:rsid w:val="005C39F5"/>
    <w:rsid w:val="005C403D"/>
    <w:rsid w:val="005C43D5"/>
    <w:rsid w:val="005C441C"/>
    <w:rsid w:val="005C4F4A"/>
    <w:rsid w:val="005C5108"/>
    <w:rsid w:val="005C512B"/>
    <w:rsid w:val="005C5504"/>
    <w:rsid w:val="005C5A0E"/>
    <w:rsid w:val="005C6A8C"/>
    <w:rsid w:val="005C71F1"/>
    <w:rsid w:val="005C7201"/>
    <w:rsid w:val="005C7646"/>
    <w:rsid w:val="005C7D08"/>
    <w:rsid w:val="005D02A4"/>
    <w:rsid w:val="005D0307"/>
    <w:rsid w:val="005D047F"/>
    <w:rsid w:val="005D0684"/>
    <w:rsid w:val="005D0854"/>
    <w:rsid w:val="005D19F9"/>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01D"/>
    <w:rsid w:val="005D6862"/>
    <w:rsid w:val="005D720F"/>
    <w:rsid w:val="005D7C0C"/>
    <w:rsid w:val="005E0BF4"/>
    <w:rsid w:val="005E0F63"/>
    <w:rsid w:val="005E181B"/>
    <w:rsid w:val="005E18AD"/>
    <w:rsid w:val="005E20A3"/>
    <w:rsid w:val="005E2517"/>
    <w:rsid w:val="005E274A"/>
    <w:rsid w:val="005E3241"/>
    <w:rsid w:val="005E40C5"/>
    <w:rsid w:val="005E4390"/>
    <w:rsid w:val="005E468F"/>
    <w:rsid w:val="005E4CAF"/>
    <w:rsid w:val="005E4F3D"/>
    <w:rsid w:val="005E4FB8"/>
    <w:rsid w:val="005E4FFC"/>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7"/>
    <w:rsid w:val="005F1C7E"/>
    <w:rsid w:val="005F1DCB"/>
    <w:rsid w:val="005F258C"/>
    <w:rsid w:val="005F28AB"/>
    <w:rsid w:val="005F2969"/>
    <w:rsid w:val="005F33C3"/>
    <w:rsid w:val="005F3698"/>
    <w:rsid w:val="005F38C4"/>
    <w:rsid w:val="005F4429"/>
    <w:rsid w:val="005F4B91"/>
    <w:rsid w:val="005F5D27"/>
    <w:rsid w:val="005F5DB1"/>
    <w:rsid w:val="005F5F0D"/>
    <w:rsid w:val="005F635E"/>
    <w:rsid w:val="005F652E"/>
    <w:rsid w:val="005F6616"/>
    <w:rsid w:val="005F6AAA"/>
    <w:rsid w:val="005F6BBF"/>
    <w:rsid w:val="005F6C21"/>
    <w:rsid w:val="005F6D7F"/>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6D1A"/>
    <w:rsid w:val="00617504"/>
    <w:rsid w:val="00617802"/>
    <w:rsid w:val="00617A2F"/>
    <w:rsid w:val="00617F8E"/>
    <w:rsid w:val="006210C8"/>
    <w:rsid w:val="00621520"/>
    <w:rsid w:val="0062249F"/>
    <w:rsid w:val="006224D6"/>
    <w:rsid w:val="00622DC0"/>
    <w:rsid w:val="00622F85"/>
    <w:rsid w:val="0062335D"/>
    <w:rsid w:val="006234C3"/>
    <w:rsid w:val="00623A06"/>
    <w:rsid w:val="00623D46"/>
    <w:rsid w:val="00624405"/>
    <w:rsid w:val="0062529B"/>
    <w:rsid w:val="006252D6"/>
    <w:rsid w:val="006254B7"/>
    <w:rsid w:val="00625A32"/>
    <w:rsid w:val="006267A3"/>
    <w:rsid w:val="00626AD8"/>
    <w:rsid w:val="00626EF2"/>
    <w:rsid w:val="00627138"/>
    <w:rsid w:val="0062733A"/>
    <w:rsid w:val="0062749C"/>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4E7D"/>
    <w:rsid w:val="006359B0"/>
    <w:rsid w:val="006359CA"/>
    <w:rsid w:val="00635C52"/>
    <w:rsid w:val="00635E77"/>
    <w:rsid w:val="00636791"/>
    <w:rsid w:val="006367BB"/>
    <w:rsid w:val="00636FF7"/>
    <w:rsid w:val="0063727A"/>
    <w:rsid w:val="00637CB2"/>
    <w:rsid w:val="006400B1"/>
    <w:rsid w:val="00640107"/>
    <w:rsid w:val="00640445"/>
    <w:rsid w:val="00640CA3"/>
    <w:rsid w:val="00640F98"/>
    <w:rsid w:val="00641505"/>
    <w:rsid w:val="00641A55"/>
    <w:rsid w:val="00641C97"/>
    <w:rsid w:val="00642C7E"/>
    <w:rsid w:val="006433F5"/>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123"/>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3E"/>
    <w:rsid w:val="00662397"/>
    <w:rsid w:val="00662907"/>
    <w:rsid w:val="0066296F"/>
    <w:rsid w:val="006634B2"/>
    <w:rsid w:val="00664588"/>
    <w:rsid w:val="00664977"/>
    <w:rsid w:val="00664A14"/>
    <w:rsid w:val="00664E0A"/>
    <w:rsid w:val="006653FA"/>
    <w:rsid w:val="00665408"/>
    <w:rsid w:val="00665944"/>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98"/>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3AA"/>
    <w:rsid w:val="0068647C"/>
    <w:rsid w:val="00686995"/>
    <w:rsid w:val="00687077"/>
    <w:rsid w:val="006875C1"/>
    <w:rsid w:val="00687E5F"/>
    <w:rsid w:val="00687EEA"/>
    <w:rsid w:val="006906EC"/>
    <w:rsid w:val="006908D0"/>
    <w:rsid w:val="00690B57"/>
    <w:rsid w:val="006913FF"/>
    <w:rsid w:val="00691613"/>
    <w:rsid w:val="00691FDC"/>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474"/>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A7"/>
    <w:rsid w:val="006A7DAB"/>
    <w:rsid w:val="006A7FF1"/>
    <w:rsid w:val="006B0576"/>
    <w:rsid w:val="006B06E3"/>
    <w:rsid w:val="006B0718"/>
    <w:rsid w:val="006B0C54"/>
    <w:rsid w:val="006B14E2"/>
    <w:rsid w:val="006B153F"/>
    <w:rsid w:val="006B1790"/>
    <w:rsid w:val="006B17E9"/>
    <w:rsid w:val="006B1CDC"/>
    <w:rsid w:val="006B1EF2"/>
    <w:rsid w:val="006B23BC"/>
    <w:rsid w:val="006B2B2D"/>
    <w:rsid w:val="006B2C44"/>
    <w:rsid w:val="006B2D0C"/>
    <w:rsid w:val="006B311A"/>
    <w:rsid w:val="006B3180"/>
    <w:rsid w:val="006B3B15"/>
    <w:rsid w:val="006B3F80"/>
    <w:rsid w:val="006B41CE"/>
    <w:rsid w:val="006B42F4"/>
    <w:rsid w:val="006B459B"/>
    <w:rsid w:val="006B4695"/>
    <w:rsid w:val="006B48A9"/>
    <w:rsid w:val="006B520E"/>
    <w:rsid w:val="006B5DE9"/>
    <w:rsid w:val="006B5EEB"/>
    <w:rsid w:val="006B6432"/>
    <w:rsid w:val="006B647D"/>
    <w:rsid w:val="006B67FB"/>
    <w:rsid w:val="006B6AC5"/>
    <w:rsid w:val="006B7749"/>
    <w:rsid w:val="006B782A"/>
    <w:rsid w:val="006B78DE"/>
    <w:rsid w:val="006C0A10"/>
    <w:rsid w:val="006C0B3C"/>
    <w:rsid w:val="006C197C"/>
    <w:rsid w:val="006C1AB1"/>
    <w:rsid w:val="006C1D4F"/>
    <w:rsid w:val="006C1D57"/>
    <w:rsid w:val="006C1E83"/>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79E"/>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989"/>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8D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728"/>
    <w:rsid w:val="007051C2"/>
    <w:rsid w:val="0070522E"/>
    <w:rsid w:val="00705824"/>
    <w:rsid w:val="0070609E"/>
    <w:rsid w:val="00706A1B"/>
    <w:rsid w:val="00706AD9"/>
    <w:rsid w:val="00706E4B"/>
    <w:rsid w:val="0070702F"/>
    <w:rsid w:val="00707712"/>
    <w:rsid w:val="007078CD"/>
    <w:rsid w:val="00707D80"/>
    <w:rsid w:val="0071022E"/>
    <w:rsid w:val="00710F9A"/>
    <w:rsid w:val="00711041"/>
    <w:rsid w:val="0071109B"/>
    <w:rsid w:val="007113FF"/>
    <w:rsid w:val="00711B4C"/>
    <w:rsid w:val="00711F6F"/>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5F6"/>
    <w:rsid w:val="00722683"/>
    <w:rsid w:val="00722E5F"/>
    <w:rsid w:val="007235CF"/>
    <w:rsid w:val="00723C5E"/>
    <w:rsid w:val="0072485C"/>
    <w:rsid w:val="00724BFA"/>
    <w:rsid w:val="00725189"/>
    <w:rsid w:val="00725B57"/>
    <w:rsid w:val="007262B0"/>
    <w:rsid w:val="00726377"/>
    <w:rsid w:val="00726484"/>
    <w:rsid w:val="0072704D"/>
    <w:rsid w:val="00727498"/>
    <w:rsid w:val="00727848"/>
    <w:rsid w:val="007278A6"/>
    <w:rsid w:val="0073047F"/>
    <w:rsid w:val="00730484"/>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510"/>
    <w:rsid w:val="00766B80"/>
    <w:rsid w:val="00766D68"/>
    <w:rsid w:val="0076728A"/>
    <w:rsid w:val="00767379"/>
    <w:rsid w:val="0076756D"/>
    <w:rsid w:val="00767B2E"/>
    <w:rsid w:val="00770191"/>
    <w:rsid w:val="007702FA"/>
    <w:rsid w:val="0077031A"/>
    <w:rsid w:val="007706D5"/>
    <w:rsid w:val="00770788"/>
    <w:rsid w:val="00770E85"/>
    <w:rsid w:val="00770FA9"/>
    <w:rsid w:val="007712E5"/>
    <w:rsid w:val="007717AA"/>
    <w:rsid w:val="00771EC1"/>
    <w:rsid w:val="007729B0"/>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5F07"/>
    <w:rsid w:val="00786979"/>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520"/>
    <w:rsid w:val="00796B6E"/>
    <w:rsid w:val="007972E3"/>
    <w:rsid w:val="00797322"/>
    <w:rsid w:val="00797B14"/>
    <w:rsid w:val="007A0C8D"/>
    <w:rsid w:val="007A0E6D"/>
    <w:rsid w:val="007A11C5"/>
    <w:rsid w:val="007A19A5"/>
    <w:rsid w:val="007A1C63"/>
    <w:rsid w:val="007A1F29"/>
    <w:rsid w:val="007A246C"/>
    <w:rsid w:val="007A2DF4"/>
    <w:rsid w:val="007A3047"/>
    <w:rsid w:val="007A3754"/>
    <w:rsid w:val="007A3931"/>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461"/>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BA9"/>
    <w:rsid w:val="007C2D06"/>
    <w:rsid w:val="007C2E2B"/>
    <w:rsid w:val="007C43E9"/>
    <w:rsid w:val="007C4835"/>
    <w:rsid w:val="007C4FC4"/>
    <w:rsid w:val="007C5454"/>
    <w:rsid w:val="007C549C"/>
    <w:rsid w:val="007C575B"/>
    <w:rsid w:val="007C5C90"/>
    <w:rsid w:val="007C6027"/>
    <w:rsid w:val="007C6586"/>
    <w:rsid w:val="007C684A"/>
    <w:rsid w:val="007C6AF7"/>
    <w:rsid w:val="007C6B91"/>
    <w:rsid w:val="007C6D29"/>
    <w:rsid w:val="007C738D"/>
    <w:rsid w:val="007C75DC"/>
    <w:rsid w:val="007C7A39"/>
    <w:rsid w:val="007C7A53"/>
    <w:rsid w:val="007D0276"/>
    <w:rsid w:val="007D0599"/>
    <w:rsid w:val="007D0925"/>
    <w:rsid w:val="007D0C0C"/>
    <w:rsid w:val="007D0D3C"/>
    <w:rsid w:val="007D1B43"/>
    <w:rsid w:val="007D1BB3"/>
    <w:rsid w:val="007D1D02"/>
    <w:rsid w:val="007D1DED"/>
    <w:rsid w:val="007D1DFC"/>
    <w:rsid w:val="007D1F55"/>
    <w:rsid w:val="007D208A"/>
    <w:rsid w:val="007D23FF"/>
    <w:rsid w:val="007D2510"/>
    <w:rsid w:val="007D32EA"/>
    <w:rsid w:val="007D3DFD"/>
    <w:rsid w:val="007D40D8"/>
    <w:rsid w:val="007D46A4"/>
    <w:rsid w:val="007D4AFD"/>
    <w:rsid w:val="007D4D37"/>
    <w:rsid w:val="007D56C1"/>
    <w:rsid w:val="007D5881"/>
    <w:rsid w:val="007D5953"/>
    <w:rsid w:val="007D5CBD"/>
    <w:rsid w:val="007D613D"/>
    <w:rsid w:val="007D61F5"/>
    <w:rsid w:val="007D620B"/>
    <w:rsid w:val="007D658D"/>
    <w:rsid w:val="007D6653"/>
    <w:rsid w:val="007D69E3"/>
    <w:rsid w:val="007D74A1"/>
    <w:rsid w:val="007D79E2"/>
    <w:rsid w:val="007E0724"/>
    <w:rsid w:val="007E0BF4"/>
    <w:rsid w:val="007E0CD5"/>
    <w:rsid w:val="007E0CE8"/>
    <w:rsid w:val="007E106D"/>
    <w:rsid w:val="007E11EA"/>
    <w:rsid w:val="007E1EFB"/>
    <w:rsid w:val="007E1F2C"/>
    <w:rsid w:val="007E1F82"/>
    <w:rsid w:val="007E2A6A"/>
    <w:rsid w:val="007E3074"/>
    <w:rsid w:val="007E4664"/>
    <w:rsid w:val="007E4C56"/>
    <w:rsid w:val="007E51EB"/>
    <w:rsid w:val="007E57A4"/>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D15"/>
    <w:rsid w:val="007F32B5"/>
    <w:rsid w:val="007F3558"/>
    <w:rsid w:val="007F37AD"/>
    <w:rsid w:val="007F37FE"/>
    <w:rsid w:val="007F3F1A"/>
    <w:rsid w:val="007F56E9"/>
    <w:rsid w:val="007F5A85"/>
    <w:rsid w:val="007F6758"/>
    <w:rsid w:val="007F6CB2"/>
    <w:rsid w:val="007F7117"/>
    <w:rsid w:val="007F7204"/>
    <w:rsid w:val="007F74A7"/>
    <w:rsid w:val="007F7A1D"/>
    <w:rsid w:val="007F7B02"/>
    <w:rsid w:val="007F7CCC"/>
    <w:rsid w:val="007F7F5C"/>
    <w:rsid w:val="008006EF"/>
    <w:rsid w:val="008009AC"/>
    <w:rsid w:val="00800D3B"/>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D45"/>
    <w:rsid w:val="00807387"/>
    <w:rsid w:val="00807511"/>
    <w:rsid w:val="00807719"/>
    <w:rsid w:val="00807951"/>
    <w:rsid w:val="00807AD9"/>
    <w:rsid w:val="00807BF5"/>
    <w:rsid w:val="008100A7"/>
    <w:rsid w:val="00810211"/>
    <w:rsid w:val="008103B2"/>
    <w:rsid w:val="00810EFE"/>
    <w:rsid w:val="00811279"/>
    <w:rsid w:val="008115E8"/>
    <w:rsid w:val="008116D2"/>
    <w:rsid w:val="0081194A"/>
    <w:rsid w:val="00811E34"/>
    <w:rsid w:val="008124E2"/>
    <w:rsid w:val="00813D7B"/>
    <w:rsid w:val="00813FBA"/>
    <w:rsid w:val="008145F6"/>
    <w:rsid w:val="00814AEA"/>
    <w:rsid w:val="00814AFA"/>
    <w:rsid w:val="008150E8"/>
    <w:rsid w:val="00815210"/>
    <w:rsid w:val="0081642D"/>
    <w:rsid w:val="008164FD"/>
    <w:rsid w:val="00816724"/>
    <w:rsid w:val="008169F9"/>
    <w:rsid w:val="00816D06"/>
    <w:rsid w:val="00817377"/>
    <w:rsid w:val="0081737A"/>
    <w:rsid w:val="00817465"/>
    <w:rsid w:val="00817AE9"/>
    <w:rsid w:val="0082027A"/>
    <w:rsid w:val="008209B0"/>
    <w:rsid w:val="00821803"/>
    <w:rsid w:val="00821E00"/>
    <w:rsid w:val="0082217A"/>
    <w:rsid w:val="0082232C"/>
    <w:rsid w:val="0082236D"/>
    <w:rsid w:val="008224A4"/>
    <w:rsid w:val="008227E1"/>
    <w:rsid w:val="00822850"/>
    <w:rsid w:val="00822FFB"/>
    <w:rsid w:val="00823373"/>
    <w:rsid w:val="008233C6"/>
    <w:rsid w:val="008233CC"/>
    <w:rsid w:val="00823915"/>
    <w:rsid w:val="00823B32"/>
    <w:rsid w:val="00823C71"/>
    <w:rsid w:val="0082421E"/>
    <w:rsid w:val="0082564B"/>
    <w:rsid w:val="008258A5"/>
    <w:rsid w:val="008259E9"/>
    <w:rsid w:val="00825AAC"/>
    <w:rsid w:val="00825FE4"/>
    <w:rsid w:val="00826064"/>
    <w:rsid w:val="008263D5"/>
    <w:rsid w:val="0082702C"/>
    <w:rsid w:val="008272B3"/>
    <w:rsid w:val="0082771A"/>
    <w:rsid w:val="00827B44"/>
    <w:rsid w:val="00827C65"/>
    <w:rsid w:val="0083099D"/>
    <w:rsid w:val="00830F13"/>
    <w:rsid w:val="008319C7"/>
    <w:rsid w:val="00832597"/>
    <w:rsid w:val="0083272A"/>
    <w:rsid w:val="00833052"/>
    <w:rsid w:val="00833116"/>
    <w:rsid w:val="008332F0"/>
    <w:rsid w:val="00833376"/>
    <w:rsid w:val="008335C7"/>
    <w:rsid w:val="00833E9F"/>
    <w:rsid w:val="00834001"/>
    <w:rsid w:val="008343DA"/>
    <w:rsid w:val="00834974"/>
    <w:rsid w:val="00834B40"/>
    <w:rsid w:val="00834E5B"/>
    <w:rsid w:val="00834F9E"/>
    <w:rsid w:val="00835359"/>
    <w:rsid w:val="0083544B"/>
    <w:rsid w:val="008354A7"/>
    <w:rsid w:val="00835744"/>
    <w:rsid w:val="008359E6"/>
    <w:rsid w:val="00835C78"/>
    <w:rsid w:val="00835E29"/>
    <w:rsid w:val="008362FB"/>
    <w:rsid w:val="00836437"/>
    <w:rsid w:val="0083665C"/>
    <w:rsid w:val="00836669"/>
    <w:rsid w:val="00836F59"/>
    <w:rsid w:val="00837503"/>
    <w:rsid w:val="008376BA"/>
    <w:rsid w:val="00837A1C"/>
    <w:rsid w:val="0084006D"/>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6F4"/>
    <w:rsid w:val="0086784B"/>
    <w:rsid w:val="00867A27"/>
    <w:rsid w:val="00867E65"/>
    <w:rsid w:val="00867EE5"/>
    <w:rsid w:val="00867F70"/>
    <w:rsid w:val="008703D9"/>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4C0"/>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39F1"/>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154"/>
    <w:rsid w:val="00895999"/>
    <w:rsid w:val="0089641A"/>
    <w:rsid w:val="00897D99"/>
    <w:rsid w:val="00897E6A"/>
    <w:rsid w:val="00897E8C"/>
    <w:rsid w:val="008A0B96"/>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4E61"/>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42E"/>
    <w:rsid w:val="008B29C9"/>
    <w:rsid w:val="008B2EEB"/>
    <w:rsid w:val="008B34A1"/>
    <w:rsid w:val="008B37D0"/>
    <w:rsid w:val="008B3D8D"/>
    <w:rsid w:val="008B405D"/>
    <w:rsid w:val="008B4D89"/>
    <w:rsid w:val="008B5071"/>
    <w:rsid w:val="008B5418"/>
    <w:rsid w:val="008B553F"/>
    <w:rsid w:val="008B571F"/>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C58"/>
    <w:rsid w:val="008C4C85"/>
    <w:rsid w:val="008C4FF9"/>
    <w:rsid w:val="008C51D1"/>
    <w:rsid w:val="008C5394"/>
    <w:rsid w:val="008C5692"/>
    <w:rsid w:val="008C6812"/>
    <w:rsid w:val="008C73D1"/>
    <w:rsid w:val="008C7718"/>
    <w:rsid w:val="008C7A17"/>
    <w:rsid w:val="008C7B4A"/>
    <w:rsid w:val="008C7DD0"/>
    <w:rsid w:val="008C7E52"/>
    <w:rsid w:val="008D0237"/>
    <w:rsid w:val="008D05C5"/>
    <w:rsid w:val="008D0943"/>
    <w:rsid w:val="008D16FE"/>
    <w:rsid w:val="008D17D7"/>
    <w:rsid w:val="008D1826"/>
    <w:rsid w:val="008D1EA9"/>
    <w:rsid w:val="008D248C"/>
    <w:rsid w:val="008D2E19"/>
    <w:rsid w:val="008D3315"/>
    <w:rsid w:val="008D3319"/>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6A7"/>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5D7"/>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46C8"/>
    <w:rsid w:val="008F5379"/>
    <w:rsid w:val="008F5A08"/>
    <w:rsid w:val="008F5B29"/>
    <w:rsid w:val="008F5D65"/>
    <w:rsid w:val="008F6300"/>
    <w:rsid w:val="008F6596"/>
    <w:rsid w:val="008F6632"/>
    <w:rsid w:val="008F69BE"/>
    <w:rsid w:val="008F6B91"/>
    <w:rsid w:val="008F6ED8"/>
    <w:rsid w:val="008F7347"/>
    <w:rsid w:val="008F7875"/>
    <w:rsid w:val="00900661"/>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148F"/>
    <w:rsid w:val="0091236F"/>
    <w:rsid w:val="00912E73"/>
    <w:rsid w:val="009135EA"/>
    <w:rsid w:val="00913C57"/>
    <w:rsid w:val="00913DF5"/>
    <w:rsid w:val="00913F19"/>
    <w:rsid w:val="009146EF"/>
    <w:rsid w:val="00914C7C"/>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2B6"/>
    <w:rsid w:val="009275FB"/>
    <w:rsid w:val="00927862"/>
    <w:rsid w:val="0093115D"/>
    <w:rsid w:val="00932162"/>
    <w:rsid w:val="009327E3"/>
    <w:rsid w:val="009330E6"/>
    <w:rsid w:val="00933289"/>
    <w:rsid w:val="0093448F"/>
    <w:rsid w:val="009347DC"/>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2BD"/>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E3B"/>
    <w:rsid w:val="00946FCE"/>
    <w:rsid w:val="009475D2"/>
    <w:rsid w:val="00947646"/>
    <w:rsid w:val="009476FE"/>
    <w:rsid w:val="00947DFE"/>
    <w:rsid w:val="009500FC"/>
    <w:rsid w:val="00950136"/>
    <w:rsid w:val="009505D3"/>
    <w:rsid w:val="00950733"/>
    <w:rsid w:val="00950735"/>
    <w:rsid w:val="00950B24"/>
    <w:rsid w:val="00950D12"/>
    <w:rsid w:val="00950FEE"/>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5FA4"/>
    <w:rsid w:val="00956270"/>
    <w:rsid w:val="009562BC"/>
    <w:rsid w:val="0095682F"/>
    <w:rsid w:val="009568C0"/>
    <w:rsid w:val="00956BC7"/>
    <w:rsid w:val="0095709D"/>
    <w:rsid w:val="009572BE"/>
    <w:rsid w:val="009579BB"/>
    <w:rsid w:val="00957EB3"/>
    <w:rsid w:val="00960073"/>
    <w:rsid w:val="0096123A"/>
    <w:rsid w:val="0096132C"/>
    <w:rsid w:val="00962B2E"/>
    <w:rsid w:val="00962DE9"/>
    <w:rsid w:val="00962EE6"/>
    <w:rsid w:val="00963030"/>
    <w:rsid w:val="0096392F"/>
    <w:rsid w:val="009639AA"/>
    <w:rsid w:val="009644ED"/>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00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03E"/>
    <w:rsid w:val="00981160"/>
    <w:rsid w:val="0098148C"/>
    <w:rsid w:val="009819D6"/>
    <w:rsid w:val="00981B4E"/>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6356"/>
    <w:rsid w:val="0099651F"/>
    <w:rsid w:val="00996B0F"/>
    <w:rsid w:val="00997AEC"/>
    <w:rsid w:val="00997CA6"/>
    <w:rsid w:val="009A0228"/>
    <w:rsid w:val="009A0439"/>
    <w:rsid w:val="009A0B9C"/>
    <w:rsid w:val="009A123D"/>
    <w:rsid w:val="009A1A5E"/>
    <w:rsid w:val="009A1E70"/>
    <w:rsid w:val="009A2B27"/>
    <w:rsid w:val="009A2F27"/>
    <w:rsid w:val="009A307C"/>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AAD"/>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24D"/>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741"/>
    <w:rsid w:val="009D0BF0"/>
    <w:rsid w:val="009D1435"/>
    <w:rsid w:val="009D1D65"/>
    <w:rsid w:val="009D1E80"/>
    <w:rsid w:val="009D241E"/>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3AC"/>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7C1"/>
    <w:rsid w:val="009E4B44"/>
    <w:rsid w:val="009E5584"/>
    <w:rsid w:val="009E5945"/>
    <w:rsid w:val="009E5B03"/>
    <w:rsid w:val="009E5DBD"/>
    <w:rsid w:val="009E5DD4"/>
    <w:rsid w:val="009E62F2"/>
    <w:rsid w:val="009E64AA"/>
    <w:rsid w:val="009E6943"/>
    <w:rsid w:val="009E6AF6"/>
    <w:rsid w:val="009E6DDC"/>
    <w:rsid w:val="009E754B"/>
    <w:rsid w:val="009F0101"/>
    <w:rsid w:val="009F05BC"/>
    <w:rsid w:val="009F07E8"/>
    <w:rsid w:val="009F097C"/>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4CF"/>
    <w:rsid w:val="009F6A67"/>
    <w:rsid w:val="009F6A8B"/>
    <w:rsid w:val="009F717F"/>
    <w:rsid w:val="009F721C"/>
    <w:rsid w:val="009F74A5"/>
    <w:rsid w:val="009F783D"/>
    <w:rsid w:val="009F7AF1"/>
    <w:rsid w:val="009F7B45"/>
    <w:rsid w:val="00A00DB6"/>
    <w:rsid w:val="00A00FFB"/>
    <w:rsid w:val="00A010CA"/>
    <w:rsid w:val="00A0133F"/>
    <w:rsid w:val="00A018D9"/>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07E27"/>
    <w:rsid w:val="00A10B52"/>
    <w:rsid w:val="00A10BD8"/>
    <w:rsid w:val="00A116FA"/>
    <w:rsid w:val="00A12503"/>
    <w:rsid w:val="00A12689"/>
    <w:rsid w:val="00A129CB"/>
    <w:rsid w:val="00A14B07"/>
    <w:rsid w:val="00A14E72"/>
    <w:rsid w:val="00A15043"/>
    <w:rsid w:val="00A150F1"/>
    <w:rsid w:val="00A160F0"/>
    <w:rsid w:val="00A162D5"/>
    <w:rsid w:val="00A16444"/>
    <w:rsid w:val="00A16636"/>
    <w:rsid w:val="00A16AB5"/>
    <w:rsid w:val="00A17097"/>
    <w:rsid w:val="00A17235"/>
    <w:rsid w:val="00A21254"/>
    <w:rsid w:val="00A217BF"/>
    <w:rsid w:val="00A21996"/>
    <w:rsid w:val="00A221CA"/>
    <w:rsid w:val="00A23739"/>
    <w:rsid w:val="00A2388B"/>
    <w:rsid w:val="00A23C27"/>
    <w:rsid w:val="00A23DC7"/>
    <w:rsid w:val="00A24AC4"/>
    <w:rsid w:val="00A25B12"/>
    <w:rsid w:val="00A25BA0"/>
    <w:rsid w:val="00A26157"/>
    <w:rsid w:val="00A261D5"/>
    <w:rsid w:val="00A266C2"/>
    <w:rsid w:val="00A26C79"/>
    <w:rsid w:val="00A26D8D"/>
    <w:rsid w:val="00A26E90"/>
    <w:rsid w:val="00A2718D"/>
    <w:rsid w:val="00A275F1"/>
    <w:rsid w:val="00A2788C"/>
    <w:rsid w:val="00A278DD"/>
    <w:rsid w:val="00A27912"/>
    <w:rsid w:val="00A27BF7"/>
    <w:rsid w:val="00A301CC"/>
    <w:rsid w:val="00A3052F"/>
    <w:rsid w:val="00A30682"/>
    <w:rsid w:val="00A3070A"/>
    <w:rsid w:val="00A30CE2"/>
    <w:rsid w:val="00A30FB9"/>
    <w:rsid w:val="00A310A6"/>
    <w:rsid w:val="00A31397"/>
    <w:rsid w:val="00A31517"/>
    <w:rsid w:val="00A3162A"/>
    <w:rsid w:val="00A31882"/>
    <w:rsid w:val="00A3190E"/>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37F"/>
    <w:rsid w:val="00A41625"/>
    <w:rsid w:val="00A41D9F"/>
    <w:rsid w:val="00A41E0A"/>
    <w:rsid w:val="00A42633"/>
    <w:rsid w:val="00A426DC"/>
    <w:rsid w:val="00A43019"/>
    <w:rsid w:val="00A43BA4"/>
    <w:rsid w:val="00A448D7"/>
    <w:rsid w:val="00A44A13"/>
    <w:rsid w:val="00A44F5A"/>
    <w:rsid w:val="00A45978"/>
    <w:rsid w:val="00A45A38"/>
    <w:rsid w:val="00A45ADA"/>
    <w:rsid w:val="00A460EA"/>
    <w:rsid w:val="00A46535"/>
    <w:rsid w:val="00A46A91"/>
    <w:rsid w:val="00A46BAF"/>
    <w:rsid w:val="00A47082"/>
    <w:rsid w:val="00A47D51"/>
    <w:rsid w:val="00A506AA"/>
    <w:rsid w:val="00A50A16"/>
    <w:rsid w:val="00A50CEB"/>
    <w:rsid w:val="00A50D93"/>
    <w:rsid w:val="00A51DDC"/>
    <w:rsid w:val="00A51F22"/>
    <w:rsid w:val="00A5224E"/>
    <w:rsid w:val="00A52495"/>
    <w:rsid w:val="00A528D8"/>
    <w:rsid w:val="00A531FE"/>
    <w:rsid w:val="00A53489"/>
    <w:rsid w:val="00A537E7"/>
    <w:rsid w:val="00A53829"/>
    <w:rsid w:val="00A53A0C"/>
    <w:rsid w:val="00A53D20"/>
    <w:rsid w:val="00A5416A"/>
    <w:rsid w:val="00A54460"/>
    <w:rsid w:val="00A5463B"/>
    <w:rsid w:val="00A547BC"/>
    <w:rsid w:val="00A5484A"/>
    <w:rsid w:val="00A548FB"/>
    <w:rsid w:val="00A54BDF"/>
    <w:rsid w:val="00A551D5"/>
    <w:rsid w:val="00A55220"/>
    <w:rsid w:val="00A553C4"/>
    <w:rsid w:val="00A5550E"/>
    <w:rsid w:val="00A55F54"/>
    <w:rsid w:val="00A5615D"/>
    <w:rsid w:val="00A5676D"/>
    <w:rsid w:val="00A569F8"/>
    <w:rsid w:val="00A56B90"/>
    <w:rsid w:val="00A575D4"/>
    <w:rsid w:val="00A5773E"/>
    <w:rsid w:val="00A5777C"/>
    <w:rsid w:val="00A578F1"/>
    <w:rsid w:val="00A61202"/>
    <w:rsid w:val="00A61ACB"/>
    <w:rsid w:val="00A61BB0"/>
    <w:rsid w:val="00A623DD"/>
    <w:rsid w:val="00A6255A"/>
    <w:rsid w:val="00A6260D"/>
    <w:rsid w:val="00A62875"/>
    <w:rsid w:val="00A62A59"/>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720"/>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262"/>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A97"/>
    <w:rsid w:val="00A86BDC"/>
    <w:rsid w:val="00A86EC3"/>
    <w:rsid w:val="00A8705B"/>
    <w:rsid w:val="00A8715F"/>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763"/>
    <w:rsid w:val="00A959E3"/>
    <w:rsid w:val="00A95B39"/>
    <w:rsid w:val="00A96599"/>
    <w:rsid w:val="00A96A6D"/>
    <w:rsid w:val="00A96B46"/>
    <w:rsid w:val="00A973C8"/>
    <w:rsid w:val="00A97607"/>
    <w:rsid w:val="00A97653"/>
    <w:rsid w:val="00A976D3"/>
    <w:rsid w:val="00A97B85"/>
    <w:rsid w:val="00AA0361"/>
    <w:rsid w:val="00AA0526"/>
    <w:rsid w:val="00AA13F4"/>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8B4"/>
    <w:rsid w:val="00AA71F2"/>
    <w:rsid w:val="00AA77A6"/>
    <w:rsid w:val="00AA7852"/>
    <w:rsid w:val="00AA7B88"/>
    <w:rsid w:val="00AA7CB9"/>
    <w:rsid w:val="00AA7F69"/>
    <w:rsid w:val="00AB07D4"/>
    <w:rsid w:val="00AB09F0"/>
    <w:rsid w:val="00AB0E27"/>
    <w:rsid w:val="00AB11CB"/>
    <w:rsid w:val="00AB12B7"/>
    <w:rsid w:val="00AB15FD"/>
    <w:rsid w:val="00AB27ED"/>
    <w:rsid w:val="00AB2D51"/>
    <w:rsid w:val="00AB2F19"/>
    <w:rsid w:val="00AB45CC"/>
    <w:rsid w:val="00AB4606"/>
    <w:rsid w:val="00AB4902"/>
    <w:rsid w:val="00AB4D57"/>
    <w:rsid w:val="00AB57F5"/>
    <w:rsid w:val="00AB57F6"/>
    <w:rsid w:val="00AB5DAD"/>
    <w:rsid w:val="00AB6B27"/>
    <w:rsid w:val="00AB6EE7"/>
    <w:rsid w:val="00AB7008"/>
    <w:rsid w:val="00AB791C"/>
    <w:rsid w:val="00AB7BD8"/>
    <w:rsid w:val="00AC0B32"/>
    <w:rsid w:val="00AC0BBD"/>
    <w:rsid w:val="00AC0CC3"/>
    <w:rsid w:val="00AC0D99"/>
    <w:rsid w:val="00AC1585"/>
    <w:rsid w:val="00AC24D0"/>
    <w:rsid w:val="00AC2AF8"/>
    <w:rsid w:val="00AC2BB6"/>
    <w:rsid w:val="00AC2EFD"/>
    <w:rsid w:val="00AC2FCB"/>
    <w:rsid w:val="00AC3313"/>
    <w:rsid w:val="00AC3E7F"/>
    <w:rsid w:val="00AC40C7"/>
    <w:rsid w:val="00AC42CA"/>
    <w:rsid w:val="00AC47F7"/>
    <w:rsid w:val="00AC4B33"/>
    <w:rsid w:val="00AC4C25"/>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8B3"/>
    <w:rsid w:val="00AD1FC0"/>
    <w:rsid w:val="00AD24B6"/>
    <w:rsid w:val="00AD2BFD"/>
    <w:rsid w:val="00AD2C78"/>
    <w:rsid w:val="00AD3256"/>
    <w:rsid w:val="00AD3544"/>
    <w:rsid w:val="00AD3744"/>
    <w:rsid w:val="00AD3785"/>
    <w:rsid w:val="00AD38F9"/>
    <w:rsid w:val="00AD3E5D"/>
    <w:rsid w:val="00AD3EE4"/>
    <w:rsid w:val="00AD3FBD"/>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02A"/>
    <w:rsid w:val="00AE46E6"/>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2FFD"/>
    <w:rsid w:val="00AF30F0"/>
    <w:rsid w:val="00AF3674"/>
    <w:rsid w:val="00AF38D7"/>
    <w:rsid w:val="00AF3FAF"/>
    <w:rsid w:val="00AF40D9"/>
    <w:rsid w:val="00AF4EF7"/>
    <w:rsid w:val="00AF55B1"/>
    <w:rsid w:val="00AF586E"/>
    <w:rsid w:val="00AF59A3"/>
    <w:rsid w:val="00AF6219"/>
    <w:rsid w:val="00AF623C"/>
    <w:rsid w:val="00AF62F8"/>
    <w:rsid w:val="00AF6351"/>
    <w:rsid w:val="00AF66A5"/>
    <w:rsid w:val="00AF68A8"/>
    <w:rsid w:val="00AF6A49"/>
    <w:rsid w:val="00AF6D31"/>
    <w:rsid w:val="00AF7094"/>
    <w:rsid w:val="00AF7668"/>
    <w:rsid w:val="00AF7ED6"/>
    <w:rsid w:val="00B0064F"/>
    <w:rsid w:val="00B00A44"/>
    <w:rsid w:val="00B00F20"/>
    <w:rsid w:val="00B00FB9"/>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AD"/>
    <w:rsid w:val="00B054AD"/>
    <w:rsid w:val="00B05532"/>
    <w:rsid w:val="00B06662"/>
    <w:rsid w:val="00B06CC0"/>
    <w:rsid w:val="00B06DEC"/>
    <w:rsid w:val="00B072F5"/>
    <w:rsid w:val="00B07BBD"/>
    <w:rsid w:val="00B07DB9"/>
    <w:rsid w:val="00B102C1"/>
    <w:rsid w:val="00B10A80"/>
    <w:rsid w:val="00B11223"/>
    <w:rsid w:val="00B11F9E"/>
    <w:rsid w:val="00B1232E"/>
    <w:rsid w:val="00B126D5"/>
    <w:rsid w:val="00B12A92"/>
    <w:rsid w:val="00B1306C"/>
    <w:rsid w:val="00B13172"/>
    <w:rsid w:val="00B13A99"/>
    <w:rsid w:val="00B13B54"/>
    <w:rsid w:val="00B13C17"/>
    <w:rsid w:val="00B13F49"/>
    <w:rsid w:val="00B13FBE"/>
    <w:rsid w:val="00B143AF"/>
    <w:rsid w:val="00B14DB7"/>
    <w:rsid w:val="00B14DED"/>
    <w:rsid w:val="00B150AD"/>
    <w:rsid w:val="00B155B0"/>
    <w:rsid w:val="00B165D0"/>
    <w:rsid w:val="00B1660E"/>
    <w:rsid w:val="00B166F1"/>
    <w:rsid w:val="00B16CE8"/>
    <w:rsid w:val="00B16DAA"/>
    <w:rsid w:val="00B171B1"/>
    <w:rsid w:val="00B17443"/>
    <w:rsid w:val="00B174BE"/>
    <w:rsid w:val="00B17616"/>
    <w:rsid w:val="00B179A8"/>
    <w:rsid w:val="00B17DF9"/>
    <w:rsid w:val="00B17E76"/>
    <w:rsid w:val="00B17F3B"/>
    <w:rsid w:val="00B202A1"/>
    <w:rsid w:val="00B2043F"/>
    <w:rsid w:val="00B207C1"/>
    <w:rsid w:val="00B2080A"/>
    <w:rsid w:val="00B209F1"/>
    <w:rsid w:val="00B20BE6"/>
    <w:rsid w:val="00B215E2"/>
    <w:rsid w:val="00B21884"/>
    <w:rsid w:val="00B22561"/>
    <w:rsid w:val="00B22D8E"/>
    <w:rsid w:val="00B23241"/>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722"/>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4AA"/>
    <w:rsid w:val="00B378EE"/>
    <w:rsid w:val="00B37AE5"/>
    <w:rsid w:val="00B40398"/>
    <w:rsid w:val="00B409BA"/>
    <w:rsid w:val="00B40E74"/>
    <w:rsid w:val="00B40F62"/>
    <w:rsid w:val="00B40FF0"/>
    <w:rsid w:val="00B41017"/>
    <w:rsid w:val="00B41235"/>
    <w:rsid w:val="00B41432"/>
    <w:rsid w:val="00B414C9"/>
    <w:rsid w:val="00B4150B"/>
    <w:rsid w:val="00B417CB"/>
    <w:rsid w:val="00B418C1"/>
    <w:rsid w:val="00B418FF"/>
    <w:rsid w:val="00B41D17"/>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2C0C"/>
    <w:rsid w:val="00B52CF1"/>
    <w:rsid w:val="00B52D4B"/>
    <w:rsid w:val="00B53C2D"/>
    <w:rsid w:val="00B53CC6"/>
    <w:rsid w:val="00B53F90"/>
    <w:rsid w:val="00B5448C"/>
    <w:rsid w:val="00B54671"/>
    <w:rsid w:val="00B558AE"/>
    <w:rsid w:val="00B55A81"/>
    <w:rsid w:val="00B55B4C"/>
    <w:rsid w:val="00B55D06"/>
    <w:rsid w:val="00B55DAB"/>
    <w:rsid w:val="00B5615C"/>
    <w:rsid w:val="00B5668C"/>
    <w:rsid w:val="00B566A1"/>
    <w:rsid w:val="00B56B8C"/>
    <w:rsid w:val="00B56B94"/>
    <w:rsid w:val="00B5719D"/>
    <w:rsid w:val="00B57453"/>
    <w:rsid w:val="00B57633"/>
    <w:rsid w:val="00B5775F"/>
    <w:rsid w:val="00B57C04"/>
    <w:rsid w:val="00B6046F"/>
    <w:rsid w:val="00B60C16"/>
    <w:rsid w:val="00B611CA"/>
    <w:rsid w:val="00B62103"/>
    <w:rsid w:val="00B62575"/>
    <w:rsid w:val="00B62B51"/>
    <w:rsid w:val="00B632AF"/>
    <w:rsid w:val="00B6388A"/>
    <w:rsid w:val="00B63EA1"/>
    <w:rsid w:val="00B6426A"/>
    <w:rsid w:val="00B6448F"/>
    <w:rsid w:val="00B64F39"/>
    <w:rsid w:val="00B65C2F"/>
    <w:rsid w:val="00B65C75"/>
    <w:rsid w:val="00B66186"/>
    <w:rsid w:val="00B66352"/>
    <w:rsid w:val="00B67494"/>
    <w:rsid w:val="00B6749F"/>
    <w:rsid w:val="00B67571"/>
    <w:rsid w:val="00B6795B"/>
    <w:rsid w:val="00B67A2A"/>
    <w:rsid w:val="00B67F31"/>
    <w:rsid w:val="00B67F3A"/>
    <w:rsid w:val="00B67F54"/>
    <w:rsid w:val="00B70334"/>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ABB"/>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8D2"/>
    <w:rsid w:val="00B82960"/>
    <w:rsid w:val="00B829C5"/>
    <w:rsid w:val="00B82FF1"/>
    <w:rsid w:val="00B832D2"/>
    <w:rsid w:val="00B8336E"/>
    <w:rsid w:val="00B83625"/>
    <w:rsid w:val="00B83993"/>
    <w:rsid w:val="00B83A6E"/>
    <w:rsid w:val="00B84489"/>
    <w:rsid w:val="00B84538"/>
    <w:rsid w:val="00B845B9"/>
    <w:rsid w:val="00B84786"/>
    <w:rsid w:val="00B8478D"/>
    <w:rsid w:val="00B857D0"/>
    <w:rsid w:val="00B86769"/>
    <w:rsid w:val="00B876E0"/>
    <w:rsid w:val="00B87A1B"/>
    <w:rsid w:val="00B87CF8"/>
    <w:rsid w:val="00B87E62"/>
    <w:rsid w:val="00B87E67"/>
    <w:rsid w:val="00B87FB5"/>
    <w:rsid w:val="00B903F8"/>
    <w:rsid w:val="00B9057D"/>
    <w:rsid w:val="00B914D9"/>
    <w:rsid w:val="00B91867"/>
    <w:rsid w:val="00B91B53"/>
    <w:rsid w:val="00B91C0E"/>
    <w:rsid w:val="00B91E51"/>
    <w:rsid w:val="00B91EB5"/>
    <w:rsid w:val="00B92095"/>
    <w:rsid w:val="00B92DB7"/>
    <w:rsid w:val="00B92DC3"/>
    <w:rsid w:val="00B92E3A"/>
    <w:rsid w:val="00B93360"/>
    <w:rsid w:val="00B93870"/>
    <w:rsid w:val="00B946DC"/>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A10"/>
    <w:rsid w:val="00BA4FE9"/>
    <w:rsid w:val="00BA5280"/>
    <w:rsid w:val="00BA53AD"/>
    <w:rsid w:val="00BA6118"/>
    <w:rsid w:val="00BA63E4"/>
    <w:rsid w:val="00BA6830"/>
    <w:rsid w:val="00BA7A3F"/>
    <w:rsid w:val="00BA7C55"/>
    <w:rsid w:val="00BB0553"/>
    <w:rsid w:val="00BB0E90"/>
    <w:rsid w:val="00BB113F"/>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02"/>
    <w:rsid w:val="00BB745D"/>
    <w:rsid w:val="00BB7625"/>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09D"/>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2F2"/>
    <w:rsid w:val="00BD5B18"/>
    <w:rsid w:val="00BD5B60"/>
    <w:rsid w:val="00BD5FA4"/>
    <w:rsid w:val="00BD636B"/>
    <w:rsid w:val="00BD6424"/>
    <w:rsid w:val="00BD6C7D"/>
    <w:rsid w:val="00BD71B3"/>
    <w:rsid w:val="00BD7210"/>
    <w:rsid w:val="00BD736C"/>
    <w:rsid w:val="00BD744F"/>
    <w:rsid w:val="00BD75BC"/>
    <w:rsid w:val="00BE029B"/>
    <w:rsid w:val="00BE0B02"/>
    <w:rsid w:val="00BE0B49"/>
    <w:rsid w:val="00BE1634"/>
    <w:rsid w:val="00BE1635"/>
    <w:rsid w:val="00BE191D"/>
    <w:rsid w:val="00BE1A95"/>
    <w:rsid w:val="00BE24AE"/>
    <w:rsid w:val="00BE26B3"/>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27"/>
    <w:rsid w:val="00BE7BD5"/>
    <w:rsid w:val="00BF0B45"/>
    <w:rsid w:val="00BF0B63"/>
    <w:rsid w:val="00BF0F4C"/>
    <w:rsid w:val="00BF0FD9"/>
    <w:rsid w:val="00BF1577"/>
    <w:rsid w:val="00BF1DAF"/>
    <w:rsid w:val="00BF20A2"/>
    <w:rsid w:val="00BF274D"/>
    <w:rsid w:val="00BF28E1"/>
    <w:rsid w:val="00BF2AEA"/>
    <w:rsid w:val="00BF2C61"/>
    <w:rsid w:val="00BF2E82"/>
    <w:rsid w:val="00BF2EE5"/>
    <w:rsid w:val="00BF341C"/>
    <w:rsid w:val="00BF3594"/>
    <w:rsid w:val="00BF376E"/>
    <w:rsid w:val="00BF3EDA"/>
    <w:rsid w:val="00BF3F56"/>
    <w:rsid w:val="00BF4439"/>
    <w:rsid w:val="00BF47F6"/>
    <w:rsid w:val="00BF4DB3"/>
    <w:rsid w:val="00BF4DE5"/>
    <w:rsid w:val="00BF4E0D"/>
    <w:rsid w:val="00BF530B"/>
    <w:rsid w:val="00BF5C99"/>
    <w:rsid w:val="00BF6985"/>
    <w:rsid w:val="00BF71FA"/>
    <w:rsid w:val="00BF742F"/>
    <w:rsid w:val="00BF76C1"/>
    <w:rsid w:val="00BF7869"/>
    <w:rsid w:val="00BF7A07"/>
    <w:rsid w:val="00BF7E77"/>
    <w:rsid w:val="00C01163"/>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583"/>
    <w:rsid w:val="00C1676F"/>
    <w:rsid w:val="00C168A3"/>
    <w:rsid w:val="00C16A44"/>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8AD"/>
    <w:rsid w:val="00C2293A"/>
    <w:rsid w:val="00C2334E"/>
    <w:rsid w:val="00C239CE"/>
    <w:rsid w:val="00C23D38"/>
    <w:rsid w:val="00C24165"/>
    <w:rsid w:val="00C242D0"/>
    <w:rsid w:val="00C24585"/>
    <w:rsid w:val="00C24CD4"/>
    <w:rsid w:val="00C24D14"/>
    <w:rsid w:val="00C25242"/>
    <w:rsid w:val="00C25350"/>
    <w:rsid w:val="00C26474"/>
    <w:rsid w:val="00C264AC"/>
    <w:rsid w:val="00C26E5E"/>
    <w:rsid w:val="00C272CF"/>
    <w:rsid w:val="00C27455"/>
    <w:rsid w:val="00C27531"/>
    <w:rsid w:val="00C276B0"/>
    <w:rsid w:val="00C2780E"/>
    <w:rsid w:val="00C2798A"/>
    <w:rsid w:val="00C27A60"/>
    <w:rsid w:val="00C305FC"/>
    <w:rsid w:val="00C3064D"/>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8CF"/>
    <w:rsid w:val="00C44CE7"/>
    <w:rsid w:val="00C45629"/>
    <w:rsid w:val="00C45744"/>
    <w:rsid w:val="00C45A61"/>
    <w:rsid w:val="00C45F04"/>
    <w:rsid w:val="00C4643D"/>
    <w:rsid w:val="00C4674E"/>
    <w:rsid w:val="00C46AC0"/>
    <w:rsid w:val="00C46F25"/>
    <w:rsid w:val="00C472CD"/>
    <w:rsid w:val="00C472DA"/>
    <w:rsid w:val="00C47891"/>
    <w:rsid w:val="00C47BBA"/>
    <w:rsid w:val="00C50553"/>
    <w:rsid w:val="00C50DA8"/>
    <w:rsid w:val="00C51BCF"/>
    <w:rsid w:val="00C52A41"/>
    <w:rsid w:val="00C53259"/>
    <w:rsid w:val="00C5418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9B0"/>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6E7"/>
    <w:rsid w:val="00C9586F"/>
    <w:rsid w:val="00C95A54"/>
    <w:rsid w:val="00C964BC"/>
    <w:rsid w:val="00C966B0"/>
    <w:rsid w:val="00C966F5"/>
    <w:rsid w:val="00C96D9C"/>
    <w:rsid w:val="00C971D9"/>
    <w:rsid w:val="00C97457"/>
    <w:rsid w:val="00C976A1"/>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CF6"/>
    <w:rsid w:val="00CA5E6C"/>
    <w:rsid w:val="00CA5F8A"/>
    <w:rsid w:val="00CA68B6"/>
    <w:rsid w:val="00CA7368"/>
    <w:rsid w:val="00CA78DF"/>
    <w:rsid w:val="00CB009E"/>
    <w:rsid w:val="00CB0182"/>
    <w:rsid w:val="00CB0228"/>
    <w:rsid w:val="00CB05F9"/>
    <w:rsid w:val="00CB0932"/>
    <w:rsid w:val="00CB1034"/>
    <w:rsid w:val="00CB1D54"/>
    <w:rsid w:val="00CB1F88"/>
    <w:rsid w:val="00CB23D1"/>
    <w:rsid w:val="00CB2576"/>
    <w:rsid w:val="00CB2844"/>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ABE"/>
    <w:rsid w:val="00CC3C80"/>
    <w:rsid w:val="00CC3F0E"/>
    <w:rsid w:val="00CC4050"/>
    <w:rsid w:val="00CC4968"/>
    <w:rsid w:val="00CC4D1C"/>
    <w:rsid w:val="00CC4D79"/>
    <w:rsid w:val="00CC4F2E"/>
    <w:rsid w:val="00CC5017"/>
    <w:rsid w:val="00CC57DF"/>
    <w:rsid w:val="00CC5A8F"/>
    <w:rsid w:val="00CC67D2"/>
    <w:rsid w:val="00CC67EF"/>
    <w:rsid w:val="00CC6D3E"/>
    <w:rsid w:val="00CC6EF8"/>
    <w:rsid w:val="00CC6FF9"/>
    <w:rsid w:val="00CC71BC"/>
    <w:rsid w:val="00CC7721"/>
    <w:rsid w:val="00CC7791"/>
    <w:rsid w:val="00CC7E87"/>
    <w:rsid w:val="00CC7FEC"/>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52A"/>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B9E"/>
    <w:rsid w:val="00CF0C97"/>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3CA"/>
    <w:rsid w:val="00CF7513"/>
    <w:rsid w:val="00CF787D"/>
    <w:rsid w:val="00CF79BD"/>
    <w:rsid w:val="00CF7F6B"/>
    <w:rsid w:val="00D00037"/>
    <w:rsid w:val="00D0043E"/>
    <w:rsid w:val="00D00779"/>
    <w:rsid w:val="00D00BEE"/>
    <w:rsid w:val="00D00EE5"/>
    <w:rsid w:val="00D014B2"/>
    <w:rsid w:val="00D01F61"/>
    <w:rsid w:val="00D022EB"/>
    <w:rsid w:val="00D02821"/>
    <w:rsid w:val="00D029FC"/>
    <w:rsid w:val="00D02B10"/>
    <w:rsid w:val="00D03ECD"/>
    <w:rsid w:val="00D05765"/>
    <w:rsid w:val="00D05923"/>
    <w:rsid w:val="00D05BC2"/>
    <w:rsid w:val="00D05D72"/>
    <w:rsid w:val="00D0606D"/>
    <w:rsid w:val="00D0681B"/>
    <w:rsid w:val="00D06A0B"/>
    <w:rsid w:val="00D0741B"/>
    <w:rsid w:val="00D07885"/>
    <w:rsid w:val="00D07A70"/>
    <w:rsid w:val="00D07DD6"/>
    <w:rsid w:val="00D100AB"/>
    <w:rsid w:val="00D10D0E"/>
    <w:rsid w:val="00D10D91"/>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358"/>
    <w:rsid w:val="00D31158"/>
    <w:rsid w:val="00D31D83"/>
    <w:rsid w:val="00D326C4"/>
    <w:rsid w:val="00D3274B"/>
    <w:rsid w:val="00D32755"/>
    <w:rsid w:val="00D32941"/>
    <w:rsid w:val="00D32C85"/>
    <w:rsid w:val="00D32CB1"/>
    <w:rsid w:val="00D32FC1"/>
    <w:rsid w:val="00D3300A"/>
    <w:rsid w:val="00D3306D"/>
    <w:rsid w:val="00D3307B"/>
    <w:rsid w:val="00D3316A"/>
    <w:rsid w:val="00D3395C"/>
    <w:rsid w:val="00D3432B"/>
    <w:rsid w:val="00D3479F"/>
    <w:rsid w:val="00D35996"/>
    <w:rsid w:val="00D36179"/>
    <w:rsid w:val="00D36359"/>
    <w:rsid w:val="00D36618"/>
    <w:rsid w:val="00D36E35"/>
    <w:rsid w:val="00D37197"/>
    <w:rsid w:val="00D37223"/>
    <w:rsid w:val="00D375B7"/>
    <w:rsid w:val="00D3798D"/>
    <w:rsid w:val="00D37A5D"/>
    <w:rsid w:val="00D37E6C"/>
    <w:rsid w:val="00D37F97"/>
    <w:rsid w:val="00D40199"/>
    <w:rsid w:val="00D40F05"/>
    <w:rsid w:val="00D42C2F"/>
    <w:rsid w:val="00D42E02"/>
    <w:rsid w:val="00D43204"/>
    <w:rsid w:val="00D43250"/>
    <w:rsid w:val="00D432A4"/>
    <w:rsid w:val="00D432B8"/>
    <w:rsid w:val="00D43B3F"/>
    <w:rsid w:val="00D43DBD"/>
    <w:rsid w:val="00D4406B"/>
    <w:rsid w:val="00D44781"/>
    <w:rsid w:val="00D4478B"/>
    <w:rsid w:val="00D448DC"/>
    <w:rsid w:val="00D44D63"/>
    <w:rsid w:val="00D44EB2"/>
    <w:rsid w:val="00D4525A"/>
    <w:rsid w:val="00D46E72"/>
    <w:rsid w:val="00D46F25"/>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510"/>
    <w:rsid w:val="00D57E01"/>
    <w:rsid w:val="00D60508"/>
    <w:rsid w:val="00D60DA9"/>
    <w:rsid w:val="00D60DFC"/>
    <w:rsid w:val="00D60E5D"/>
    <w:rsid w:val="00D61056"/>
    <w:rsid w:val="00D6130B"/>
    <w:rsid w:val="00D61644"/>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485"/>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5B"/>
    <w:rsid w:val="00D87B91"/>
    <w:rsid w:val="00D87C18"/>
    <w:rsid w:val="00D87D9E"/>
    <w:rsid w:val="00D90039"/>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47EE"/>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EEE"/>
    <w:rsid w:val="00DA3FB0"/>
    <w:rsid w:val="00DA3FB5"/>
    <w:rsid w:val="00DA4BDB"/>
    <w:rsid w:val="00DA4D74"/>
    <w:rsid w:val="00DA4D8F"/>
    <w:rsid w:val="00DA5AAD"/>
    <w:rsid w:val="00DA5AB0"/>
    <w:rsid w:val="00DA5C34"/>
    <w:rsid w:val="00DA5EC9"/>
    <w:rsid w:val="00DA617E"/>
    <w:rsid w:val="00DA67BE"/>
    <w:rsid w:val="00DA6C62"/>
    <w:rsid w:val="00DA6CA2"/>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1C18"/>
    <w:rsid w:val="00DE217C"/>
    <w:rsid w:val="00DE2A30"/>
    <w:rsid w:val="00DE2DDD"/>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415"/>
    <w:rsid w:val="00DF6672"/>
    <w:rsid w:val="00DF687C"/>
    <w:rsid w:val="00DF6AC1"/>
    <w:rsid w:val="00DF6D40"/>
    <w:rsid w:val="00DF6DCD"/>
    <w:rsid w:val="00DF71DE"/>
    <w:rsid w:val="00DF7B43"/>
    <w:rsid w:val="00DF7D5C"/>
    <w:rsid w:val="00E001A5"/>
    <w:rsid w:val="00E0035C"/>
    <w:rsid w:val="00E0052D"/>
    <w:rsid w:val="00E00533"/>
    <w:rsid w:val="00E007C6"/>
    <w:rsid w:val="00E009CA"/>
    <w:rsid w:val="00E00A7F"/>
    <w:rsid w:val="00E00DF8"/>
    <w:rsid w:val="00E00E26"/>
    <w:rsid w:val="00E019FF"/>
    <w:rsid w:val="00E02B97"/>
    <w:rsid w:val="00E02C30"/>
    <w:rsid w:val="00E02D4B"/>
    <w:rsid w:val="00E03365"/>
    <w:rsid w:val="00E03817"/>
    <w:rsid w:val="00E039F9"/>
    <w:rsid w:val="00E03C22"/>
    <w:rsid w:val="00E03CB3"/>
    <w:rsid w:val="00E03FDB"/>
    <w:rsid w:val="00E0456C"/>
    <w:rsid w:val="00E04A2D"/>
    <w:rsid w:val="00E05721"/>
    <w:rsid w:val="00E0579D"/>
    <w:rsid w:val="00E05BCF"/>
    <w:rsid w:val="00E06193"/>
    <w:rsid w:val="00E0642F"/>
    <w:rsid w:val="00E06894"/>
    <w:rsid w:val="00E06E43"/>
    <w:rsid w:val="00E070B9"/>
    <w:rsid w:val="00E1003C"/>
    <w:rsid w:val="00E107EB"/>
    <w:rsid w:val="00E10BB9"/>
    <w:rsid w:val="00E11335"/>
    <w:rsid w:val="00E115DD"/>
    <w:rsid w:val="00E1197E"/>
    <w:rsid w:val="00E123AC"/>
    <w:rsid w:val="00E12E8E"/>
    <w:rsid w:val="00E1311A"/>
    <w:rsid w:val="00E136C2"/>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31C"/>
    <w:rsid w:val="00E175B7"/>
    <w:rsid w:val="00E17BC9"/>
    <w:rsid w:val="00E17D09"/>
    <w:rsid w:val="00E17F87"/>
    <w:rsid w:val="00E206A7"/>
    <w:rsid w:val="00E20864"/>
    <w:rsid w:val="00E20A76"/>
    <w:rsid w:val="00E21BEB"/>
    <w:rsid w:val="00E21F47"/>
    <w:rsid w:val="00E23476"/>
    <w:rsid w:val="00E2359D"/>
    <w:rsid w:val="00E23662"/>
    <w:rsid w:val="00E23A95"/>
    <w:rsid w:val="00E24504"/>
    <w:rsid w:val="00E24869"/>
    <w:rsid w:val="00E248BD"/>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DAA"/>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1D9C"/>
    <w:rsid w:val="00E4294B"/>
    <w:rsid w:val="00E42E28"/>
    <w:rsid w:val="00E42F7A"/>
    <w:rsid w:val="00E43262"/>
    <w:rsid w:val="00E436C2"/>
    <w:rsid w:val="00E43802"/>
    <w:rsid w:val="00E43862"/>
    <w:rsid w:val="00E43B8D"/>
    <w:rsid w:val="00E43E71"/>
    <w:rsid w:val="00E44342"/>
    <w:rsid w:val="00E448DC"/>
    <w:rsid w:val="00E44E9C"/>
    <w:rsid w:val="00E45193"/>
    <w:rsid w:val="00E45A4C"/>
    <w:rsid w:val="00E45A53"/>
    <w:rsid w:val="00E45B2E"/>
    <w:rsid w:val="00E45BF2"/>
    <w:rsid w:val="00E45FEE"/>
    <w:rsid w:val="00E46001"/>
    <w:rsid w:val="00E46409"/>
    <w:rsid w:val="00E46432"/>
    <w:rsid w:val="00E464EA"/>
    <w:rsid w:val="00E5005E"/>
    <w:rsid w:val="00E5013F"/>
    <w:rsid w:val="00E50766"/>
    <w:rsid w:val="00E5104B"/>
    <w:rsid w:val="00E5111E"/>
    <w:rsid w:val="00E520C1"/>
    <w:rsid w:val="00E527A5"/>
    <w:rsid w:val="00E52AEF"/>
    <w:rsid w:val="00E52BC3"/>
    <w:rsid w:val="00E53155"/>
    <w:rsid w:val="00E53187"/>
    <w:rsid w:val="00E539AA"/>
    <w:rsid w:val="00E53A86"/>
    <w:rsid w:val="00E53C69"/>
    <w:rsid w:val="00E53C73"/>
    <w:rsid w:val="00E541B6"/>
    <w:rsid w:val="00E5448F"/>
    <w:rsid w:val="00E544F2"/>
    <w:rsid w:val="00E546A9"/>
    <w:rsid w:val="00E54A76"/>
    <w:rsid w:val="00E55EA9"/>
    <w:rsid w:val="00E56161"/>
    <w:rsid w:val="00E5617D"/>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78D"/>
    <w:rsid w:val="00E618DA"/>
    <w:rsid w:val="00E619EF"/>
    <w:rsid w:val="00E61DAD"/>
    <w:rsid w:val="00E622C1"/>
    <w:rsid w:val="00E624CD"/>
    <w:rsid w:val="00E62788"/>
    <w:rsid w:val="00E629C6"/>
    <w:rsid w:val="00E632A9"/>
    <w:rsid w:val="00E6348D"/>
    <w:rsid w:val="00E63504"/>
    <w:rsid w:val="00E63746"/>
    <w:rsid w:val="00E6398F"/>
    <w:rsid w:val="00E63C36"/>
    <w:rsid w:val="00E63CE5"/>
    <w:rsid w:val="00E63FFA"/>
    <w:rsid w:val="00E640BC"/>
    <w:rsid w:val="00E64879"/>
    <w:rsid w:val="00E64EAA"/>
    <w:rsid w:val="00E653FC"/>
    <w:rsid w:val="00E6563E"/>
    <w:rsid w:val="00E65714"/>
    <w:rsid w:val="00E65D15"/>
    <w:rsid w:val="00E65EFA"/>
    <w:rsid w:val="00E66220"/>
    <w:rsid w:val="00E663C2"/>
    <w:rsid w:val="00E66D1E"/>
    <w:rsid w:val="00E673CD"/>
    <w:rsid w:val="00E67B77"/>
    <w:rsid w:val="00E67DCE"/>
    <w:rsid w:val="00E67E05"/>
    <w:rsid w:val="00E70226"/>
    <w:rsid w:val="00E705E8"/>
    <w:rsid w:val="00E708C8"/>
    <w:rsid w:val="00E70C3E"/>
    <w:rsid w:val="00E715CB"/>
    <w:rsid w:val="00E72129"/>
    <w:rsid w:val="00E72632"/>
    <w:rsid w:val="00E72AAB"/>
    <w:rsid w:val="00E72FD1"/>
    <w:rsid w:val="00E7308D"/>
    <w:rsid w:val="00E73367"/>
    <w:rsid w:val="00E7382C"/>
    <w:rsid w:val="00E73E32"/>
    <w:rsid w:val="00E74012"/>
    <w:rsid w:val="00E746F5"/>
    <w:rsid w:val="00E748A0"/>
    <w:rsid w:val="00E74BEF"/>
    <w:rsid w:val="00E750D6"/>
    <w:rsid w:val="00E758B9"/>
    <w:rsid w:val="00E75C2F"/>
    <w:rsid w:val="00E7651E"/>
    <w:rsid w:val="00E76A2F"/>
    <w:rsid w:val="00E76E24"/>
    <w:rsid w:val="00E77420"/>
    <w:rsid w:val="00E77C70"/>
    <w:rsid w:val="00E77DB8"/>
    <w:rsid w:val="00E80C43"/>
    <w:rsid w:val="00E80E54"/>
    <w:rsid w:val="00E8122E"/>
    <w:rsid w:val="00E8123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1539"/>
    <w:rsid w:val="00E91A97"/>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A5B"/>
    <w:rsid w:val="00EA2B50"/>
    <w:rsid w:val="00EA2FDE"/>
    <w:rsid w:val="00EA3149"/>
    <w:rsid w:val="00EA3379"/>
    <w:rsid w:val="00EA3776"/>
    <w:rsid w:val="00EA3B35"/>
    <w:rsid w:val="00EA3C89"/>
    <w:rsid w:val="00EA3DFE"/>
    <w:rsid w:val="00EA424C"/>
    <w:rsid w:val="00EA47A5"/>
    <w:rsid w:val="00EA4C85"/>
    <w:rsid w:val="00EA4DCB"/>
    <w:rsid w:val="00EA5345"/>
    <w:rsid w:val="00EA53BE"/>
    <w:rsid w:val="00EA54BF"/>
    <w:rsid w:val="00EA57E1"/>
    <w:rsid w:val="00EA5907"/>
    <w:rsid w:val="00EA5E62"/>
    <w:rsid w:val="00EA5EE6"/>
    <w:rsid w:val="00EA6256"/>
    <w:rsid w:val="00EA6392"/>
    <w:rsid w:val="00EA691D"/>
    <w:rsid w:val="00EA6CD7"/>
    <w:rsid w:val="00EA6DFE"/>
    <w:rsid w:val="00EA71B4"/>
    <w:rsid w:val="00EA76BB"/>
    <w:rsid w:val="00EA7E2F"/>
    <w:rsid w:val="00EB0620"/>
    <w:rsid w:val="00EB06FC"/>
    <w:rsid w:val="00EB0937"/>
    <w:rsid w:val="00EB0BDB"/>
    <w:rsid w:val="00EB1121"/>
    <w:rsid w:val="00EB15A2"/>
    <w:rsid w:val="00EB1AED"/>
    <w:rsid w:val="00EB1BFC"/>
    <w:rsid w:val="00EB1C11"/>
    <w:rsid w:val="00EB2075"/>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3FF"/>
    <w:rsid w:val="00EC1E36"/>
    <w:rsid w:val="00EC2B98"/>
    <w:rsid w:val="00EC2DCA"/>
    <w:rsid w:val="00EC32F8"/>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0F3"/>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0E3"/>
    <w:rsid w:val="00ED55A0"/>
    <w:rsid w:val="00ED59B5"/>
    <w:rsid w:val="00ED5E05"/>
    <w:rsid w:val="00ED5F5E"/>
    <w:rsid w:val="00ED6513"/>
    <w:rsid w:val="00ED6B43"/>
    <w:rsid w:val="00ED7733"/>
    <w:rsid w:val="00ED77AD"/>
    <w:rsid w:val="00ED784D"/>
    <w:rsid w:val="00ED7A13"/>
    <w:rsid w:val="00ED7B9A"/>
    <w:rsid w:val="00EE04F8"/>
    <w:rsid w:val="00EE05C9"/>
    <w:rsid w:val="00EE0642"/>
    <w:rsid w:val="00EE06A6"/>
    <w:rsid w:val="00EE06AC"/>
    <w:rsid w:val="00EE0709"/>
    <w:rsid w:val="00EE11AF"/>
    <w:rsid w:val="00EE13E5"/>
    <w:rsid w:val="00EE1A2C"/>
    <w:rsid w:val="00EE2072"/>
    <w:rsid w:val="00EE25CC"/>
    <w:rsid w:val="00EE2C64"/>
    <w:rsid w:val="00EE3214"/>
    <w:rsid w:val="00EE34F8"/>
    <w:rsid w:val="00EE3E2E"/>
    <w:rsid w:val="00EE3F90"/>
    <w:rsid w:val="00EE4992"/>
    <w:rsid w:val="00EE5331"/>
    <w:rsid w:val="00EE5506"/>
    <w:rsid w:val="00EE572B"/>
    <w:rsid w:val="00EE5D17"/>
    <w:rsid w:val="00EE6038"/>
    <w:rsid w:val="00EE657A"/>
    <w:rsid w:val="00EE6583"/>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3EC8"/>
    <w:rsid w:val="00EF407B"/>
    <w:rsid w:val="00EF4840"/>
    <w:rsid w:val="00EF4FD7"/>
    <w:rsid w:val="00EF550B"/>
    <w:rsid w:val="00EF57B5"/>
    <w:rsid w:val="00EF5D80"/>
    <w:rsid w:val="00EF6380"/>
    <w:rsid w:val="00EF6A73"/>
    <w:rsid w:val="00EF71BB"/>
    <w:rsid w:val="00EF78BE"/>
    <w:rsid w:val="00F00081"/>
    <w:rsid w:val="00F00229"/>
    <w:rsid w:val="00F00828"/>
    <w:rsid w:val="00F00D58"/>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52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4B3"/>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3"/>
    <w:rsid w:val="00F32C88"/>
    <w:rsid w:val="00F32EF0"/>
    <w:rsid w:val="00F33207"/>
    <w:rsid w:val="00F33249"/>
    <w:rsid w:val="00F33A00"/>
    <w:rsid w:val="00F33DDC"/>
    <w:rsid w:val="00F3463A"/>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4FD"/>
    <w:rsid w:val="00F4174E"/>
    <w:rsid w:val="00F417EC"/>
    <w:rsid w:val="00F41D6F"/>
    <w:rsid w:val="00F41F20"/>
    <w:rsid w:val="00F4202C"/>
    <w:rsid w:val="00F4250B"/>
    <w:rsid w:val="00F427A6"/>
    <w:rsid w:val="00F42997"/>
    <w:rsid w:val="00F42ECB"/>
    <w:rsid w:val="00F43056"/>
    <w:rsid w:val="00F433B5"/>
    <w:rsid w:val="00F4361D"/>
    <w:rsid w:val="00F43B90"/>
    <w:rsid w:val="00F43E4C"/>
    <w:rsid w:val="00F43FD0"/>
    <w:rsid w:val="00F44205"/>
    <w:rsid w:val="00F444C7"/>
    <w:rsid w:val="00F44809"/>
    <w:rsid w:val="00F44AED"/>
    <w:rsid w:val="00F44B1A"/>
    <w:rsid w:val="00F45FC7"/>
    <w:rsid w:val="00F461F6"/>
    <w:rsid w:val="00F46840"/>
    <w:rsid w:val="00F46E86"/>
    <w:rsid w:val="00F46EB4"/>
    <w:rsid w:val="00F46FA0"/>
    <w:rsid w:val="00F47115"/>
    <w:rsid w:val="00F47292"/>
    <w:rsid w:val="00F477E9"/>
    <w:rsid w:val="00F47A1A"/>
    <w:rsid w:val="00F50497"/>
    <w:rsid w:val="00F50E59"/>
    <w:rsid w:val="00F5118D"/>
    <w:rsid w:val="00F51671"/>
    <w:rsid w:val="00F51FAA"/>
    <w:rsid w:val="00F520B1"/>
    <w:rsid w:val="00F52537"/>
    <w:rsid w:val="00F52A68"/>
    <w:rsid w:val="00F52DBC"/>
    <w:rsid w:val="00F532B3"/>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538"/>
    <w:rsid w:val="00F5767F"/>
    <w:rsid w:val="00F6016C"/>
    <w:rsid w:val="00F60455"/>
    <w:rsid w:val="00F6061F"/>
    <w:rsid w:val="00F60B87"/>
    <w:rsid w:val="00F60E3A"/>
    <w:rsid w:val="00F61017"/>
    <w:rsid w:val="00F61633"/>
    <w:rsid w:val="00F6170A"/>
    <w:rsid w:val="00F61C3D"/>
    <w:rsid w:val="00F620D9"/>
    <w:rsid w:val="00F624E7"/>
    <w:rsid w:val="00F62504"/>
    <w:rsid w:val="00F62510"/>
    <w:rsid w:val="00F630C9"/>
    <w:rsid w:val="00F63689"/>
    <w:rsid w:val="00F63E30"/>
    <w:rsid w:val="00F63F29"/>
    <w:rsid w:val="00F64677"/>
    <w:rsid w:val="00F64905"/>
    <w:rsid w:val="00F65553"/>
    <w:rsid w:val="00F65766"/>
    <w:rsid w:val="00F65999"/>
    <w:rsid w:val="00F659A0"/>
    <w:rsid w:val="00F65BE8"/>
    <w:rsid w:val="00F65C85"/>
    <w:rsid w:val="00F65D56"/>
    <w:rsid w:val="00F65FAF"/>
    <w:rsid w:val="00F66009"/>
    <w:rsid w:val="00F6617A"/>
    <w:rsid w:val="00F661BF"/>
    <w:rsid w:val="00F66211"/>
    <w:rsid w:val="00F66DA1"/>
    <w:rsid w:val="00F66E39"/>
    <w:rsid w:val="00F67051"/>
    <w:rsid w:val="00F679CE"/>
    <w:rsid w:val="00F70165"/>
    <w:rsid w:val="00F702D8"/>
    <w:rsid w:val="00F704C5"/>
    <w:rsid w:val="00F705D1"/>
    <w:rsid w:val="00F705DF"/>
    <w:rsid w:val="00F7087A"/>
    <w:rsid w:val="00F70B1E"/>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2DA"/>
    <w:rsid w:val="00F81490"/>
    <w:rsid w:val="00F81F76"/>
    <w:rsid w:val="00F8201C"/>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E70"/>
    <w:rsid w:val="00F97FB9"/>
    <w:rsid w:val="00FA0A63"/>
    <w:rsid w:val="00FA0CDB"/>
    <w:rsid w:val="00FA0F25"/>
    <w:rsid w:val="00FA122F"/>
    <w:rsid w:val="00FA132A"/>
    <w:rsid w:val="00FA144D"/>
    <w:rsid w:val="00FA1496"/>
    <w:rsid w:val="00FA1654"/>
    <w:rsid w:val="00FA16D4"/>
    <w:rsid w:val="00FA17DC"/>
    <w:rsid w:val="00FA203D"/>
    <w:rsid w:val="00FA2071"/>
    <w:rsid w:val="00FA23AA"/>
    <w:rsid w:val="00FA2820"/>
    <w:rsid w:val="00FA287C"/>
    <w:rsid w:val="00FA2F41"/>
    <w:rsid w:val="00FA3376"/>
    <w:rsid w:val="00FA3966"/>
    <w:rsid w:val="00FA3E06"/>
    <w:rsid w:val="00FA3EF0"/>
    <w:rsid w:val="00FA4648"/>
    <w:rsid w:val="00FA4C7C"/>
    <w:rsid w:val="00FA57BF"/>
    <w:rsid w:val="00FA5C24"/>
    <w:rsid w:val="00FA5E92"/>
    <w:rsid w:val="00FA61F7"/>
    <w:rsid w:val="00FA6774"/>
    <w:rsid w:val="00FA7322"/>
    <w:rsid w:val="00FB03D6"/>
    <w:rsid w:val="00FB0F1B"/>
    <w:rsid w:val="00FB213C"/>
    <w:rsid w:val="00FB2CB2"/>
    <w:rsid w:val="00FB3072"/>
    <w:rsid w:val="00FB31FB"/>
    <w:rsid w:val="00FB3799"/>
    <w:rsid w:val="00FB385D"/>
    <w:rsid w:val="00FB3F0A"/>
    <w:rsid w:val="00FB427D"/>
    <w:rsid w:val="00FB4930"/>
    <w:rsid w:val="00FB4944"/>
    <w:rsid w:val="00FB49AD"/>
    <w:rsid w:val="00FB4A48"/>
    <w:rsid w:val="00FB4DC6"/>
    <w:rsid w:val="00FB5009"/>
    <w:rsid w:val="00FB5931"/>
    <w:rsid w:val="00FB692A"/>
    <w:rsid w:val="00FB6A3D"/>
    <w:rsid w:val="00FB7559"/>
    <w:rsid w:val="00FB7AD3"/>
    <w:rsid w:val="00FB7B5F"/>
    <w:rsid w:val="00FB7D0B"/>
    <w:rsid w:val="00FB7E50"/>
    <w:rsid w:val="00FC0C7C"/>
    <w:rsid w:val="00FC1271"/>
    <w:rsid w:val="00FC14CF"/>
    <w:rsid w:val="00FC2E6B"/>
    <w:rsid w:val="00FC31B5"/>
    <w:rsid w:val="00FC340E"/>
    <w:rsid w:val="00FC351B"/>
    <w:rsid w:val="00FC3D11"/>
    <w:rsid w:val="00FC414C"/>
    <w:rsid w:val="00FC476B"/>
    <w:rsid w:val="00FC48B6"/>
    <w:rsid w:val="00FC48F9"/>
    <w:rsid w:val="00FC4FF8"/>
    <w:rsid w:val="00FC546E"/>
    <w:rsid w:val="00FC54E5"/>
    <w:rsid w:val="00FC561F"/>
    <w:rsid w:val="00FC6206"/>
    <w:rsid w:val="00FC67ED"/>
    <w:rsid w:val="00FC6AE6"/>
    <w:rsid w:val="00FC6CB0"/>
    <w:rsid w:val="00FC6EBD"/>
    <w:rsid w:val="00FC7459"/>
    <w:rsid w:val="00FC782A"/>
    <w:rsid w:val="00FC79A7"/>
    <w:rsid w:val="00FC7A40"/>
    <w:rsid w:val="00FC7ADD"/>
    <w:rsid w:val="00FD00D7"/>
    <w:rsid w:val="00FD0AF1"/>
    <w:rsid w:val="00FD0FF2"/>
    <w:rsid w:val="00FD1893"/>
    <w:rsid w:val="00FD22BC"/>
    <w:rsid w:val="00FD25D8"/>
    <w:rsid w:val="00FD27DC"/>
    <w:rsid w:val="00FD2F2E"/>
    <w:rsid w:val="00FD3093"/>
    <w:rsid w:val="00FD32DD"/>
    <w:rsid w:val="00FD3646"/>
    <w:rsid w:val="00FD36D3"/>
    <w:rsid w:val="00FD3C77"/>
    <w:rsid w:val="00FD478A"/>
    <w:rsid w:val="00FD4926"/>
    <w:rsid w:val="00FD4FE4"/>
    <w:rsid w:val="00FD5729"/>
    <w:rsid w:val="00FD59ED"/>
    <w:rsid w:val="00FD5A95"/>
    <w:rsid w:val="00FD5C8D"/>
    <w:rsid w:val="00FD6E19"/>
    <w:rsid w:val="00FD6E33"/>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86B"/>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paragraph" w:styleId="a8">
    <w:name w:val="Balloon Text"/>
    <w:basedOn w:val="a"/>
    <w:link w:val="a9"/>
    <w:uiPriority w:val="99"/>
    <w:rsid w:val="0021060E"/>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1">
    <w:name w:val="Body Text Indent 3"/>
    <w:basedOn w:val="a"/>
    <w:link w:val="32"/>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770E85"/>
    <w:pPr>
      <w:spacing w:after="120"/>
    </w:pPr>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uiPriority w:val="99"/>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uiPriority w:val="9"/>
    <w:rsid w:val="003B455D"/>
    <w:rPr>
      <w:b/>
      <w:bCs/>
      <w:i/>
      <w:iCs/>
      <w:sz w:val="26"/>
      <w:szCs w:val="26"/>
    </w:rPr>
  </w:style>
  <w:style w:type="character" w:customStyle="1" w:styleId="32">
    <w:name w:val="Основной текст с отступом 3 Знак"/>
    <w:basedOn w:val="a0"/>
    <w:link w:val="31"/>
    <w:rsid w:val="003B455D"/>
    <w:rPr>
      <w:sz w:val="16"/>
      <w:szCs w:val="16"/>
    </w:rPr>
  </w:style>
  <w:style w:type="character" w:customStyle="1" w:styleId="20">
    <w:name w:val="Заголовок 2 Знак"/>
    <w:basedOn w:val="a0"/>
    <w:link w:val="2"/>
    <w:uiPriority w:val="9"/>
    <w:rsid w:val="00722054"/>
    <w:rPr>
      <w:b/>
      <w:bCs/>
      <w:sz w:val="28"/>
      <w:szCs w:val="28"/>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1">
    <w:name w:val="Нижний колонтитул Знак"/>
    <w:basedOn w:val="a0"/>
    <w:link w:val="af0"/>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4">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d">
    <w:name w:val="Подзаголовок Знак"/>
    <w:link w:val="ac"/>
    <w:rsid w:val="00B21884"/>
    <w:rPr>
      <w:b/>
      <w:sz w:val="32"/>
    </w:rPr>
  </w:style>
  <w:style w:type="character" w:customStyle="1" w:styleId="30">
    <w:name w:val="Заголовок 3 Знак"/>
    <w:basedOn w:val="a0"/>
    <w:link w:val="3"/>
    <w:rsid w:val="000217FA"/>
    <w:rPr>
      <w:rFonts w:ascii="Times New Roman CYR" w:hAnsi="Times New Roman CYR" w:cs="Times New Roman CYR"/>
      <w:b/>
      <w:bCs/>
      <w:spacing w:val="-20"/>
      <w:sz w:val="28"/>
      <w:szCs w:val="28"/>
    </w:rPr>
  </w:style>
  <w:style w:type="character" w:customStyle="1" w:styleId="40">
    <w:name w:val="Заголовок 4 Знак"/>
    <w:basedOn w:val="a0"/>
    <w:link w:val="4"/>
    <w:rsid w:val="000217FA"/>
    <w:rPr>
      <w:b/>
      <w:bCs/>
      <w:sz w:val="28"/>
      <w:szCs w:val="28"/>
    </w:rPr>
  </w:style>
  <w:style w:type="character" w:customStyle="1" w:styleId="60">
    <w:name w:val="Заголовок 6 Знак"/>
    <w:basedOn w:val="a0"/>
    <w:link w:val="6"/>
    <w:rsid w:val="000217FA"/>
    <w:rPr>
      <w:b/>
      <w:bCs/>
      <w:sz w:val="22"/>
      <w:szCs w:val="22"/>
    </w:rPr>
  </w:style>
  <w:style w:type="character" w:customStyle="1" w:styleId="70">
    <w:name w:val="Заголовок 7 Знак"/>
    <w:basedOn w:val="a0"/>
    <w:link w:val="7"/>
    <w:rsid w:val="000217FA"/>
    <w:rPr>
      <w:sz w:val="24"/>
      <w:szCs w:val="24"/>
    </w:rPr>
  </w:style>
  <w:style w:type="character" w:customStyle="1" w:styleId="80">
    <w:name w:val="Заголовок 8 Знак"/>
    <w:basedOn w:val="a0"/>
    <w:link w:val="8"/>
    <w:rsid w:val="000217FA"/>
    <w:rPr>
      <w:i/>
      <w:iCs/>
      <w:sz w:val="24"/>
      <w:szCs w:val="24"/>
    </w:rPr>
  </w:style>
  <w:style w:type="character" w:customStyle="1" w:styleId="90">
    <w:name w:val="Заголовок 9 Знак"/>
    <w:basedOn w:val="a0"/>
    <w:link w:val="9"/>
    <w:rsid w:val="000217FA"/>
    <w:rPr>
      <w:rFonts w:ascii="Arial" w:hAnsi="Arial" w:cs="Arial"/>
      <w:sz w:val="22"/>
      <w:szCs w:val="22"/>
    </w:rPr>
  </w:style>
  <w:style w:type="character" w:customStyle="1" w:styleId="a9">
    <w:name w:val="Текст выноски Знак"/>
    <w:basedOn w:val="a0"/>
    <w:link w:val="a8"/>
    <w:uiPriority w:val="99"/>
    <w:rsid w:val="000217FA"/>
    <w:rPr>
      <w:rFonts w:ascii="Tahoma" w:hAnsi="Tahoma" w:cs="Tahoma"/>
      <w:sz w:val="16"/>
      <w:szCs w:val="16"/>
    </w:rPr>
  </w:style>
  <w:style w:type="paragraph" w:customStyle="1" w:styleId="affe">
    <w:name w:val="Заголовок статьи"/>
    <w:basedOn w:val="a"/>
    <w:next w:val="a"/>
    <w:rsid w:val="000217FA"/>
    <w:pPr>
      <w:widowControl w:val="0"/>
      <w:overflowPunct/>
      <w:ind w:left="1612" w:hanging="892"/>
      <w:jc w:val="both"/>
      <w:textAlignment w:val="auto"/>
    </w:pPr>
    <w:rPr>
      <w:rFonts w:ascii="Arial" w:hAnsi="Arial" w:cs="Arial"/>
      <w:sz w:val="24"/>
      <w:szCs w:val="24"/>
    </w:rPr>
  </w:style>
  <w:style w:type="character" w:customStyle="1" w:styleId="afff">
    <w:name w:val="Цветовое выделение"/>
    <w:uiPriority w:val="99"/>
    <w:rsid w:val="000217FA"/>
    <w:rPr>
      <w:b/>
      <w:bCs w:val="0"/>
      <w:color w:val="000080"/>
    </w:rPr>
  </w:style>
  <w:style w:type="character" w:customStyle="1" w:styleId="1e">
    <w:name w:val="Заголовок №1_"/>
    <w:basedOn w:val="a0"/>
    <w:link w:val="110"/>
    <w:locked/>
    <w:rsid w:val="000217FA"/>
    <w:rPr>
      <w:b/>
      <w:bCs/>
      <w:sz w:val="26"/>
      <w:szCs w:val="26"/>
      <w:shd w:val="clear" w:color="auto" w:fill="FFFFFF"/>
    </w:rPr>
  </w:style>
  <w:style w:type="paragraph" w:customStyle="1" w:styleId="110">
    <w:name w:val="Заголовок №11"/>
    <w:basedOn w:val="a"/>
    <w:link w:val="1e"/>
    <w:rsid w:val="000217FA"/>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38">
    <w:name w:val="Основной текст (3)_"/>
    <w:basedOn w:val="a0"/>
    <w:link w:val="39"/>
    <w:locked/>
    <w:rsid w:val="000217FA"/>
    <w:rPr>
      <w:b/>
      <w:bCs/>
      <w:i/>
      <w:iCs/>
      <w:sz w:val="26"/>
      <w:szCs w:val="26"/>
      <w:shd w:val="clear" w:color="auto" w:fill="FFFFFF"/>
    </w:rPr>
  </w:style>
  <w:style w:type="paragraph" w:customStyle="1" w:styleId="39">
    <w:name w:val="Основной текст (3)"/>
    <w:basedOn w:val="a"/>
    <w:link w:val="38"/>
    <w:rsid w:val="000217FA"/>
    <w:pPr>
      <w:shd w:val="clear" w:color="auto" w:fill="FFFFFF"/>
      <w:overflowPunct/>
      <w:autoSpaceDE/>
      <w:autoSpaceDN/>
      <w:adjustRightInd/>
      <w:spacing w:before="420" w:line="326" w:lineRule="exact"/>
      <w:jc w:val="center"/>
      <w:textAlignment w:val="auto"/>
    </w:pPr>
    <w:rPr>
      <w:b/>
      <w:bCs/>
      <w:i/>
      <w:iCs/>
      <w:sz w:val="26"/>
      <w:szCs w:val="26"/>
    </w:rPr>
  </w:style>
  <w:style w:type="character" w:customStyle="1" w:styleId="1f">
    <w:name w:val="Заголовок №1"/>
    <w:basedOn w:val="1e"/>
    <w:rsid w:val="000217FA"/>
    <w:rPr>
      <w:b/>
      <w:bCs/>
      <w:sz w:val="26"/>
      <w:szCs w:val="26"/>
      <w:shd w:val="clear" w:color="auto" w:fill="FFFFFF"/>
    </w:rPr>
  </w:style>
  <w:style w:type="paragraph" w:customStyle="1" w:styleId="51">
    <w:name w:val="Абзац списка5"/>
    <w:basedOn w:val="a"/>
    <w:rsid w:val="000217FA"/>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character" w:customStyle="1" w:styleId="af">
    <w:name w:val="Название Знак"/>
    <w:basedOn w:val="a0"/>
    <w:link w:val="ae"/>
    <w:rsid w:val="000217FA"/>
    <w:rPr>
      <w:b/>
      <w:bCs/>
      <w:sz w:val="32"/>
      <w:szCs w:val="32"/>
    </w:rPr>
  </w:style>
  <w:style w:type="character" w:customStyle="1" w:styleId="34">
    <w:name w:val="Основной текст 3 Знак"/>
    <w:basedOn w:val="a0"/>
    <w:link w:val="33"/>
    <w:rsid w:val="000217FA"/>
    <w:rPr>
      <w:sz w:val="16"/>
      <w:szCs w:val="16"/>
    </w:rPr>
  </w:style>
  <w:style w:type="character" w:customStyle="1" w:styleId="af6">
    <w:name w:val="Схема документа Знак"/>
    <w:basedOn w:val="a0"/>
    <w:link w:val="af5"/>
    <w:rsid w:val="000217FA"/>
    <w:rPr>
      <w:rFonts w:ascii="Tahoma" w:hAnsi="Tahoma" w:cs="Tahoma"/>
      <w:shd w:val="clear" w:color="auto" w:fill="000080"/>
    </w:rPr>
  </w:style>
  <w:style w:type="character" w:customStyle="1" w:styleId="1f0">
    <w:name w:val="Текст сноски Знак1"/>
    <w:basedOn w:val="a0"/>
    <w:uiPriority w:val="99"/>
    <w:rsid w:val="000217FA"/>
  </w:style>
  <w:style w:type="paragraph" w:customStyle="1" w:styleId="29">
    <w:name w:val="Без интервала2"/>
    <w:rsid w:val="000217FA"/>
    <w:rPr>
      <w:rFonts w:ascii="Calibri" w:hAnsi="Calibri"/>
      <w:sz w:val="22"/>
      <w:szCs w:val="22"/>
    </w:rPr>
  </w:style>
  <w:style w:type="character" w:customStyle="1" w:styleId="2132">
    <w:name w:val="Основной текст (2) + 132"/>
    <w:aliases w:val="5 pt3"/>
    <w:rsid w:val="000217FA"/>
    <w:rPr>
      <w:b/>
      <w:bCs w:val="0"/>
      <w:sz w:val="27"/>
    </w:rPr>
  </w:style>
  <w:style w:type="character" w:customStyle="1" w:styleId="213">
    <w:name w:val="Основной текст (2) + 13"/>
    <w:aliases w:val="5 pt"/>
    <w:rsid w:val="000217FA"/>
    <w:rPr>
      <w:rFonts w:ascii="Times New Roman" w:hAnsi="Times New Roman" w:cs="Times New Roman" w:hint="default"/>
      <w:spacing w:val="0"/>
      <w:sz w:val="27"/>
    </w:rPr>
  </w:style>
  <w:style w:type="character" w:customStyle="1" w:styleId="2a">
    <w:name w:val="Заголовок №2_"/>
    <w:link w:val="2b"/>
    <w:locked/>
    <w:rsid w:val="000217FA"/>
    <w:rPr>
      <w:b/>
      <w:bCs/>
      <w:sz w:val="26"/>
      <w:szCs w:val="26"/>
      <w:shd w:val="clear" w:color="auto" w:fill="FFFFFF"/>
    </w:rPr>
  </w:style>
  <w:style w:type="paragraph" w:customStyle="1" w:styleId="2b">
    <w:name w:val="Заголовок №2"/>
    <w:basedOn w:val="a"/>
    <w:link w:val="2a"/>
    <w:rsid w:val="000217FA"/>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0217FA"/>
    <w:rPr>
      <w:b/>
      <w:bCs/>
      <w:sz w:val="27"/>
      <w:szCs w:val="27"/>
      <w:lang w:bidi="ar-SA"/>
    </w:rPr>
  </w:style>
  <w:style w:type="character" w:customStyle="1" w:styleId="3a">
    <w:name w:val="Заголовок №3_"/>
    <w:link w:val="3b"/>
    <w:locked/>
    <w:rsid w:val="000217FA"/>
    <w:rPr>
      <w:b/>
      <w:bCs/>
      <w:sz w:val="27"/>
      <w:szCs w:val="27"/>
      <w:shd w:val="clear" w:color="auto" w:fill="FFFFFF"/>
    </w:rPr>
  </w:style>
  <w:style w:type="paragraph" w:customStyle="1" w:styleId="3b">
    <w:name w:val="Заголовок №3"/>
    <w:basedOn w:val="a"/>
    <w:link w:val="3a"/>
    <w:rsid w:val="000217FA"/>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2pt">
    <w:name w:val="Основной текст + Интервал 2 pt"/>
    <w:rsid w:val="000217FA"/>
    <w:rPr>
      <w:spacing w:val="40"/>
      <w:sz w:val="25"/>
      <w:szCs w:val="25"/>
      <w:lang w:bidi="ar-SA"/>
    </w:rPr>
  </w:style>
  <w:style w:type="character" w:customStyle="1" w:styleId="2131">
    <w:name w:val="Основной текст (2) + 131"/>
    <w:aliases w:val="5 pt1"/>
    <w:rsid w:val="000217FA"/>
    <w:rPr>
      <w:b/>
      <w:bCs/>
      <w:sz w:val="27"/>
      <w:szCs w:val="27"/>
      <w:lang w:bidi="ar-SA"/>
    </w:rPr>
  </w:style>
  <w:style w:type="paragraph" w:styleId="HTML">
    <w:name w:val="HTML Preformatted"/>
    <w:basedOn w:val="a"/>
    <w:link w:val="HTML0"/>
    <w:rsid w:val="0002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0217FA"/>
    <w:rPr>
      <w:rFonts w:ascii="Courier New" w:eastAsia="Calibri" w:hAnsi="Courier New"/>
      <w:sz w:val="28"/>
      <w:szCs w:val="28"/>
    </w:rPr>
  </w:style>
  <w:style w:type="character" w:styleId="afff0">
    <w:name w:val="line number"/>
    <w:basedOn w:val="a0"/>
    <w:unhideWhenUsed/>
    <w:rsid w:val="000217FA"/>
  </w:style>
  <w:style w:type="paragraph" w:customStyle="1" w:styleId="afff1">
    <w:name w:val="Таблицы (моноширинный)"/>
    <w:basedOn w:val="a"/>
    <w:next w:val="a"/>
    <w:uiPriority w:val="99"/>
    <w:rsid w:val="000217FA"/>
    <w:pPr>
      <w:widowControl w:val="0"/>
      <w:overflowPunct/>
      <w:textAlignment w:val="auto"/>
    </w:pPr>
    <w:rPr>
      <w:rFonts w:ascii="Courier New" w:eastAsiaTheme="minorEastAsia"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paragraph" w:styleId="a8">
    <w:name w:val="Balloon Text"/>
    <w:basedOn w:val="a"/>
    <w:link w:val="a9"/>
    <w:uiPriority w:val="99"/>
    <w:rsid w:val="0021060E"/>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1">
    <w:name w:val="Body Text Indent 3"/>
    <w:basedOn w:val="a"/>
    <w:link w:val="32"/>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770E85"/>
    <w:pPr>
      <w:spacing w:after="120"/>
    </w:pPr>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uiPriority w:val="99"/>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uiPriority w:val="9"/>
    <w:rsid w:val="003B455D"/>
    <w:rPr>
      <w:b/>
      <w:bCs/>
      <w:i/>
      <w:iCs/>
      <w:sz w:val="26"/>
      <w:szCs w:val="26"/>
    </w:rPr>
  </w:style>
  <w:style w:type="character" w:customStyle="1" w:styleId="32">
    <w:name w:val="Основной текст с отступом 3 Знак"/>
    <w:basedOn w:val="a0"/>
    <w:link w:val="31"/>
    <w:rsid w:val="003B455D"/>
    <w:rPr>
      <w:sz w:val="16"/>
      <w:szCs w:val="16"/>
    </w:rPr>
  </w:style>
  <w:style w:type="character" w:customStyle="1" w:styleId="20">
    <w:name w:val="Заголовок 2 Знак"/>
    <w:basedOn w:val="a0"/>
    <w:link w:val="2"/>
    <w:uiPriority w:val="9"/>
    <w:rsid w:val="00722054"/>
    <w:rPr>
      <w:b/>
      <w:bCs/>
      <w:sz w:val="28"/>
      <w:szCs w:val="28"/>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1">
    <w:name w:val="Нижний колонтитул Знак"/>
    <w:basedOn w:val="a0"/>
    <w:link w:val="af0"/>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4">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d">
    <w:name w:val="Подзаголовок Знак"/>
    <w:link w:val="ac"/>
    <w:rsid w:val="00B21884"/>
    <w:rPr>
      <w:b/>
      <w:sz w:val="32"/>
    </w:rPr>
  </w:style>
  <w:style w:type="character" w:customStyle="1" w:styleId="30">
    <w:name w:val="Заголовок 3 Знак"/>
    <w:basedOn w:val="a0"/>
    <w:link w:val="3"/>
    <w:rsid w:val="000217FA"/>
    <w:rPr>
      <w:rFonts w:ascii="Times New Roman CYR" w:hAnsi="Times New Roman CYR" w:cs="Times New Roman CYR"/>
      <w:b/>
      <w:bCs/>
      <w:spacing w:val="-20"/>
      <w:sz w:val="28"/>
      <w:szCs w:val="28"/>
    </w:rPr>
  </w:style>
  <w:style w:type="character" w:customStyle="1" w:styleId="40">
    <w:name w:val="Заголовок 4 Знак"/>
    <w:basedOn w:val="a0"/>
    <w:link w:val="4"/>
    <w:rsid w:val="000217FA"/>
    <w:rPr>
      <w:b/>
      <w:bCs/>
      <w:sz w:val="28"/>
      <w:szCs w:val="28"/>
    </w:rPr>
  </w:style>
  <w:style w:type="character" w:customStyle="1" w:styleId="60">
    <w:name w:val="Заголовок 6 Знак"/>
    <w:basedOn w:val="a0"/>
    <w:link w:val="6"/>
    <w:rsid w:val="000217FA"/>
    <w:rPr>
      <w:b/>
      <w:bCs/>
      <w:sz w:val="22"/>
      <w:szCs w:val="22"/>
    </w:rPr>
  </w:style>
  <w:style w:type="character" w:customStyle="1" w:styleId="70">
    <w:name w:val="Заголовок 7 Знак"/>
    <w:basedOn w:val="a0"/>
    <w:link w:val="7"/>
    <w:rsid w:val="000217FA"/>
    <w:rPr>
      <w:sz w:val="24"/>
      <w:szCs w:val="24"/>
    </w:rPr>
  </w:style>
  <w:style w:type="character" w:customStyle="1" w:styleId="80">
    <w:name w:val="Заголовок 8 Знак"/>
    <w:basedOn w:val="a0"/>
    <w:link w:val="8"/>
    <w:rsid w:val="000217FA"/>
    <w:rPr>
      <w:i/>
      <w:iCs/>
      <w:sz w:val="24"/>
      <w:szCs w:val="24"/>
    </w:rPr>
  </w:style>
  <w:style w:type="character" w:customStyle="1" w:styleId="90">
    <w:name w:val="Заголовок 9 Знак"/>
    <w:basedOn w:val="a0"/>
    <w:link w:val="9"/>
    <w:rsid w:val="000217FA"/>
    <w:rPr>
      <w:rFonts w:ascii="Arial" w:hAnsi="Arial" w:cs="Arial"/>
      <w:sz w:val="22"/>
      <w:szCs w:val="22"/>
    </w:rPr>
  </w:style>
  <w:style w:type="character" w:customStyle="1" w:styleId="a9">
    <w:name w:val="Текст выноски Знак"/>
    <w:basedOn w:val="a0"/>
    <w:link w:val="a8"/>
    <w:uiPriority w:val="99"/>
    <w:rsid w:val="000217FA"/>
    <w:rPr>
      <w:rFonts w:ascii="Tahoma" w:hAnsi="Tahoma" w:cs="Tahoma"/>
      <w:sz w:val="16"/>
      <w:szCs w:val="16"/>
    </w:rPr>
  </w:style>
  <w:style w:type="paragraph" w:customStyle="1" w:styleId="affe">
    <w:name w:val="Заголовок статьи"/>
    <w:basedOn w:val="a"/>
    <w:next w:val="a"/>
    <w:rsid w:val="000217FA"/>
    <w:pPr>
      <w:widowControl w:val="0"/>
      <w:overflowPunct/>
      <w:ind w:left="1612" w:hanging="892"/>
      <w:jc w:val="both"/>
      <w:textAlignment w:val="auto"/>
    </w:pPr>
    <w:rPr>
      <w:rFonts w:ascii="Arial" w:hAnsi="Arial" w:cs="Arial"/>
      <w:sz w:val="24"/>
      <w:szCs w:val="24"/>
    </w:rPr>
  </w:style>
  <w:style w:type="character" w:customStyle="1" w:styleId="afff">
    <w:name w:val="Цветовое выделение"/>
    <w:uiPriority w:val="99"/>
    <w:rsid w:val="000217FA"/>
    <w:rPr>
      <w:b/>
      <w:bCs w:val="0"/>
      <w:color w:val="000080"/>
    </w:rPr>
  </w:style>
  <w:style w:type="character" w:customStyle="1" w:styleId="1e">
    <w:name w:val="Заголовок №1_"/>
    <w:basedOn w:val="a0"/>
    <w:link w:val="110"/>
    <w:locked/>
    <w:rsid w:val="000217FA"/>
    <w:rPr>
      <w:b/>
      <w:bCs/>
      <w:sz w:val="26"/>
      <w:szCs w:val="26"/>
      <w:shd w:val="clear" w:color="auto" w:fill="FFFFFF"/>
    </w:rPr>
  </w:style>
  <w:style w:type="paragraph" w:customStyle="1" w:styleId="110">
    <w:name w:val="Заголовок №11"/>
    <w:basedOn w:val="a"/>
    <w:link w:val="1e"/>
    <w:rsid w:val="000217FA"/>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38">
    <w:name w:val="Основной текст (3)_"/>
    <w:basedOn w:val="a0"/>
    <w:link w:val="39"/>
    <w:locked/>
    <w:rsid w:val="000217FA"/>
    <w:rPr>
      <w:b/>
      <w:bCs/>
      <w:i/>
      <w:iCs/>
      <w:sz w:val="26"/>
      <w:szCs w:val="26"/>
      <w:shd w:val="clear" w:color="auto" w:fill="FFFFFF"/>
    </w:rPr>
  </w:style>
  <w:style w:type="paragraph" w:customStyle="1" w:styleId="39">
    <w:name w:val="Основной текст (3)"/>
    <w:basedOn w:val="a"/>
    <w:link w:val="38"/>
    <w:rsid w:val="000217FA"/>
    <w:pPr>
      <w:shd w:val="clear" w:color="auto" w:fill="FFFFFF"/>
      <w:overflowPunct/>
      <w:autoSpaceDE/>
      <w:autoSpaceDN/>
      <w:adjustRightInd/>
      <w:spacing w:before="420" w:line="326" w:lineRule="exact"/>
      <w:jc w:val="center"/>
      <w:textAlignment w:val="auto"/>
    </w:pPr>
    <w:rPr>
      <w:b/>
      <w:bCs/>
      <w:i/>
      <w:iCs/>
      <w:sz w:val="26"/>
      <w:szCs w:val="26"/>
    </w:rPr>
  </w:style>
  <w:style w:type="character" w:customStyle="1" w:styleId="1f">
    <w:name w:val="Заголовок №1"/>
    <w:basedOn w:val="1e"/>
    <w:rsid w:val="000217FA"/>
    <w:rPr>
      <w:b/>
      <w:bCs/>
      <w:sz w:val="26"/>
      <w:szCs w:val="26"/>
      <w:shd w:val="clear" w:color="auto" w:fill="FFFFFF"/>
    </w:rPr>
  </w:style>
  <w:style w:type="paragraph" w:customStyle="1" w:styleId="51">
    <w:name w:val="Абзац списка5"/>
    <w:basedOn w:val="a"/>
    <w:rsid w:val="000217FA"/>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character" w:customStyle="1" w:styleId="af">
    <w:name w:val="Название Знак"/>
    <w:basedOn w:val="a0"/>
    <w:link w:val="ae"/>
    <w:rsid w:val="000217FA"/>
    <w:rPr>
      <w:b/>
      <w:bCs/>
      <w:sz w:val="32"/>
      <w:szCs w:val="32"/>
    </w:rPr>
  </w:style>
  <w:style w:type="character" w:customStyle="1" w:styleId="34">
    <w:name w:val="Основной текст 3 Знак"/>
    <w:basedOn w:val="a0"/>
    <w:link w:val="33"/>
    <w:rsid w:val="000217FA"/>
    <w:rPr>
      <w:sz w:val="16"/>
      <w:szCs w:val="16"/>
    </w:rPr>
  </w:style>
  <w:style w:type="character" w:customStyle="1" w:styleId="af6">
    <w:name w:val="Схема документа Знак"/>
    <w:basedOn w:val="a0"/>
    <w:link w:val="af5"/>
    <w:rsid w:val="000217FA"/>
    <w:rPr>
      <w:rFonts w:ascii="Tahoma" w:hAnsi="Tahoma" w:cs="Tahoma"/>
      <w:shd w:val="clear" w:color="auto" w:fill="000080"/>
    </w:rPr>
  </w:style>
  <w:style w:type="character" w:customStyle="1" w:styleId="1f0">
    <w:name w:val="Текст сноски Знак1"/>
    <w:basedOn w:val="a0"/>
    <w:uiPriority w:val="99"/>
    <w:rsid w:val="000217FA"/>
  </w:style>
  <w:style w:type="paragraph" w:customStyle="1" w:styleId="29">
    <w:name w:val="Без интервала2"/>
    <w:rsid w:val="000217FA"/>
    <w:rPr>
      <w:rFonts w:ascii="Calibri" w:hAnsi="Calibri"/>
      <w:sz w:val="22"/>
      <w:szCs w:val="22"/>
    </w:rPr>
  </w:style>
  <w:style w:type="character" w:customStyle="1" w:styleId="2132">
    <w:name w:val="Основной текст (2) + 132"/>
    <w:aliases w:val="5 pt3"/>
    <w:rsid w:val="000217FA"/>
    <w:rPr>
      <w:b/>
      <w:bCs w:val="0"/>
      <w:sz w:val="27"/>
    </w:rPr>
  </w:style>
  <w:style w:type="character" w:customStyle="1" w:styleId="213">
    <w:name w:val="Основной текст (2) + 13"/>
    <w:aliases w:val="5 pt"/>
    <w:rsid w:val="000217FA"/>
    <w:rPr>
      <w:rFonts w:ascii="Times New Roman" w:hAnsi="Times New Roman" w:cs="Times New Roman" w:hint="default"/>
      <w:spacing w:val="0"/>
      <w:sz w:val="27"/>
    </w:rPr>
  </w:style>
  <w:style w:type="character" w:customStyle="1" w:styleId="2a">
    <w:name w:val="Заголовок №2_"/>
    <w:link w:val="2b"/>
    <w:locked/>
    <w:rsid w:val="000217FA"/>
    <w:rPr>
      <w:b/>
      <w:bCs/>
      <w:sz w:val="26"/>
      <w:szCs w:val="26"/>
      <w:shd w:val="clear" w:color="auto" w:fill="FFFFFF"/>
    </w:rPr>
  </w:style>
  <w:style w:type="paragraph" w:customStyle="1" w:styleId="2b">
    <w:name w:val="Заголовок №2"/>
    <w:basedOn w:val="a"/>
    <w:link w:val="2a"/>
    <w:rsid w:val="000217FA"/>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0217FA"/>
    <w:rPr>
      <w:b/>
      <w:bCs/>
      <w:sz w:val="27"/>
      <w:szCs w:val="27"/>
      <w:lang w:bidi="ar-SA"/>
    </w:rPr>
  </w:style>
  <w:style w:type="character" w:customStyle="1" w:styleId="3a">
    <w:name w:val="Заголовок №3_"/>
    <w:link w:val="3b"/>
    <w:locked/>
    <w:rsid w:val="000217FA"/>
    <w:rPr>
      <w:b/>
      <w:bCs/>
      <w:sz w:val="27"/>
      <w:szCs w:val="27"/>
      <w:shd w:val="clear" w:color="auto" w:fill="FFFFFF"/>
    </w:rPr>
  </w:style>
  <w:style w:type="paragraph" w:customStyle="1" w:styleId="3b">
    <w:name w:val="Заголовок №3"/>
    <w:basedOn w:val="a"/>
    <w:link w:val="3a"/>
    <w:rsid w:val="000217FA"/>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2pt">
    <w:name w:val="Основной текст + Интервал 2 pt"/>
    <w:rsid w:val="000217FA"/>
    <w:rPr>
      <w:spacing w:val="40"/>
      <w:sz w:val="25"/>
      <w:szCs w:val="25"/>
      <w:lang w:bidi="ar-SA"/>
    </w:rPr>
  </w:style>
  <w:style w:type="character" w:customStyle="1" w:styleId="2131">
    <w:name w:val="Основной текст (2) + 131"/>
    <w:aliases w:val="5 pt1"/>
    <w:rsid w:val="000217FA"/>
    <w:rPr>
      <w:b/>
      <w:bCs/>
      <w:sz w:val="27"/>
      <w:szCs w:val="27"/>
      <w:lang w:bidi="ar-SA"/>
    </w:rPr>
  </w:style>
  <w:style w:type="paragraph" w:styleId="HTML">
    <w:name w:val="HTML Preformatted"/>
    <w:basedOn w:val="a"/>
    <w:link w:val="HTML0"/>
    <w:rsid w:val="0002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0217FA"/>
    <w:rPr>
      <w:rFonts w:ascii="Courier New" w:eastAsia="Calibri" w:hAnsi="Courier New"/>
      <w:sz w:val="28"/>
      <w:szCs w:val="28"/>
    </w:rPr>
  </w:style>
  <w:style w:type="character" w:styleId="afff0">
    <w:name w:val="line number"/>
    <w:basedOn w:val="a0"/>
    <w:unhideWhenUsed/>
    <w:rsid w:val="000217FA"/>
  </w:style>
  <w:style w:type="paragraph" w:customStyle="1" w:styleId="afff1">
    <w:name w:val="Таблицы (моноширинный)"/>
    <w:basedOn w:val="a"/>
    <w:next w:val="a"/>
    <w:uiPriority w:val="99"/>
    <w:rsid w:val="000217FA"/>
    <w:pPr>
      <w:widowControl w:val="0"/>
      <w:overflowPunct/>
      <w:textAlignment w:val="auto"/>
    </w:pPr>
    <w:rPr>
      <w:rFonts w:ascii="Courier New" w:eastAsiaTheme="minorEastAsia"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4798183">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99879907">
      <w:bodyDiv w:val="1"/>
      <w:marLeft w:val="0"/>
      <w:marRight w:val="0"/>
      <w:marTop w:val="0"/>
      <w:marBottom w:val="0"/>
      <w:divBdr>
        <w:top w:val="none" w:sz="0" w:space="0" w:color="auto"/>
        <w:left w:val="none" w:sz="0" w:space="0" w:color="auto"/>
        <w:bottom w:val="none" w:sz="0" w:space="0" w:color="auto"/>
        <w:right w:val="none" w:sz="0" w:space="0" w:color="auto"/>
      </w:divBdr>
    </w:div>
    <w:div w:id="100028162">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934217">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096905">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67913413">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061026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52348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187739">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49261491">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393623077">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3185739">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272228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5641590">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69713026">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670360">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88581635">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0554435">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345209">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7729697">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615067">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4929979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1864133">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337320">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5721475">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19625028">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512409">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3185231">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1649759">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0828121">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7205990">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6496463">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7617774">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4260728">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39569649">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49160249">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8277161">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1361418">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005079">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3895301">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8268130">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18324">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503352">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6504141">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2452352">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392581">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3221722">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3583622">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318091">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777583">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19139-67B1-49B1-93F5-763C4983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10</Pages>
  <Words>3676</Words>
  <Characters>20955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24582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Свиридова</cp:lastModifiedBy>
  <cp:revision>3</cp:revision>
  <cp:lastPrinted>2022-06-20T10:45:00Z</cp:lastPrinted>
  <dcterms:created xsi:type="dcterms:W3CDTF">2022-06-20T10:45:00Z</dcterms:created>
  <dcterms:modified xsi:type="dcterms:W3CDTF">2022-06-22T11:13:00Z</dcterms:modified>
</cp:coreProperties>
</file>